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试  验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hint="eastAsia" w:ascii="宋体" w:hAnsi="宋体" w:eastAsia="宋体"/>
          <w:b/>
          <w:sz w:val="32"/>
          <w:szCs w:val="32"/>
          <w:lang w:val="en-US" w:eastAsia="zh-CN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</w:t>
      </w:r>
      <w:r>
        <w:rPr>
          <w:rFonts w:hint="eastAsia" w:ascii="宋体" w:hAnsi="宋体" w:eastAsia="宋体"/>
          <w:b/>
          <w:sz w:val="32"/>
          <w:szCs w:val="32"/>
          <w:lang w:eastAsia="zh-CN"/>
        </w:rPr>
        <w:t>座垫深度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3428365</wp:posOffset>
            </wp:positionH>
            <wp:positionV relativeFrom="paragraph">
              <wp:posOffset>2063750</wp:posOffset>
            </wp:positionV>
            <wp:extent cx="1457325" cy="1438275"/>
            <wp:effectExtent l="0" t="0" r="0" b="0"/>
            <wp:wrapNone/>
            <wp:docPr id="2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 w:ascii="Calibri" w:hAnsi="Calibri" w:eastAsia="宋体" w:cs="Times New Roman"/>
                  <w:sz w:val="28"/>
                </w:rPr>
                <w:id w:val="170783792"/>
                <w:picture/>
              </w:sdtPr>
              <w:sdtEndPr>
                <w:rPr>
                  <w:rFonts w:hint="eastAsia" w:ascii="Calibri" w:hAnsi="Calibri" w:eastAsia="宋体" w:cs="Times New Roman"/>
                  <w:sz w:val="28"/>
                </w:rPr>
              </w:sdtEndPr>
              <w:sdtContent>
                <w:r>
                  <w:rPr>
                    <w:rFonts w:hint="eastAsia" w:ascii="Calibri" w:hAnsi="Calibri" w:eastAsia="宋体" w:cs="Times New Roman"/>
                    <w:sz w:val="28"/>
                  </w:rPr>
                  <w:drawing>
                    <wp:inline distT="0" distB="0" distL="114300" distR="114300">
                      <wp:extent cx="635000" cy="328930"/>
                      <wp:effectExtent l="0" t="0" r="12700" b="13970"/>
                      <wp:docPr id="8" name="图片 8" descr="吴航波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" name="图片 8" descr="吴航波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35000" cy="32893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3"/>
              <w:date w:fullDate="2021-09-04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  <w:t>2021年9月4日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57910" cy="450850"/>
                      <wp:effectExtent l="0" t="0" r="0" b="0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716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5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97280" cy="465455"/>
                      <wp:effectExtent l="0" t="0" r="0" b="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11199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7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报告无检测机构“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⑷ 复制报告未重新加盖</w:t>
      </w:r>
      <w:r>
        <w:rPr>
          <w:rFonts w:hint="eastAsia" w:ascii="Calibri" w:hAnsi="Calibri"/>
          <w:iCs/>
          <w:sz w:val="32"/>
        </w:rPr>
        <w:t>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</w:t>
      </w:r>
      <w:r>
        <w:rPr>
          <w:rFonts w:hint="eastAsia" w:ascii="Calibri" w:hAnsi="Calibri" w:eastAsia="宋体" w:cs="Times New Roman"/>
          <w:iCs/>
          <w:sz w:val="32"/>
        </w:rPr>
        <w:t>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⑸ 对检测报告若有异议，请收到报告后15个工作日内通知主检人。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座椅总成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M3000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DZ15221519963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>
            <w:rPr>
              <w:rFonts w:ascii="宋体" w:hAnsi="宋体"/>
            </w:rPr>
          </w:sdtEndPr>
          <w:sdtContent>
            <w:tc>
              <w:tcPr>
                <w:tcW w:w="3402" w:type="dxa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座椅研发部</w:t>
                </w:r>
              </w:p>
            </w:tc>
          </w:sdtContent>
        </w:sdt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  <w:bookmarkStart w:id="0" w:name="_GoBack"/>
            <w:bookmarkEnd w:id="0"/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李超峰</w:t>
            </w:r>
          </w:p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电话：</w:t>
            </w:r>
            <w:r>
              <w:rPr>
                <w:rFonts w:hint="eastAsia" w:ascii="宋体" w:hAnsi="宋体" w:eastAsia="宋体"/>
                <w:lang w:val="en-US" w:eastAsia="zh-CN"/>
              </w:rPr>
              <w:t>18610116149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1-08-03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2021年8月3日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1-08-25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2021年8月25日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座垫深度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default" w:ascii="宋体" w:hAnsi="宋体" w:eastAsia="宋体"/>
                <w:lang w:val="en-US" w:eastAsia="zh-CN"/>
              </w:rPr>
              <w:t>GB 7258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sdt>
          <w:sdtPr>
            <w:rPr>
              <w:rFonts w:ascii="宋体" w:hAnsi="宋体" w:eastAsia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>
            <w:rPr>
              <w:rFonts w:ascii="宋体" w:hAnsi="宋体" w:eastAsia="宋体"/>
            </w:rPr>
          </w:sdtEndPr>
          <w:sdtContent>
            <w:tc>
              <w:tcPr>
                <w:tcW w:w="8647" w:type="dxa"/>
                <w:gridSpan w:val="3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="宋体"/>
                  </w:rPr>
                  <w:t>量产品</w:t>
                </w:r>
              </w:p>
            </w:tc>
          </w:sdtContent>
        </w:sdt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sdt>
              <w:sdtPr>
                <w:rPr>
                  <w:rFonts w:hint="eastAsia" w:ascii="宋体" w:hAnsi="宋体" w:eastAsia="宋体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经检验所送样品所检验项目符合要求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1-08-25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2021年8月25日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1-08-25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2021年8月25日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hint="eastAsia" w:eastAsia="宋体" w:cs="Arial"/>
                <w:color w:val="000000"/>
                <w:lang w:eastAsia="zh-CN"/>
              </w:rPr>
            </w:pPr>
            <w:r>
              <w:rPr>
                <w:rFonts w:hint="eastAsia" w:eastAsia="宋体" w:cs="Arial"/>
                <w:color w:val="000000"/>
                <w:lang w:eastAsia="zh-CN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温度：23℃；湿度：52 %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153"/>
        <w:gridCol w:w="1900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15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90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  <w:t>直角尺</w:t>
            </w:r>
          </w:p>
        </w:tc>
        <w:tc>
          <w:tcPr>
            <w:tcW w:w="993" w:type="dxa"/>
            <w:vAlign w:val="center"/>
          </w:tcPr>
          <w:p>
            <w:pPr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  <w:t>L-095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  <w:t>500mm</w:t>
            </w:r>
          </w:p>
        </w:tc>
        <w:tc>
          <w:tcPr>
            <w:tcW w:w="1908" w:type="dxa"/>
            <w:vAlign w:val="center"/>
          </w:tcPr>
          <w:p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1"/>
                <w:lang w:val="en-US" w:eastAsia="zh-CN" w:bidi="ar-SA"/>
              </w:rPr>
              <w:t>/</w:t>
            </w:r>
          </w:p>
        </w:tc>
        <w:tc>
          <w:tcPr>
            <w:tcW w:w="1153" w:type="dxa"/>
            <w:vAlign w:val="center"/>
          </w:tcPr>
          <w:p>
            <w:pPr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  <w:t>1mm</w:t>
            </w:r>
          </w:p>
        </w:tc>
        <w:tc>
          <w:tcPr>
            <w:tcW w:w="1900" w:type="dxa"/>
            <w:vAlign w:val="center"/>
          </w:tcPr>
          <w:p>
            <w:pPr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1"/>
                <w:lang w:val="en-US" w:eastAsia="zh-CN" w:bidi="ar-SA"/>
              </w:rPr>
              <w:t>2021年12月16日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rPr>
                <w:rFonts w:hint="default" w:asciiTheme="minorEastAsia" w:hAnsiTheme="minorEastAsia"/>
                <w:kern w:val="0"/>
                <w:lang w:val="en-US"/>
              </w:rPr>
            </w:pPr>
            <w:r>
              <w:rPr>
                <w:rFonts w:hint="eastAsia" w:asciiTheme="minorEastAsia" w:hAnsiTheme="minorEastAsia"/>
                <w:kern w:val="0"/>
                <w:lang w:val="en-US" w:eastAsia="zh-CN"/>
              </w:rPr>
              <w:t>1.测量在座椅纵向中心平面及与座垫顶点相切的水平面上，座垫最前端与靠背的距离。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rPr>
                <w:rFonts w:hint="eastAsia" w:asciiTheme="minorEastAsia" w:hAnsiTheme="minorEastAsia" w:eastAsiaTheme="minorEastAsia"/>
                <w:color w:val="000000"/>
                <w:lang w:eastAsia="zh-CN"/>
              </w:rPr>
            </w:pPr>
            <w:r>
              <w:rPr>
                <w:rFonts w:hint="eastAsia" w:asciiTheme="minorEastAsia" w:hAnsiTheme="minorEastAsia"/>
                <w:color w:val="000000"/>
                <w:lang w:val="en-US" w:eastAsia="zh-CN"/>
              </w:rPr>
              <w:t>1.满足法规≥400mm要求。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</w:rPr>
            </w:pPr>
            <w:r>
              <w:rPr>
                <w:rFonts w:hint="eastAsia" w:ascii="Calibri" w:hAnsi="宋体" w:eastAsia="宋体" w:cs="Times New Roman"/>
                <w:kern w:val="0"/>
                <w:sz w:val="22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</w:p>
          <w:tbl>
            <w:tblPr>
              <w:tblStyle w:val="7"/>
              <w:tblpPr w:leftFromText="180" w:rightFromText="180" w:vertAnchor="text" w:tblpX="1716" w:tblpY="89"/>
              <w:tblOverlap w:val="never"/>
              <w:tblW w:w="0" w:type="auto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590"/>
              <w:gridCol w:w="1500"/>
              <w:gridCol w:w="2685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30" w:hRule="atLeast"/>
              </w:trPr>
              <w:tc>
                <w:tcPr>
                  <w:tcW w:w="159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eastAsia="zh-CN"/>
                    </w:rPr>
                    <w:t>样品名称</w:t>
                  </w:r>
                </w:p>
              </w:tc>
              <w:tc>
                <w:tcPr>
                  <w:tcW w:w="150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eastAsia="zh-CN"/>
                    </w:rPr>
                    <w:t>样品编号</w:t>
                  </w:r>
                </w:p>
              </w:tc>
              <w:tc>
                <w:tcPr>
                  <w:tcW w:w="2685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eastAsia="zh-CN"/>
                    </w:rPr>
                    <w:t>座椅深度尺寸（</w:t>
                  </w: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MM</w:t>
                  </w:r>
                  <w:r>
                    <w:rPr>
                      <w:rFonts w:hint="eastAsia" w:ascii="宋体" w:hAnsi="宋体"/>
                      <w:vertAlign w:val="baseline"/>
                      <w:lang w:eastAsia="zh-CN"/>
                    </w:rPr>
                    <w:t>）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30" w:hRule="atLeast"/>
              </w:trPr>
              <w:tc>
                <w:tcPr>
                  <w:tcW w:w="1590" w:type="dxa"/>
                  <w:vMerge w:val="restart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M3000座椅总成</w:t>
                  </w:r>
                </w:p>
              </w:tc>
              <w:tc>
                <w:tcPr>
                  <w:tcW w:w="1500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152-001</w:t>
                  </w:r>
                </w:p>
              </w:tc>
              <w:tc>
                <w:tcPr>
                  <w:tcW w:w="2685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465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30" w:hRule="atLeast"/>
              </w:trPr>
              <w:tc>
                <w:tcPr>
                  <w:tcW w:w="1590" w:type="dxa"/>
                  <w:vMerge w:val="continue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</w:p>
              </w:tc>
              <w:tc>
                <w:tcPr>
                  <w:tcW w:w="1500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152-002</w:t>
                  </w:r>
                </w:p>
              </w:tc>
              <w:tc>
                <w:tcPr>
                  <w:tcW w:w="2685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467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30" w:hRule="atLeast"/>
              </w:trPr>
              <w:tc>
                <w:tcPr>
                  <w:tcW w:w="1590" w:type="dxa"/>
                  <w:vMerge w:val="continue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</w:p>
              </w:tc>
              <w:tc>
                <w:tcPr>
                  <w:tcW w:w="1500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152-003</w:t>
                  </w:r>
                </w:p>
              </w:tc>
              <w:tc>
                <w:tcPr>
                  <w:tcW w:w="2685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466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30" w:hRule="atLeast"/>
              </w:trPr>
              <w:tc>
                <w:tcPr>
                  <w:tcW w:w="1590" w:type="dxa"/>
                  <w:vMerge w:val="continue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</w:p>
              </w:tc>
              <w:tc>
                <w:tcPr>
                  <w:tcW w:w="1500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152-004</w:t>
                  </w:r>
                </w:p>
              </w:tc>
              <w:tc>
                <w:tcPr>
                  <w:tcW w:w="2685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463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30" w:hRule="atLeast"/>
              </w:trPr>
              <w:tc>
                <w:tcPr>
                  <w:tcW w:w="1590" w:type="dxa"/>
                  <w:vMerge w:val="continue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</w:p>
              </w:tc>
              <w:tc>
                <w:tcPr>
                  <w:tcW w:w="1500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152-005</w:t>
                  </w:r>
                </w:p>
              </w:tc>
              <w:tc>
                <w:tcPr>
                  <w:tcW w:w="2685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465</w:t>
                  </w:r>
                </w:p>
              </w:tc>
            </w:tr>
          </w:tbl>
          <w:p>
            <w:pPr>
              <w:ind w:right="-102"/>
              <w:jc w:val="center"/>
              <w:rPr>
                <w:rFonts w:ascii="宋体" w:hAnsi="宋体"/>
              </w:rPr>
            </w:pPr>
          </w:p>
          <w:p>
            <w:pPr>
              <w:ind w:right="-102"/>
              <w:jc w:val="both"/>
              <w:rPr>
                <w:rFonts w:ascii="宋体" w:hAnsi="宋体"/>
              </w:rPr>
            </w:pPr>
          </w:p>
          <w:p>
            <w:pPr>
              <w:ind w:right="-102"/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2、结果照片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6" w:hRule="atLeast"/>
        </w:trPr>
        <w:tc>
          <w:tcPr>
            <w:tcW w:w="10564" w:type="dxa"/>
          </w:tcPr>
          <w:p>
            <w:pPr>
              <w:ind w:right="-102"/>
              <w:jc w:val="center"/>
            </w:pPr>
            <w:r>
              <w:t xml:space="preserve"> </w:t>
            </w:r>
            <w:r>
              <w:drawing>
                <wp:inline distT="0" distB="0" distL="114300" distR="114300">
                  <wp:extent cx="2809875" cy="2133600"/>
                  <wp:effectExtent l="0" t="0" r="9525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13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3、试验结论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hint="eastAsia" w:ascii="宋体" w:hAnsi="宋体" w:eastAsia="宋体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合格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left"/>
              <w:rPr>
                <w:rFonts w:asciiTheme="minorEastAsia" w:hAnsiTheme="minorEastAsia"/>
              </w:rPr>
            </w:pPr>
            <w:r>
              <w:rPr>
                <w:rFonts w:cs="Arial" w:asciiTheme="minorEastAsia" w:hAnsiTheme="minorEastAsia"/>
              </w:rPr>
              <w:t xml:space="preserve">备注: 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合格: 达到要求;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不合格: 未达到要求;</w:t>
            </w:r>
            <w:r>
              <w:rPr>
                <w:rFonts w:hint="eastAsia" w:cs="Arial" w:asciiTheme="minorEastAsia" w:hAnsiTheme="minorEastAsia"/>
              </w:rPr>
              <w:t xml:space="preserve">  不评价:未提供评价标准: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72"/>
        <w:gridCol w:w="5192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809875" cy="2133600"/>
                  <wp:effectExtent l="0" t="0" r="9525" b="0"/>
                  <wp:docPr id="7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13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来样照片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809875" cy="2133600"/>
                  <wp:effectExtent l="0" t="0" r="9525" b="0"/>
                  <wp:docPr id="5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13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809875" cy="2133600"/>
                  <wp:effectExtent l="0" t="0" r="9525" b="0"/>
                  <wp:docPr id="9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13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809875" cy="2133600"/>
                  <wp:effectExtent l="0" t="0" r="9525" b="0"/>
                  <wp:docPr id="10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13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rPr>
          <w:rFonts w:eastAsia="宋体" w:cs="Arial"/>
          <w:b/>
        </w:rPr>
      </w:pPr>
      <w:r>
        <w:rPr>
          <w:rFonts w:hint="eastAsia" w:eastAsia="宋体" w:cs="Arial"/>
          <w:b/>
        </w:rPr>
        <w:t>附录：样品情况表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5"/>
        <w:gridCol w:w="747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项      目</w:t>
            </w:r>
          </w:p>
        </w:tc>
        <w:tc>
          <w:tcPr>
            <w:tcW w:w="7479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样品情况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车辆名称、型号、商标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M3000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车辆类型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车辆生产厂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样品名称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eastAsia="zh-CN"/>
              </w:rPr>
              <w:t>座椅总成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规格型号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DZ15221519963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结构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材料名称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正面颜色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ascii="宋体" w:hAnsi="宋体" w:eastAsia="宋体"/>
        <w:sz w:val="21"/>
        <w:szCs w:val="21"/>
      </w:rPr>
      <w:t>GR20</w:t>
    </w:r>
    <w:r>
      <w:rPr>
        <w:rFonts w:hint="eastAsia" w:ascii="宋体" w:hAnsi="宋体" w:eastAsia="宋体"/>
        <w:sz w:val="21"/>
        <w:szCs w:val="21"/>
      </w:rPr>
      <w:t>21</w:t>
    </w:r>
    <w:r>
      <w:rPr>
        <w:rFonts w:hint="eastAsia" w:ascii="宋体" w:hAnsi="宋体" w:eastAsia="宋体"/>
        <w:sz w:val="21"/>
        <w:szCs w:val="21"/>
        <w:lang w:val="en-US" w:eastAsia="zh-CN"/>
      </w:rPr>
      <w:t>0803</w:t>
    </w:r>
    <w:r>
      <w:rPr>
        <w:rFonts w:ascii="宋体" w:hAnsi="宋体" w:eastAsia="宋体"/>
        <w:sz w:val="21"/>
        <w:szCs w:val="21"/>
      </w:rPr>
      <w:t>SQS</w:t>
    </w:r>
    <w:r>
      <w:rPr>
        <w:rFonts w:hint="eastAsia" w:ascii="宋体" w:hAnsi="宋体" w:eastAsia="宋体"/>
        <w:sz w:val="21"/>
        <w:szCs w:val="21"/>
        <w:lang w:val="en-US" w:eastAsia="zh-CN"/>
      </w:rPr>
      <w:t>152</w:t>
    </w:r>
    <w:r>
      <w:rPr>
        <w:rFonts w:ascii="宋体" w:hAnsi="宋体" w:eastAsia="宋体"/>
        <w:sz w:val="21"/>
        <w:szCs w:val="21"/>
      </w:rPr>
      <w:t>-0</w:t>
    </w:r>
    <w:r>
      <w:rPr>
        <w:rFonts w:hint="eastAsia" w:ascii="宋体" w:hAnsi="宋体" w:eastAsia="宋体"/>
        <w:sz w:val="21"/>
        <w:szCs w:val="21"/>
        <w:lang w:val="en-US" w:eastAsia="zh-CN"/>
      </w:rPr>
      <w:t>559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1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9614A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23EAE"/>
    <w:rsid w:val="006241D3"/>
    <w:rsid w:val="006319DC"/>
    <w:rsid w:val="00642595"/>
    <w:rsid w:val="0064311A"/>
    <w:rsid w:val="00644B89"/>
    <w:rsid w:val="006561C1"/>
    <w:rsid w:val="00666611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501BC"/>
    <w:rsid w:val="00755C28"/>
    <w:rsid w:val="00756B0C"/>
    <w:rsid w:val="007624F4"/>
    <w:rsid w:val="00770EAF"/>
    <w:rsid w:val="00790ACA"/>
    <w:rsid w:val="007A461D"/>
    <w:rsid w:val="007B0F0F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07AFF"/>
    <w:rsid w:val="00812ADF"/>
    <w:rsid w:val="008300E5"/>
    <w:rsid w:val="008362EC"/>
    <w:rsid w:val="008447E7"/>
    <w:rsid w:val="008548F4"/>
    <w:rsid w:val="00862D6C"/>
    <w:rsid w:val="00865566"/>
    <w:rsid w:val="0089084D"/>
    <w:rsid w:val="008969EA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81C0568"/>
    <w:rsid w:val="0EA425A0"/>
    <w:rsid w:val="0F6B376A"/>
    <w:rsid w:val="0F945038"/>
    <w:rsid w:val="0FF67757"/>
    <w:rsid w:val="18A63157"/>
    <w:rsid w:val="2E21248A"/>
    <w:rsid w:val="4C5F2DCE"/>
    <w:rsid w:val="532A386D"/>
    <w:rsid w:val="572920D9"/>
    <w:rsid w:val="5CF9481D"/>
    <w:rsid w:val="720A4DEA"/>
    <w:rsid w:val="757A3F56"/>
    <w:rsid w:val="7648490D"/>
    <w:rsid w:val="7BDB6971"/>
    <w:rsid w:val="7D561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2.xml"/><Relationship Id="rId12" Type="http://schemas.openxmlformats.org/officeDocument/2006/relationships/numbering" Target="numbering.xml"/><Relationship Id="rId11" Type="http://schemas.openxmlformats.org/officeDocument/2006/relationships/customXml" Target="../customXml/item1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22650AE-F307-42FA-9F72-577E2020ED3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145</Words>
  <Characters>832</Characters>
  <Lines>6</Lines>
  <Paragraphs>1</Paragraphs>
  <TotalTime>0</TotalTime>
  <ScaleCrop>false</ScaleCrop>
  <LinksUpToDate>false</LinksUpToDate>
  <CharactersWithSpaces>976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2020-11-24T03:50:00Z</cp:lastPrinted>
  <dcterms:modified xsi:type="dcterms:W3CDTF">2021-09-29T03:32:15Z</dcterms:modified>
  <cp:revision>241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8948089FBF0745DCB2336CC3BA321C7E</vt:lpwstr>
  </property>
</Properties>
</file>