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jc w:val="center"/>
        <w:tblLook w:val="00A0" w:firstRow="1" w:lastRow="0" w:firstColumn="1" w:lastColumn="0" w:noHBand="0" w:noVBand="0"/>
      </w:tblPr>
      <w:tblGrid>
        <w:gridCol w:w="2542"/>
        <w:gridCol w:w="382"/>
        <w:gridCol w:w="382"/>
        <w:gridCol w:w="382"/>
        <w:gridCol w:w="382"/>
        <w:gridCol w:w="382"/>
        <w:gridCol w:w="258"/>
        <w:gridCol w:w="124"/>
        <w:gridCol w:w="382"/>
        <w:gridCol w:w="382"/>
        <w:gridCol w:w="204"/>
        <w:gridCol w:w="179"/>
        <w:gridCol w:w="382"/>
        <w:gridCol w:w="382"/>
        <w:gridCol w:w="320"/>
        <w:gridCol w:w="62"/>
        <w:gridCol w:w="382"/>
        <w:gridCol w:w="382"/>
        <w:gridCol w:w="382"/>
        <w:gridCol w:w="382"/>
        <w:gridCol w:w="382"/>
        <w:gridCol w:w="383"/>
      </w:tblGrid>
      <w:tr w:rsidR="006124EC" w:rsidRPr="00D47927">
        <w:trPr>
          <w:trHeight w:val="705"/>
          <w:jc w:val="center"/>
        </w:trPr>
        <w:tc>
          <w:tcPr>
            <w:tcW w:w="942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24EC" w:rsidRDefault="006124EC" w:rsidP="009B1896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44"/>
                <w:szCs w:val="44"/>
              </w:rPr>
            </w:pPr>
            <w:r w:rsidRPr="009B1896">
              <w:rPr>
                <w:rFonts w:ascii="黑体" w:eastAsia="黑体" w:hAnsi="黑体" w:cs="黑体" w:hint="eastAsia"/>
                <w:b/>
                <w:bCs/>
                <w:kern w:val="0"/>
                <w:sz w:val="44"/>
                <w:szCs w:val="44"/>
              </w:rPr>
              <w:t>统计单位基本情况变更表</w:t>
            </w:r>
          </w:p>
          <w:p w:rsidR="006124EC" w:rsidRPr="009B1896" w:rsidRDefault="006124EC" w:rsidP="009B1896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44"/>
                <w:szCs w:val="44"/>
              </w:rPr>
            </w:pPr>
          </w:p>
        </w:tc>
      </w:tr>
      <w:tr w:rsidR="006124EC" w:rsidRPr="00D47927">
        <w:trPr>
          <w:trHeight w:val="630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EC" w:rsidRPr="009B1896" w:rsidRDefault="006124EC" w:rsidP="009B1896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统一社会信用代码</w:t>
            </w:r>
            <w:r w:rsidRPr="009B1896"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  <w:br/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（或组织机构代码）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="006124EC"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8</w:t>
            </w:r>
          </w:p>
        </w:tc>
      </w:tr>
      <w:tr w:rsidR="006124EC" w:rsidRPr="00D47927">
        <w:trPr>
          <w:trHeight w:val="6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  <w:r w:rsidRPr="009B189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位</w:t>
            </w:r>
            <w:r w:rsidRPr="009B189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详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细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  <w:r w:rsidRPr="009B189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687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安路普（北京）汽车技术有限公司</w:t>
            </w:r>
            <w:r w:rsidR="006124EC" w:rsidRPr="009B189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41814" w:rsidRPr="00D47927" w:rsidTr="00341814">
        <w:trPr>
          <w:trHeight w:val="61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41814" w:rsidRPr="009B1896" w:rsidRDefault="00341814" w:rsidP="009B18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87E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6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41814" w:rsidRPr="009B1896" w:rsidRDefault="00146C64" w:rsidP="009B18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贺伟</w:t>
            </w:r>
          </w:p>
        </w:tc>
        <w:tc>
          <w:tcPr>
            <w:tcW w:w="235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41814" w:rsidRPr="009B1896" w:rsidRDefault="00341814" w:rsidP="009B18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87E4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41814" w:rsidRPr="009B1896" w:rsidRDefault="00146C64" w:rsidP="009B189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8610116495</w:t>
            </w:r>
          </w:p>
        </w:tc>
      </w:tr>
      <w:tr w:rsidR="006124EC" w:rsidRPr="00D47927">
        <w:trPr>
          <w:trHeight w:val="480"/>
          <w:jc w:val="center"/>
        </w:trPr>
        <w:tc>
          <w:tcPr>
            <w:tcW w:w="9420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请填写变更内容：</w:t>
            </w:r>
          </w:p>
        </w:tc>
      </w:tr>
      <w:tr w:rsidR="006124EC" w:rsidRPr="00D47927">
        <w:trPr>
          <w:trHeight w:val="46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BA1D0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变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前</w:t>
            </w:r>
          </w:p>
        </w:tc>
        <w:tc>
          <w:tcPr>
            <w:tcW w:w="3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变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后</w:t>
            </w:r>
          </w:p>
        </w:tc>
      </w:tr>
      <w:tr w:rsidR="006124EC" w:rsidRPr="00D47927">
        <w:trPr>
          <w:trHeight w:val="704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146C64">
              <w:rPr>
                <w:rFonts w:ascii="宋体" w:hAnsi="宋体" w:cs="宋体" w:hint="eastAsia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北京市海淀区中关村南大街5号6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83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号楼理工科技大厦</w:t>
            </w:r>
          </w:p>
        </w:tc>
        <w:tc>
          <w:tcPr>
            <w:tcW w:w="3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146C64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北京市昌平区流村镇南雁路B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101</w:t>
            </w:r>
            <w:r w:rsidR="006124EC"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24EC" w:rsidRPr="00D47927">
        <w:trPr>
          <w:trHeight w:val="686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24EC" w:rsidRPr="00D47927">
        <w:trPr>
          <w:trHeight w:val="71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24EC" w:rsidRPr="00D47927">
        <w:trPr>
          <w:trHeight w:val="692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24EC" w:rsidRPr="00D47927">
        <w:trPr>
          <w:trHeight w:val="692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124EC" w:rsidRPr="00D47927">
        <w:trPr>
          <w:trHeight w:val="692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124EC" w:rsidRPr="009B1896" w:rsidRDefault="006124EC" w:rsidP="009B189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124EC" w:rsidRPr="00D47927">
        <w:trPr>
          <w:trHeight w:val="540"/>
          <w:jc w:val="center"/>
        </w:trPr>
        <w:tc>
          <w:tcPr>
            <w:tcW w:w="9420" w:type="dxa"/>
            <w:gridSpan w:val="2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6124EC" w:rsidRPr="009B1896" w:rsidRDefault="006124EC" w:rsidP="00D87E48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  <w:r w:rsidR="00D87E48" w:rsidRPr="009B189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D87E48">
              <w:rPr>
                <w:rFonts w:ascii="宋体" w:hAnsi="宋体" w:cs="宋体" w:hint="eastAsia"/>
                <w:kern w:val="0"/>
                <w:sz w:val="24"/>
                <w:szCs w:val="24"/>
              </w:rPr>
              <w:t>（变更行业代码时，需在此处写明营业收入中各主要业务活动所占比重情况，</w:t>
            </w:r>
            <w:r w:rsidR="00F92AB7">
              <w:rPr>
                <w:rFonts w:ascii="宋体" w:hAnsi="宋体" w:cs="宋体" w:hint="eastAsia"/>
                <w:kern w:val="0"/>
                <w:sz w:val="24"/>
                <w:szCs w:val="24"/>
              </w:rPr>
              <w:t>按</w:t>
            </w:r>
            <w:r w:rsidR="00D87E48">
              <w:rPr>
                <w:rFonts w:ascii="宋体" w:hAnsi="宋体" w:cs="宋体" w:hint="eastAsia"/>
                <w:kern w:val="0"/>
                <w:sz w:val="24"/>
                <w:szCs w:val="24"/>
              </w:rPr>
              <w:t>从大到小顺序列明</w:t>
            </w: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6124EC" w:rsidRPr="00D47927">
        <w:trPr>
          <w:trHeight w:val="945"/>
          <w:jc w:val="center"/>
        </w:trPr>
        <w:tc>
          <w:tcPr>
            <w:tcW w:w="9420" w:type="dxa"/>
            <w:gridSpan w:val="2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24EC" w:rsidRPr="009B1896" w:rsidRDefault="006124EC" w:rsidP="009B1896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124EC" w:rsidRPr="00D47927">
        <w:trPr>
          <w:trHeight w:val="450"/>
          <w:jc w:val="center"/>
        </w:trPr>
        <w:tc>
          <w:tcPr>
            <w:tcW w:w="9420" w:type="dxa"/>
            <w:gridSpan w:val="2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124EC" w:rsidRDefault="006124EC" w:rsidP="009B1896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>单位在此盖章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6124EC" w:rsidRDefault="006124EC" w:rsidP="009B1896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</w:p>
          <w:p w:rsidR="006124EC" w:rsidRPr="009B1896" w:rsidRDefault="006124EC" w:rsidP="00A12CEC">
            <w:pPr>
              <w:widowControl/>
              <w:wordWrap w:val="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9B1896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9B1896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124EC" w:rsidRPr="00D47927">
        <w:trPr>
          <w:trHeight w:val="480"/>
          <w:jc w:val="center"/>
        </w:trPr>
        <w:tc>
          <w:tcPr>
            <w:tcW w:w="9420" w:type="dxa"/>
            <w:gridSpan w:val="2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124EC" w:rsidRPr="009B1896" w:rsidRDefault="006124EC" w:rsidP="009B1896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124EC" w:rsidRPr="00D47927">
        <w:trPr>
          <w:trHeight w:val="420"/>
          <w:jc w:val="center"/>
        </w:trPr>
        <w:tc>
          <w:tcPr>
            <w:tcW w:w="9420" w:type="dxa"/>
            <w:gridSpan w:val="2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124EC" w:rsidRPr="009B1896" w:rsidRDefault="006124EC" w:rsidP="009B1896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6124EC" w:rsidRPr="00D22B08" w:rsidRDefault="006124EC" w:rsidP="00D22B08">
      <w:pPr>
        <w:spacing w:line="360" w:lineRule="exact"/>
        <w:rPr>
          <w:rFonts w:ascii="宋体" w:cs="Times New Roman"/>
          <w:sz w:val="18"/>
          <w:szCs w:val="18"/>
        </w:rPr>
      </w:pPr>
      <w:r w:rsidRPr="00D22B08">
        <w:rPr>
          <w:rFonts w:ascii="宋体" w:hAnsi="宋体" w:cs="宋体" w:hint="eastAsia"/>
          <w:sz w:val="18"/>
          <w:szCs w:val="18"/>
        </w:rPr>
        <w:t>填写说明：</w:t>
      </w:r>
    </w:p>
    <w:p w:rsidR="006124EC" w:rsidRPr="00D22B08" w:rsidRDefault="006124EC" w:rsidP="00D22B08">
      <w:pPr>
        <w:numPr>
          <w:ilvl w:val="0"/>
          <w:numId w:val="1"/>
        </w:numPr>
        <w:spacing w:line="360" w:lineRule="exact"/>
        <w:rPr>
          <w:rFonts w:ascii="宋体" w:cs="Times New Roman"/>
          <w:sz w:val="18"/>
          <w:szCs w:val="18"/>
        </w:rPr>
      </w:pPr>
      <w:r w:rsidRPr="00D22B08">
        <w:rPr>
          <w:rFonts w:ascii="宋体" w:hAnsi="宋体" w:cs="宋体" w:hint="eastAsia"/>
          <w:sz w:val="18"/>
          <w:szCs w:val="18"/>
        </w:rPr>
        <w:t>除</w:t>
      </w:r>
      <w:r w:rsidRPr="00D22B08"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>“备注”</w:t>
      </w:r>
      <w:r w:rsidRPr="00D22B08">
        <w:rPr>
          <w:rFonts w:ascii="宋体" w:hAnsi="宋体" w:cs="宋体" w:hint="eastAsia"/>
          <w:sz w:val="18"/>
          <w:szCs w:val="18"/>
        </w:rPr>
        <w:t>栏为选填外，其余栏目必须填写。</w:t>
      </w:r>
    </w:p>
    <w:p w:rsidR="006124EC" w:rsidRPr="00D22B08" w:rsidRDefault="006124EC" w:rsidP="00D22B08">
      <w:pPr>
        <w:numPr>
          <w:ilvl w:val="0"/>
          <w:numId w:val="1"/>
        </w:numPr>
        <w:spacing w:line="360" w:lineRule="exact"/>
        <w:rPr>
          <w:rFonts w:ascii="宋体" w:cs="Times New Roman"/>
          <w:sz w:val="18"/>
          <w:szCs w:val="18"/>
        </w:rPr>
      </w:pPr>
      <w:r w:rsidRPr="00D22B08">
        <w:rPr>
          <w:rFonts w:cs="宋体" w:hint="eastAsia"/>
          <w:sz w:val="18"/>
          <w:szCs w:val="18"/>
        </w:rPr>
        <w:t>“统一社会信息代码”为</w:t>
      </w:r>
      <w:r w:rsidRPr="00D22B08">
        <w:rPr>
          <w:sz w:val="18"/>
          <w:szCs w:val="18"/>
        </w:rPr>
        <w:t>18</w:t>
      </w:r>
      <w:r w:rsidRPr="00D22B08">
        <w:rPr>
          <w:rFonts w:cs="宋体" w:hint="eastAsia"/>
          <w:sz w:val="18"/>
          <w:szCs w:val="18"/>
        </w:rPr>
        <w:t>位的阿拉伯数字或大写英文字母（不含英文字母</w:t>
      </w:r>
      <w:r w:rsidRPr="00D22B08">
        <w:rPr>
          <w:sz w:val="18"/>
          <w:szCs w:val="18"/>
        </w:rPr>
        <w:t>I</w:t>
      </w:r>
      <w:r w:rsidRPr="00D22B08">
        <w:rPr>
          <w:rFonts w:cs="宋体" w:hint="eastAsia"/>
          <w:sz w:val="18"/>
          <w:szCs w:val="18"/>
        </w:rPr>
        <w:t>、</w:t>
      </w:r>
      <w:r w:rsidRPr="00D22B08">
        <w:rPr>
          <w:sz w:val="18"/>
          <w:szCs w:val="18"/>
        </w:rPr>
        <w:t>O</w:t>
      </w:r>
      <w:r w:rsidRPr="00D22B08">
        <w:rPr>
          <w:rFonts w:cs="宋体" w:hint="eastAsia"/>
          <w:sz w:val="18"/>
          <w:szCs w:val="18"/>
        </w:rPr>
        <w:t>、</w:t>
      </w:r>
      <w:r w:rsidRPr="00D22B08">
        <w:rPr>
          <w:sz w:val="18"/>
          <w:szCs w:val="18"/>
        </w:rPr>
        <w:t>Z</w:t>
      </w:r>
      <w:r w:rsidRPr="00D22B08">
        <w:rPr>
          <w:rFonts w:cs="宋体" w:hint="eastAsia"/>
          <w:sz w:val="18"/>
          <w:szCs w:val="18"/>
        </w:rPr>
        <w:t>、</w:t>
      </w:r>
      <w:r w:rsidRPr="00D22B08">
        <w:rPr>
          <w:sz w:val="18"/>
          <w:szCs w:val="18"/>
        </w:rPr>
        <w:t>S</w:t>
      </w:r>
      <w:r w:rsidRPr="00D22B08">
        <w:rPr>
          <w:rFonts w:cs="宋体" w:hint="eastAsia"/>
          <w:sz w:val="18"/>
          <w:szCs w:val="18"/>
        </w:rPr>
        <w:t>、</w:t>
      </w:r>
      <w:r w:rsidRPr="00D22B08">
        <w:rPr>
          <w:sz w:val="18"/>
          <w:szCs w:val="18"/>
        </w:rPr>
        <w:t>V</w:t>
      </w:r>
      <w:r w:rsidRPr="00D22B08">
        <w:rPr>
          <w:rFonts w:cs="宋体" w:hint="eastAsia"/>
          <w:sz w:val="18"/>
          <w:szCs w:val="18"/>
        </w:rPr>
        <w:t>）。</w:t>
      </w:r>
    </w:p>
    <w:p w:rsidR="006124EC" w:rsidRPr="00ED307F" w:rsidRDefault="006124EC" w:rsidP="00D22B08">
      <w:pPr>
        <w:numPr>
          <w:ilvl w:val="0"/>
          <w:numId w:val="1"/>
        </w:numPr>
        <w:spacing w:line="360" w:lineRule="exact"/>
        <w:rPr>
          <w:rFonts w:ascii="宋体" w:cs="Times New Roman"/>
          <w:sz w:val="18"/>
          <w:szCs w:val="18"/>
        </w:rPr>
      </w:pPr>
      <w:r w:rsidRPr="00D22B08">
        <w:rPr>
          <w:rFonts w:ascii="宋体" w:hAnsi="宋体" w:cs="宋体" w:hint="eastAsia"/>
          <w:sz w:val="18"/>
          <w:szCs w:val="18"/>
        </w:rPr>
        <w:t>“单位详细名称”应与领取的营业执照（或批准文件）上的名称保持一致。</w:t>
      </w:r>
    </w:p>
    <w:p w:rsidR="00ED307F" w:rsidRPr="00D22B08" w:rsidRDefault="00ED307F" w:rsidP="00D22B08">
      <w:pPr>
        <w:numPr>
          <w:ilvl w:val="0"/>
          <w:numId w:val="1"/>
        </w:numPr>
        <w:spacing w:line="360" w:lineRule="exact"/>
        <w:rPr>
          <w:rFonts w:ascii="宋体" w:cs="Times New Roman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变更行业代码时，变更内容栏必须填写 “主要业务活动”指标变更情况。</w:t>
      </w:r>
    </w:p>
    <w:p w:rsidR="006124EC" w:rsidRPr="00ED307F" w:rsidRDefault="006124EC">
      <w:pPr>
        <w:rPr>
          <w:rFonts w:cs="Times New Roman"/>
          <w:sz w:val="18"/>
          <w:szCs w:val="18"/>
        </w:rPr>
      </w:pPr>
    </w:p>
    <w:sectPr w:rsidR="006124EC" w:rsidRPr="00ED307F" w:rsidSect="005E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42" w:rsidRDefault="00707F42" w:rsidP="009B18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7F42" w:rsidRDefault="00707F42" w:rsidP="009B18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42" w:rsidRDefault="00707F42" w:rsidP="009B18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7F42" w:rsidRDefault="00707F42" w:rsidP="009B18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2884"/>
    <w:multiLevelType w:val="hybridMultilevel"/>
    <w:tmpl w:val="A420CEF2"/>
    <w:lvl w:ilvl="0" w:tplc="79BA56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896"/>
    <w:rsid w:val="0004689B"/>
    <w:rsid w:val="00103411"/>
    <w:rsid w:val="00111DC5"/>
    <w:rsid w:val="00146C64"/>
    <w:rsid w:val="001B128C"/>
    <w:rsid w:val="001F2E84"/>
    <w:rsid w:val="00341814"/>
    <w:rsid w:val="003F2ED3"/>
    <w:rsid w:val="004868C6"/>
    <w:rsid w:val="004E78FB"/>
    <w:rsid w:val="005E7B4D"/>
    <w:rsid w:val="006124EC"/>
    <w:rsid w:val="00707F42"/>
    <w:rsid w:val="009B1896"/>
    <w:rsid w:val="009C26E0"/>
    <w:rsid w:val="00A12CEC"/>
    <w:rsid w:val="00BA1D0A"/>
    <w:rsid w:val="00CC6557"/>
    <w:rsid w:val="00D22B08"/>
    <w:rsid w:val="00D47927"/>
    <w:rsid w:val="00D87E48"/>
    <w:rsid w:val="00E20488"/>
    <w:rsid w:val="00EC3768"/>
    <w:rsid w:val="00ED307F"/>
    <w:rsid w:val="00F45468"/>
    <w:rsid w:val="00F91EB6"/>
    <w:rsid w:val="00F92AB7"/>
    <w:rsid w:val="00F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25065B"/>
  <w15:docId w15:val="{464E6151-D762-452A-A204-095257FE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4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B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B189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9B1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9B1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399</Characters>
  <Application>Microsoft Office Word</Application>
  <DocSecurity>0</DocSecurity>
  <Lines>3</Lines>
  <Paragraphs>1</Paragraphs>
  <ScaleCrop>false</ScaleCrop>
  <Company>Founder PC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19</cp:revision>
  <dcterms:created xsi:type="dcterms:W3CDTF">2018-11-29T06:57:00Z</dcterms:created>
  <dcterms:modified xsi:type="dcterms:W3CDTF">2021-10-25T05:56:00Z</dcterms:modified>
</cp:coreProperties>
</file>