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F7" w:rsidRDefault="006939F7" w:rsidP="006939F7">
      <w:pPr>
        <w:ind w:firstLineChars="0" w:firstLine="0"/>
        <w:jc w:val="center"/>
        <w:rPr>
          <w:rFonts w:hint="eastAsia"/>
        </w:rPr>
      </w:pPr>
      <w:r>
        <w:rPr>
          <w:rFonts w:hint="eastAsia"/>
        </w:rPr>
        <w:t>授</w:t>
      </w:r>
      <w:r>
        <w:rPr>
          <w:rFonts w:hint="eastAsia"/>
        </w:rPr>
        <w:t xml:space="preserve">    </w:t>
      </w:r>
      <w:r>
        <w:rPr>
          <w:rFonts w:hint="eastAsia"/>
        </w:rPr>
        <w:t>权</w:t>
      </w:r>
      <w:r>
        <w:rPr>
          <w:rFonts w:hint="eastAsia"/>
        </w:rPr>
        <w:t xml:space="preserve">    </w:t>
      </w:r>
      <w:r>
        <w:rPr>
          <w:rFonts w:hint="eastAsia"/>
        </w:rPr>
        <w:t>书</w:t>
      </w:r>
    </w:p>
    <w:p w:rsidR="006939F7" w:rsidRDefault="006939F7" w:rsidP="006939F7">
      <w:pPr>
        <w:ind w:firstLine="560"/>
      </w:pPr>
      <w:r>
        <w:t xml:space="preserve">      </w:t>
      </w:r>
    </w:p>
    <w:p w:rsidR="006939F7" w:rsidRDefault="006939F7" w:rsidP="006939F7">
      <w:pPr>
        <w:ind w:firstLineChars="202" w:firstLine="566"/>
        <w:rPr>
          <w:rFonts w:hint="eastAsia"/>
        </w:rPr>
      </w:pPr>
      <w:r>
        <w:rPr>
          <w:rFonts w:hint="eastAsia"/>
        </w:rPr>
        <w:t>兹有</w:t>
      </w:r>
      <w:r>
        <w:rPr>
          <w:rFonts w:hint="eastAsia"/>
          <w:u w:val="single"/>
        </w:rPr>
        <w:t xml:space="preserve">    </w:t>
      </w:r>
      <w:r w:rsidRPr="006939F7">
        <w:rPr>
          <w:rFonts w:hint="eastAsia"/>
          <w:u w:val="single"/>
        </w:rPr>
        <w:t>北京光华荣昌汽车部件有限公司</w:t>
      </w:r>
      <w:r w:rsidRPr="006939F7">
        <w:rPr>
          <w:rFonts w:hint="eastAsia"/>
          <w:u w:val="single"/>
        </w:rPr>
        <w:t xml:space="preserve">  </w:t>
      </w:r>
      <w:r>
        <w:rPr>
          <w:rFonts w:hint="eastAsia"/>
        </w:rPr>
        <w:t>商标注册证号</w:t>
      </w:r>
      <w:r>
        <w:rPr>
          <w:rFonts w:hint="eastAsia"/>
        </w:rPr>
        <w:t>/</w:t>
      </w:r>
      <w:r>
        <w:rPr>
          <w:rFonts w:hint="eastAsia"/>
        </w:rPr>
        <w:t>申请号</w:t>
      </w:r>
      <w:r>
        <w:rPr>
          <w:rFonts w:hint="eastAsia"/>
        </w:rPr>
        <w:t>(</w:t>
      </w:r>
      <w:proofErr w:type="gramStart"/>
      <w:r>
        <w:rPr>
          <w:rFonts w:hint="eastAsia"/>
        </w:rPr>
        <w:t>填商标注册证右</w:t>
      </w:r>
      <w:proofErr w:type="gramEnd"/>
      <w:r>
        <w:rPr>
          <w:rFonts w:hint="eastAsia"/>
        </w:rPr>
        <w:t>上角的注册号</w:t>
      </w:r>
      <w:r>
        <w:rPr>
          <w:rFonts w:hint="eastAsia"/>
        </w:rPr>
        <w:t>)</w:t>
      </w:r>
      <w:r>
        <w:rPr>
          <w:rFonts w:hint="eastAsia"/>
        </w:rPr>
        <w:t>：</w:t>
      </w:r>
      <w:r w:rsidRPr="006939F7">
        <w:rPr>
          <w:rFonts w:hint="eastAsia"/>
          <w:u w:val="single"/>
        </w:rPr>
        <w:t xml:space="preserve">    4917496    </w:t>
      </w:r>
      <w:r>
        <w:rPr>
          <w:rFonts w:hint="eastAsia"/>
        </w:rPr>
        <w:t>的合法持有者，</w:t>
      </w:r>
    </w:p>
    <w:p w:rsidR="006939F7" w:rsidRDefault="006939F7" w:rsidP="006939F7">
      <w:pPr>
        <w:ind w:firstLineChars="202" w:firstLine="566"/>
        <w:rPr>
          <w:rFonts w:hint="eastAsia"/>
        </w:rPr>
      </w:pPr>
      <w:r>
        <w:rPr>
          <w:rFonts w:hint="eastAsia"/>
        </w:rPr>
        <w:t>特授权</w:t>
      </w:r>
      <w:r>
        <w:rPr>
          <w:rFonts w:hint="eastAsia"/>
        </w:rPr>
        <w:t xml:space="preserve"> </w:t>
      </w:r>
      <w:r>
        <w:rPr>
          <w:rFonts w:hint="eastAsia"/>
        </w:rPr>
        <w:t>（北京卡车之家信息技术股份有限公司）为上述品牌的网络渠道经销商</w:t>
      </w:r>
      <w:r>
        <w:rPr>
          <w:rFonts w:hint="eastAsia"/>
        </w:rPr>
        <w:t>。</w:t>
      </w:r>
    </w:p>
    <w:p w:rsidR="006939F7" w:rsidRDefault="006939F7" w:rsidP="006939F7">
      <w:pPr>
        <w:ind w:firstLineChars="202" w:firstLine="566"/>
      </w:pPr>
      <w:r>
        <w:t xml:space="preserve">       </w:t>
      </w:r>
    </w:p>
    <w:p w:rsidR="006939F7" w:rsidRDefault="006939F7" w:rsidP="006939F7">
      <w:pPr>
        <w:ind w:firstLineChars="202" w:firstLine="566"/>
        <w:rPr>
          <w:rFonts w:hint="eastAsia"/>
        </w:rPr>
      </w:pPr>
      <w:r>
        <w:rPr>
          <w:rFonts w:hint="eastAsia"/>
        </w:rPr>
        <w:t>授权期间：自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日。</w:t>
      </w:r>
    </w:p>
    <w:p w:rsidR="006939F7" w:rsidRDefault="006939F7" w:rsidP="006939F7">
      <w:pPr>
        <w:ind w:firstLineChars="202" w:firstLine="566"/>
      </w:pPr>
      <w:r>
        <w:t xml:space="preserve"> </w:t>
      </w:r>
    </w:p>
    <w:p w:rsidR="006939F7" w:rsidRDefault="006939F7" w:rsidP="006939F7">
      <w:pPr>
        <w:ind w:firstLineChars="202" w:firstLine="566"/>
        <w:rPr>
          <w:rFonts w:hint="eastAsia"/>
        </w:rPr>
      </w:pPr>
      <w:r>
        <w:rPr>
          <w:rFonts w:hint="eastAsia"/>
        </w:rPr>
        <w:t>授权方承诺以上授权合法、真实、有效，可使与被授权方开展相关合作的第三方信赖该授权行事。</w:t>
      </w:r>
    </w:p>
    <w:p w:rsidR="006939F7" w:rsidRDefault="006939F7" w:rsidP="006939F7">
      <w:pPr>
        <w:ind w:firstLine="560"/>
      </w:pPr>
      <w:r>
        <w:t xml:space="preserve"> </w:t>
      </w:r>
    </w:p>
    <w:p w:rsidR="006939F7" w:rsidRDefault="006939F7" w:rsidP="006939F7">
      <w:pPr>
        <w:ind w:firstLineChars="202" w:firstLine="566"/>
        <w:rPr>
          <w:rFonts w:hint="eastAsia"/>
        </w:rPr>
      </w:pPr>
      <w:r>
        <w:rPr>
          <w:rFonts w:hint="eastAsia"/>
        </w:rPr>
        <w:t>特此授权！</w:t>
      </w:r>
    </w:p>
    <w:p w:rsidR="006939F7" w:rsidRDefault="006939F7" w:rsidP="006939F7">
      <w:pPr>
        <w:ind w:firstLine="560"/>
        <w:rPr>
          <w:rFonts w:hint="eastAsia"/>
        </w:rPr>
      </w:pPr>
      <w:r>
        <w:rPr>
          <w:rFonts w:hint="eastAsia"/>
        </w:rPr>
        <w:t xml:space="preserve">                                         </w:t>
      </w:r>
    </w:p>
    <w:p w:rsidR="006939F7" w:rsidRDefault="006939F7" w:rsidP="006939F7">
      <w:pPr>
        <w:ind w:firstLineChars="962" w:firstLine="2694"/>
        <w:rPr>
          <w:rFonts w:hint="eastAsia"/>
        </w:rPr>
      </w:pPr>
    </w:p>
    <w:p w:rsidR="006939F7" w:rsidRDefault="006939F7" w:rsidP="006939F7">
      <w:pPr>
        <w:ind w:firstLineChars="962" w:firstLine="2694"/>
        <w:rPr>
          <w:rFonts w:hint="eastAsia"/>
        </w:rPr>
      </w:pPr>
      <w:bookmarkStart w:id="0" w:name="_GoBack"/>
      <w:bookmarkEnd w:id="0"/>
      <w:r>
        <w:rPr>
          <w:rFonts w:hint="eastAsia"/>
        </w:rPr>
        <w:t>授权方公章：北京光华荣昌汽车部件有限公司</w:t>
      </w:r>
    </w:p>
    <w:p w:rsidR="006939F7" w:rsidRDefault="006939F7" w:rsidP="006939F7">
      <w:pPr>
        <w:ind w:firstLineChars="962" w:firstLine="2694"/>
        <w:rPr>
          <w:rFonts w:hint="eastAsia"/>
        </w:rPr>
      </w:pPr>
      <w:r>
        <w:rPr>
          <w:rFonts w:hint="eastAsia"/>
        </w:rPr>
        <w:t>授权方联系人</w:t>
      </w:r>
      <w:r>
        <w:rPr>
          <w:rFonts w:hint="eastAsia"/>
        </w:rPr>
        <w:t>:</w:t>
      </w:r>
      <w:r>
        <w:rPr>
          <w:rFonts w:hint="eastAsia"/>
        </w:rPr>
        <w:t>刘昊明</w:t>
      </w:r>
    </w:p>
    <w:p w:rsidR="006939F7" w:rsidRDefault="006939F7" w:rsidP="006939F7">
      <w:pPr>
        <w:ind w:firstLineChars="962" w:firstLine="2694"/>
        <w:rPr>
          <w:rFonts w:hint="eastAsia"/>
        </w:rPr>
      </w:pPr>
      <w:r>
        <w:rPr>
          <w:rFonts w:hint="eastAsia"/>
        </w:rPr>
        <w:t>联系人电话</w:t>
      </w:r>
      <w:r>
        <w:rPr>
          <w:rFonts w:hint="eastAsia"/>
        </w:rPr>
        <w:t>:18601235505</w:t>
      </w:r>
    </w:p>
    <w:p w:rsidR="006939F7" w:rsidRDefault="006939F7" w:rsidP="006939F7">
      <w:pPr>
        <w:ind w:firstLineChars="962" w:firstLine="2694"/>
        <w:rPr>
          <w:rFonts w:hint="eastAsia"/>
        </w:rPr>
      </w:pPr>
      <w:r>
        <w:rPr>
          <w:rFonts w:hint="eastAsia"/>
        </w:rPr>
        <w:t>联系人邮箱</w:t>
      </w:r>
      <w:r>
        <w:rPr>
          <w:rFonts w:hint="eastAsia"/>
        </w:rPr>
        <w:t>:liuhaoming@bjghrc.com</w:t>
      </w:r>
    </w:p>
    <w:p w:rsidR="00B117BC" w:rsidRDefault="006939F7" w:rsidP="006939F7">
      <w:pPr>
        <w:ind w:firstLineChars="962" w:firstLine="2694"/>
      </w:pP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sectPr w:rsidR="00B11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2D" w:rsidRDefault="00726C2D" w:rsidP="006939F7">
      <w:pPr>
        <w:ind w:firstLine="560"/>
      </w:pPr>
      <w:r>
        <w:separator/>
      </w:r>
    </w:p>
  </w:endnote>
  <w:endnote w:type="continuationSeparator" w:id="0">
    <w:p w:rsidR="00726C2D" w:rsidRDefault="00726C2D" w:rsidP="006939F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F7" w:rsidRDefault="006939F7" w:rsidP="006939F7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F7" w:rsidRDefault="006939F7" w:rsidP="006939F7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F7" w:rsidRDefault="006939F7" w:rsidP="006939F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2D" w:rsidRDefault="00726C2D" w:rsidP="006939F7">
      <w:pPr>
        <w:ind w:firstLine="560"/>
      </w:pPr>
      <w:r>
        <w:separator/>
      </w:r>
    </w:p>
  </w:footnote>
  <w:footnote w:type="continuationSeparator" w:id="0">
    <w:p w:rsidR="00726C2D" w:rsidRDefault="00726C2D" w:rsidP="006939F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F7" w:rsidRDefault="006939F7" w:rsidP="006939F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F7" w:rsidRPr="006939F7" w:rsidRDefault="006939F7" w:rsidP="006939F7">
    <w:pPr>
      <w:ind w:left="56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9F7" w:rsidRDefault="006939F7" w:rsidP="006939F7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D9"/>
    <w:rsid w:val="004F5A93"/>
    <w:rsid w:val="006939D4"/>
    <w:rsid w:val="006939F7"/>
    <w:rsid w:val="00726C2D"/>
    <w:rsid w:val="00A647D9"/>
    <w:rsid w:val="00B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D4"/>
    <w:pPr>
      <w:widowControl w:val="0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ind w:firstLineChars="0" w:firstLine="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69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39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39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D4"/>
    <w:pPr>
      <w:widowControl w:val="0"/>
      <w:ind w:firstLineChars="200" w:firstLine="200"/>
      <w:jc w:val="both"/>
    </w:pPr>
    <w:rPr>
      <w:sz w:val="28"/>
    </w:rPr>
  </w:style>
  <w:style w:type="paragraph" w:styleId="1">
    <w:name w:val="heading 1"/>
    <w:basedOn w:val="a"/>
    <w:next w:val="a"/>
    <w:link w:val="1Char"/>
    <w:uiPriority w:val="9"/>
    <w:qFormat/>
    <w:rsid w:val="006939D4"/>
    <w:pPr>
      <w:keepNext/>
      <w:keepLines/>
      <w:ind w:firstLineChars="0" w:firstLine="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939D4"/>
    <w:rPr>
      <w:b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6939D4"/>
    <w:pPr>
      <w:ind w:firstLine="420"/>
    </w:pPr>
  </w:style>
  <w:style w:type="paragraph" w:styleId="a4">
    <w:name w:val="header"/>
    <w:basedOn w:val="a"/>
    <w:link w:val="Char"/>
    <w:uiPriority w:val="99"/>
    <w:unhideWhenUsed/>
    <w:rsid w:val="00693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39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3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3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孙文杰</dc:creator>
  <cp:keywords/>
  <dc:description/>
  <cp:lastModifiedBy>孙文杰</cp:lastModifiedBy>
  <cp:revision>2</cp:revision>
  <dcterms:created xsi:type="dcterms:W3CDTF">2021-11-01T02:07:00Z</dcterms:created>
  <dcterms:modified xsi:type="dcterms:W3CDTF">2021-11-01T02:09:00Z</dcterms:modified>
</cp:coreProperties>
</file>