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65" w:rsidRDefault="00A95E65" w:rsidP="00A95E65">
      <w:pPr>
        <w:ind w:left="480"/>
        <w:jc w:val="center"/>
        <w:rPr>
          <w:rFonts w:ascii="Arial" w:hAnsi="Arial"/>
          <w:b/>
          <w:bCs/>
          <w:sz w:val="32"/>
          <w:szCs w:val="32"/>
        </w:rPr>
      </w:pPr>
      <w:r>
        <w:rPr>
          <w:rFonts w:ascii="Arial" w:hint="eastAsia"/>
          <w:b/>
          <w:bCs/>
          <w:sz w:val="32"/>
          <w:szCs w:val="32"/>
        </w:rPr>
        <w:t>环境</w:t>
      </w:r>
      <w:r>
        <w:rPr>
          <w:rFonts w:ascii="Arial"/>
          <w:b/>
          <w:bCs/>
          <w:sz w:val="32"/>
          <w:szCs w:val="32"/>
        </w:rPr>
        <w:t>标定试验安全协议</w:t>
      </w:r>
    </w:p>
    <w:p w:rsidR="00A95E65" w:rsidRDefault="00A95E65" w:rsidP="00A95E65">
      <w:pPr>
        <w:jc w:val="center"/>
        <w:rPr>
          <w:rFonts w:ascii="黑体" w:eastAsia="黑体" w:hAnsi="宋体"/>
          <w:sz w:val="22"/>
          <w:szCs w:val="32"/>
        </w:rPr>
      </w:pPr>
      <w:r>
        <w:rPr>
          <w:rFonts w:ascii="黑体" w:eastAsia="黑体" w:hAnsi="宋体" w:hint="eastAsia"/>
          <w:sz w:val="22"/>
          <w:szCs w:val="32"/>
        </w:rPr>
        <w:t xml:space="preserve">                </w:t>
      </w:r>
    </w:p>
    <w:p w:rsidR="00A95E65" w:rsidRPr="008641F2" w:rsidRDefault="00A95E65" w:rsidP="00A95E65">
      <w:pPr>
        <w:widowControl/>
        <w:tabs>
          <w:tab w:val="left" w:pos="8390"/>
        </w:tabs>
        <w:spacing w:line="360" w:lineRule="auto"/>
        <w:ind w:right="230" w:firstLineChars="2300" w:firstLine="4830"/>
        <w:rPr>
          <w:rFonts w:ascii="宋体" w:hAnsi="宋体"/>
          <w:bCs/>
          <w:szCs w:val="21"/>
          <w:u w:val="single"/>
        </w:rPr>
      </w:pPr>
      <w:permStart w:id="1540293513" w:edGrp="everyone"/>
      <w:r w:rsidRPr="008641F2">
        <w:rPr>
          <w:rFonts w:ascii="宋体" w:hAnsi="宋体" w:hint="eastAsia"/>
          <w:bCs/>
          <w:szCs w:val="21"/>
        </w:rPr>
        <w:t>合同编号：</w:t>
      </w:r>
      <w:r w:rsidRPr="008641F2">
        <w:rPr>
          <w:rFonts w:ascii="宋体" w:hAnsi="宋体" w:hint="eastAsia"/>
          <w:bCs/>
          <w:szCs w:val="21"/>
          <w:u w:val="single"/>
        </w:rPr>
        <w:t xml:space="preserve">                     </w:t>
      </w:r>
    </w:p>
    <w:p w:rsidR="00A95E65" w:rsidRDefault="00A95E65" w:rsidP="00A95E65">
      <w:pPr>
        <w:widowControl/>
        <w:tabs>
          <w:tab w:val="left" w:pos="8390"/>
        </w:tabs>
        <w:wordWrap w:val="0"/>
        <w:spacing w:line="360" w:lineRule="auto"/>
        <w:ind w:right="125" w:firstLineChars="2200" w:firstLine="4620"/>
        <w:jc w:val="right"/>
        <w:rPr>
          <w:rFonts w:ascii="宋体" w:hAnsi="宋体"/>
          <w:bCs/>
          <w:szCs w:val="21"/>
        </w:rPr>
      </w:pPr>
      <w:r>
        <w:rPr>
          <w:rFonts w:ascii="宋体" w:hAnsi="宋体"/>
          <w:bCs/>
          <w:szCs w:val="21"/>
        </w:rPr>
        <w:t>生效日期</w:t>
      </w:r>
      <w:r>
        <w:rPr>
          <w:rFonts w:ascii="宋体" w:hAnsi="宋体" w:hint="eastAsia"/>
          <w:bCs/>
          <w:szCs w:val="21"/>
        </w:rPr>
        <w:t>：</w:t>
      </w:r>
      <w:r w:rsidRPr="008641F2">
        <w:rPr>
          <w:rFonts w:ascii="宋体" w:hAnsi="宋体" w:hint="eastAsia"/>
          <w:bCs/>
          <w:szCs w:val="21"/>
          <w:u w:val="single"/>
        </w:rPr>
        <w:t xml:space="preserve">                     </w:t>
      </w:r>
    </w:p>
    <w:permEnd w:id="1540293513"/>
    <w:p w:rsidR="00A95E65" w:rsidRDefault="00A95E65" w:rsidP="00A95E65">
      <w:pPr>
        <w:widowControl/>
        <w:tabs>
          <w:tab w:val="left" w:pos="8390"/>
        </w:tabs>
        <w:wordWrap w:val="0"/>
        <w:spacing w:line="360" w:lineRule="auto"/>
        <w:ind w:right="230" w:firstLineChars="2200" w:firstLine="4620"/>
        <w:jc w:val="right"/>
        <w:rPr>
          <w:rFonts w:ascii="宋体" w:hAnsi="宋体"/>
          <w:bCs/>
          <w:szCs w:val="21"/>
          <w:u w:val="single"/>
        </w:rPr>
      </w:pPr>
      <w:r w:rsidRPr="008641F2">
        <w:rPr>
          <w:rFonts w:ascii="宋体" w:hAnsi="宋体" w:hint="eastAsia"/>
          <w:bCs/>
          <w:szCs w:val="21"/>
        </w:rPr>
        <w:t>签订地点：</w:t>
      </w:r>
      <w:r w:rsidRPr="008641F2">
        <w:rPr>
          <w:rFonts w:ascii="宋体" w:hAnsi="宋体" w:hint="eastAsia"/>
          <w:bCs/>
          <w:szCs w:val="21"/>
          <w:u w:val="single"/>
        </w:rPr>
        <w:t xml:space="preserve">     </w:t>
      </w:r>
      <w:r>
        <w:rPr>
          <w:rFonts w:ascii="宋体" w:hAnsi="宋体" w:hint="eastAsia"/>
          <w:bCs/>
          <w:szCs w:val="21"/>
          <w:u w:val="single"/>
        </w:rPr>
        <w:t xml:space="preserve">北京市昌平区   </w:t>
      </w:r>
    </w:p>
    <w:p w:rsidR="00A95E65" w:rsidRPr="008641F2" w:rsidRDefault="00A95E65" w:rsidP="00A95E65">
      <w:pPr>
        <w:widowControl/>
        <w:tabs>
          <w:tab w:val="left" w:pos="8390"/>
        </w:tabs>
        <w:wordWrap w:val="0"/>
        <w:spacing w:line="360" w:lineRule="auto"/>
        <w:ind w:right="230" w:firstLineChars="2200" w:firstLine="4620"/>
        <w:rPr>
          <w:rFonts w:ascii="宋体" w:hAnsi="宋体"/>
          <w:bCs/>
          <w:szCs w:val="21"/>
          <w:u w:val="single"/>
        </w:rPr>
      </w:pPr>
    </w:p>
    <w:p w:rsidR="00A95E65" w:rsidRPr="008641F2" w:rsidRDefault="00A95E65" w:rsidP="00A95E65">
      <w:pPr>
        <w:widowControl/>
        <w:tabs>
          <w:tab w:val="left" w:pos="8390"/>
        </w:tabs>
        <w:wordWrap w:val="0"/>
        <w:spacing w:line="360" w:lineRule="auto"/>
        <w:ind w:right="230"/>
        <w:rPr>
          <w:rFonts w:ascii="宋体" w:hAnsi="宋体"/>
          <w:bCs/>
          <w:szCs w:val="21"/>
        </w:rPr>
      </w:pPr>
      <w:permStart w:id="2085317431" w:edGrp="everyone"/>
      <w:r w:rsidRPr="008641F2">
        <w:rPr>
          <w:rFonts w:ascii="宋体" w:hAnsi="宋体" w:cs="楷体_GB2312" w:hint="eastAsia"/>
          <w:szCs w:val="21"/>
        </w:rPr>
        <w:t>甲方：</w:t>
      </w:r>
      <w:r w:rsidRPr="00A95E65">
        <w:rPr>
          <w:rFonts w:ascii="宋体" w:hAnsi="宋体"/>
          <w:bCs/>
          <w:szCs w:val="21"/>
          <w:u w:val="single"/>
        </w:rPr>
        <w:t>北汽福田汽车股份有限公司</w:t>
      </w:r>
    </w:p>
    <w:p w:rsidR="00A95E65" w:rsidRPr="008641F2" w:rsidRDefault="00A95E65" w:rsidP="00A95E65">
      <w:pPr>
        <w:widowControl/>
        <w:tabs>
          <w:tab w:val="left" w:pos="8390"/>
        </w:tabs>
        <w:spacing w:line="360" w:lineRule="auto"/>
        <w:ind w:right="-250"/>
        <w:rPr>
          <w:rFonts w:ascii="宋体" w:hAnsi="宋体"/>
          <w:szCs w:val="21"/>
          <w:u w:val="single"/>
        </w:rPr>
      </w:pPr>
      <w:r w:rsidRPr="008641F2">
        <w:rPr>
          <w:rFonts w:ascii="宋体" w:hAnsi="宋体" w:cs="楷体_GB2312" w:hint="eastAsia"/>
          <w:szCs w:val="21"/>
        </w:rPr>
        <w:t>乙方：</w:t>
      </w:r>
      <w:r w:rsidRPr="008641F2">
        <w:rPr>
          <w:rFonts w:ascii="宋体" w:hAnsi="宋体" w:hint="eastAsia"/>
          <w:bCs/>
          <w:szCs w:val="21"/>
          <w:u w:val="single"/>
        </w:rPr>
        <w:t xml:space="preserve"> </w:t>
      </w:r>
      <w:r w:rsidR="00D7557F">
        <w:rPr>
          <w:rFonts w:ascii="宋体" w:hAnsi="宋体" w:hint="eastAsia"/>
          <w:bCs/>
          <w:szCs w:val="21"/>
          <w:u w:val="single"/>
        </w:rPr>
        <w:t>北京光华荣昌汽车部件有限公司</w:t>
      </w:r>
      <w:r w:rsidRPr="008641F2">
        <w:rPr>
          <w:rFonts w:ascii="宋体" w:hAnsi="宋体" w:hint="eastAsia"/>
          <w:bCs/>
          <w:szCs w:val="21"/>
          <w:u w:val="single"/>
        </w:rPr>
        <w:t xml:space="preserve">  </w:t>
      </w:r>
    </w:p>
    <w:permEnd w:id="2085317431"/>
    <w:p w:rsidR="00A95E65" w:rsidRPr="008641F2" w:rsidRDefault="00A95E65" w:rsidP="00A95E65">
      <w:pPr>
        <w:widowControl/>
        <w:tabs>
          <w:tab w:val="left" w:pos="8390"/>
        </w:tabs>
        <w:spacing w:beforeLines="100" w:before="312" w:afterLines="100" w:after="312" w:line="360" w:lineRule="auto"/>
        <w:rPr>
          <w:szCs w:val="21"/>
        </w:rPr>
      </w:pPr>
      <w:r w:rsidRPr="008641F2">
        <w:rPr>
          <w:rFonts w:hint="eastAsia"/>
          <w:szCs w:val="21"/>
        </w:rPr>
        <w:t>鉴于：</w:t>
      </w:r>
      <w:r w:rsidRPr="00A95E65">
        <w:rPr>
          <w:rFonts w:hint="eastAsia"/>
          <w:szCs w:val="21"/>
        </w:rPr>
        <w:t>为了明确标定试验双方职责，安全、顺利地完成标定试验工作，</w:t>
      </w:r>
      <w:r w:rsidRPr="008641F2">
        <w:rPr>
          <w:rFonts w:hint="eastAsia"/>
          <w:szCs w:val="21"/>
        </w:rPr>
        <w:t>甲乙双方经过友好协商，在相互信任、平等互利、意思表示真实的基础上达成如下合同共同</w:t>
      </w:r>
      <w:bookmarkStart w:id="0" w:name="_GoBack"/>
      <w:bookmarkEnd w:id="0"/>
      <w:r w:rsidRPr="008641F2">
        <w:rPr>
          <w:rFonts w:hint="eastAsia"/>
          <w:szCs w:val="21"/>
        </w:rPr>
        <w:t>遵守履行。</w:t>
      </w:r>
    </w:p>
    <w:p w:rsidR="00A95E65" w:rsidRPr="008641F2" w:rsidRDefault="00A95E65" w:rsidP="00A95E65">
      <w:pPr>
        <w:widowControl/>
        <w:tabs>
          <w:tab w:val="left" w:pos="8390"/>
        </w:tabs>
        <w:spacing w:beforeLines="100" w:before="312" w:afterLines="100" w:after="312" w:line="360" w:lineRule="auto"/>
        <w:rPr>
          <w:szCs w:val="21"/>
        </w:rPr>
      </w:pPr>
      <w:r w:rsidRPr="008641F2">
        <w:rPr>
          <w:rFonts w:hint="eastAsia"/>
          <w:szCs w:val="21"/>
        </w:rPr>
        <w:t>本合同及相关附件（打■项）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4170"/>
      </w:tblGrid>
      <w:tr w:rsidR="00A95E65" w:rsidRPr="008641F2" w:rsidTr="00963511">
        <w:trPr>
          <w:trHeight w:val="755"/>
          <w:jc w:val="center"/>
        </w:trPr>
        <w:tc>
          <w:tcPr>
            <w:tcW w:w="5284" w:type="dxa"/>
            <w:tcBorders>
              <w:top w:val="single" w:sz="4" w:space="0" w:color="auto"/>
              <w:left w:val="single" w:sz="4" w:space="0" w:color="auto"/>
              <w:bottom w:val="single" w:sz="4" w:space="0" w:color="auto"/>
              <w:right w:val="single" w:sz="4" w:space="0" w:color="auto"/>
            </w:tcBorders>
            <w:vAlign w:val="center"/>
            <w:hideMark/>
          </w:tcPr>
          <w:p w:rsidR="00A95E65" w:rsidRPr="008641F2" w:rsidRDefault="00A95E65" w:rsidP="00A95E65">
            <w:pPr>
              <w:widowControl/>
              <w:spacing w:line="400" w:lineRule="atLeast"/>
              <w:rPr>
                <w:rFonts w:ascii="宋体" w:hAnsi="宋体"/>
                <w:bCs/>
                <w:szCs w:val="21"/>
              </w:rPr>
            </w:pPr>
            <w:permStart w:id="584978660" w:edGrp="everyone" w:colFirst="0" w:colLast="0"/>
            <w:permStart w:id="798778008" w:edGrp="everyone" w:colFirst="1" w:colLast="1"/>
            <w:r w:rsidRPr="008641F2">
              <w:rPr>
                <w:rFonts w:hint="eastAsia"/>
                <w:szCs w:val="21"/>
              </w:rPr>
              <w:t>■</w:t>
            </w:r>
            <w:r w:rsidRPr="008641F2">
              <w:rPr>
                <w:rFonts w:ascii="宋体" w:hAnsi="宋体" w:hint="eastAsia"/>
                <w:bCs/>
                <w:szCs w:val="21"/>
              </w:rPr>
              <w:t xml:space="preserve"> </w:t>
            </w:r>
            <w:r w:rsidRPr="008641F2">
              <w:rPr>
                <w:rFonts w:ascii="宋体" w:hAnsi="宋体" w:hint="eastAsia"/>
                <w:bCs/>
                <w:szCs w:val="21"/>
                <w:u w:val="single"/>
              </w:rPr>
              <w:t xml:space="preserve">   </w:t>
            </w:r>
            <w:r>
              <w:rPr>
                <w:rFonts w:ascii="宋体" w:hAnsi="宋体" w:hint="eastAsia"/>
                <w:bCs/>
                <w:szCs w:val="21"/>
                <w:u w:val="single"/>
              </w:rPr>
              <w:t>协议</w:t>
            </w:r>
            <w:r w:rsidRPr="008641F2">
              <w:rPr>
                <w:rFonts w:ascii="宋体" w:hAnsi="宋体" w:hint="eastAsia"/>
                <w:bCs/>
                <w:szCs w:val="21"/>
                <w:u w:val="single"/>
              </w:rPr>
              <w:t xml:space="preserve">正文       </w:t>
            </w:r>
            <w:r w:rsidRPr="008641F2">
              <w:rPr>
                <w:rFonts w:ascii="宋体" w:hAnsi="宋体" w:hint="eastAsia"/>
                <w:bCs/>
                <w:szCs w:val="21"/>
              </w:rPr>
              <w:t xml:space="preserve">            共</w:t>
            </w:r>
            <w:r>
              <w:rPr>
                <w:rFonts w:ascii="宋体" w:hAnsi="宋体" w:cs="楷体_GB2312"/>
                <w:szCs w:val="21"/>
                <w:u w:val="single"/>
              </w:rPr>
              <w:t>2</w:t>
            </w:r>
            <w:r w:rsidRPr="008641F2">
              <w:rPr>
                <w:rFonts w:ascii="宋体" w:hAnsi="宋体" w:cs="楷体_GB2312" w:hint="eastAsia"/>
                <w:szCs w:val="21"/>
                <w:u w:val="single"/>
              </w:rPr>
              <w:t xml:space="preserve">  </w:t>
            </w:r>
            <w:r w:rsidRPr="008641F2">
              <w:rPr>
                <w:rFonts w:ascii="宋体" w:hAnsi="宋体" w:hint="eastAsia"/>
                <w:bCs/>
                <w:szCs w:val="21"/>
              </w:rPr>
              <w:t>页</w:t>
            </w:r>
          </w:p>
        </w:tc>
        <w:tc>
          <w:tcPr>
            <w:tcW w:w="5033" w:type="dxa"/>
            <w:tcBorders>
              <w:top w:val="single" w:sz="4" w:space="0" w:color="auto"/>
              <w:left w:val="single" w:sz="4" w:space="0" w:color="auto"/>
              <w:bottom w:val="single" w:sz="4" w:space="0" w:color="auto"/>
              <w:right w:val="single" w:sz="4" w:space="0" w:color="auto"/>
            </w:tcBorders>
            <w:vAlign w:val="center"/>
            <w:hideMark/>
          </w:tcPr>
          <w:p w:rsidR="00A95E65" w:rsidRPr="008641F2" w:rsidRDefault="00A95E65" w:rsidP="00963511">
            <w:pPr>
              <w:spacing w:line="360" w:lineRule="auto"/>
              <w:rPr>
                <w:rFonts w:ascii="宋体" w:hAnsi="宋体"/>
                <w:bCs/>
                <w:szCs w:val="21"/>
                <w:u w:val="single"/>
              </w:rPr>
            </w:pPr>
            <w:r w:rsidRPr="008641F2">
              <w:rPr>
                <w:rFonts w:ascii="宋体" w:hAnsi="宋体" w:hint="eastAsia"/>
                <w:bCs/>
                <w:szCs w:val="21"/>
              </w:rPr>
              <w:t xml:space="preserve">口　</w:t>
            </w:r>
            <w:r w:rsidRPr="008641F2">
              <w:rPr>
                <w:rFonts w:ascii="宋体" w:hAnsi="宋体" w:hint="eastAsia"/>
                <w:bCs/>
                <w:szCs w:val="21"/>
                <w:u w:val="single"/>
              </w:rPr>
              <w:t xml:space="preserve">                </w:t>
            </w:r>
            <w:r w:rsidRPr="008641F2">
              <w:rPr>
                <w:rFonts w:hint="eastAsia"/>
                <w:szCs w:val="21"/>
              </w:rPr>
              <w:t>附件</w:t>
            </w:r>
            <w:r w:rsidRPr="008641F2">
              <w:rPr>
                <w:szCs w:val="21"/>
              </w:rPr>
              <w:t>3</w:t>
            </w:r>
            <w:r w:rsidRPr="008641F2">
              <w:rPr>
                <w:rFonts w:ascii="宋体" w:hAnsi="宋体" w:hint="eastAsia"/>
                <w:bCs/>
                <w:szCs w:val="21"/>
              </w:rPr>
              <w:t xml:space="preserve">     共</w:t>
            </w:r>
            <w:r w:rsidRPr="008641F2">
              <w:rPr>
                <w:rFonts w:ascii="宋体" w:hAnsi="宋体" w:cs="楷体_GB2312" w:hint="eastAsia"/>
                <w:szCs w:val="21"/>
                <w:u w:val="single"/>
              </w:rPr>
              <w:t xml:space="preserve">     </w:t>
            </w:r>
            <w:r w:rsidRPr="008641F2">
              <w:rPr>
                <w:rFonts w:ascii="宋体" w:hAnsi="宋体" w:hint="eastAsia"/>
                <w:bCs/>
                <w:szCs w:val="21"/>
              </w:rPr>
              <w:t>页</w:t>
            </w:r>
          </w:p>
        </w:tc>
      </w:tr>
      <w:tr w:rsidR="00A95E65" w:rsidRPr="008641F2" w:rsidTr="00963511">
        <w:trPr>
          <w:trHeight w:val="755"/>
          <w:jc w:val="center"/>
        </w:trPr>
        <w:tc>
          <w:tcPr>
            <w:tcW w:w="5284" w:type="dxa"/>
            <w:tcBorders>
              <w:top w:val="single" w:sz="4" w:space="0" w:color="auto"/>
              <w:left w:val="single" w:sz="4" w:space="0" w:color="auto"/>
              <w:bottom w:val="single" w:sz="4" w:space="0" w:color="auto"/>
              <w:right w:val="single" w:sz="4" w:space="0" w:color="auto"/>
            </w:tcBorders>
            <w:vAlign w:val="center"/>
            <w:hideMark/>
          </w:tcPr>
          <w:p w:rsidR="00A95E65" w:rsidRPr="008641F2" w:rsidRDefault="00A95E65" w:rsidP="00A95E65">
            <w:pPr>
              <w:widowControl/>
              <w:spacing w:line="400" w:lineRule="atLeast"/>
              <w:jc w:val="left"/>
              <w:rPr>
                <w:rFonts w:ascii="宋体" w:hAnsi="宋体"/>
                <w:bCs/>
                <w:szCs w:val="21"/>
                <w:u w:val="single"/>
              </w:rPr>
            </w:pPr>
            <w:permStart w:id="180106350" w:edGrp="everyone" w:colFirst="0" w:colLast="0"/>
            <w:permStart w:id="1559102983" w:edGrp="everyone" w:colFirst="1" w:colLast="1"/>
            <w:permEnd w:id="584978660"/>
            <w:permEnd w:id="798778008"/>
            <w:r w:rsidRPr="008641F2">
              <w:rPr>
                <w:rFonts w:hint="eastAsia"/>
                <w:szCs w:val="21"/>
              </w:rPr>
              <w:t>■</w:t>
            </w:r>
            <w:r w:rsidRPr="008641F2">
              <w:rPr>
                <w:rFonts w:ascii="宋体" w:hAnsi="宋体" w:hint="eastAsia"/>
                <w:bCs/>
                <w:szCs w:val="21"/>
              </w:rPr>
              <w:t xml:space="preserve"> </w:t>
            </w:r>
            <w:r w:rsidRPr="008641F2">
              <w:rPr>
                <w:szCs w:val="21"/>
                <w:u w:val="single"/>
              </w:rPr>
              <w:t xml:space="preserve">     </w:t>
            </w:r>
            <w:r w:rsidRPr="008641F2">
              <w:rPr>
                <w:rFonts w:ascii="宋体" w:hAnsi="宋体" w:hint="eastAsia"/>
                <w:bCs/>
                <w:szCs w:val="21"/>
                <w:u w:val="single"/>
              </w:rPr>
              <w:t xml:space="preserve">             </w:t>
            </w:r>
            <w:r w:rsidRPr="008641F2">
              <w:rPr>
                <w:rFonts w:ascii="宋体" w:hAnsi="宋体" w:hint="eastAsia"/>
                <w:bCs/>
                <w:szCs w:val="21"/>
              </w:rPr>
              <w:t xml:space="preserve"> 附件1     共</w:t>
            </w:r>
            <w:r w:rsidRPr="008641F2">
              <w:rPr>
                <w:rFonts w:ascii="宋体" w:hAnsi="宋体" w:hint="eastAsia"/>
                <w:bCs/>
                <w:szCs w:val="21"/>
                <w:u w:val="single"/>
              </w:rPr>
              <w:t xml:space="preserve">    </w:t>
            </w:r>
            <w:r w:rsidRPr="008641F2">
              <w:rPr>
                <w:rFonts w:ascii="宋体" w:hAnsi="宋体" w:hint="eastAsia"/>
                <w:bCs/>
                <w:szCs w:val="21"/>
              </w:rPr>
              <w:t>页</w:t>
            </w:r>
          </w:p>
        </w:tc>
        <w:tc>
          <w:tcPr>
            <w:tcW w:w="5033" w:type="dxa"/>
            <w:tcBorders>
              <w:top w:val="single" w:sz="4" w:space="0" w:color="auto"/>
              <w:left w:val="single" w:sz="4" w:space="0" w:color="auto"/>
              <w:bottom w:val="single" w:sz="4" w:space="0" w:color="auto"/>
              <w:right w:val="single" w:sz="4" w:space="0" w:color="auto"/>
            </w:tcBorders>
            <w:vAlign w:val="center"/>
            <w:hideMark/>
          </w:tcPr>
          <w:p w:rsidR="00A95E65" w:rsidRPr="008641F2" w:rsidRDefault="00A95E65" w:rsidP="00963511">
            <w:pPr>
              <w:spacing w:line="360" w:lineRule="auto"/>
              <w:rPr>
                <w:szCs w:val="21"/>
              </w:rPr>
            </w:pPr>
            <w:r w:rsidRPr="008641F2">
              <w:rPr>
                <w:rFonts w:ascii="宋体" w:hAnsi="宋体" w:hint="eastAsia"/>
                <w:bCs/>
                <w:szCs w:val="21"/>
              </w:rPr>
              <w:t>口</w:t>
            </w:r>
            <w:r w:rsidRPr="008641F2">
              <w:rPr>
                <w:szCs w:val="21"/>
              </w:rPr>
              <w:t xml:space="preserve">  </w:t>
            </w:r>
            <w:r w:rsidRPr="008641F2">
              <w:rPr>
                <w:rFonts w:ascii="宋体" w:hAnsi="宋体" w:hint="eastAsia"/>
                <w:bCs/>
                <w:szCs w:val="21"/>
                <w:u w:val="single"/>
              </w:rPr>
              <w:t xml:space="preserve">               </w:t>
            </w:r>
            <w:r w:rsidRPr="008641F2">
              <w:rPr>
                <w:rFonts w:ascii="宋体" w:hAnsi="宋体" w:hint="eastAsia"/>
                <w:bCs/>
                <w:szCs w:val="21"/>
              </w:rPr>
              <w:t xml:space="preserve"> 附件4： </w:t>
            </w:r>
            <w:r w:rsidRPr="008641F2">
              <w:rPr>
                <w:szCs w:val="21"/>
              </w:rPr>
              <w:t xml:space="preserve">  </w:t>
            </w:r>
            <w:r w:rsidRPr="008641F2">
              <w:rPr>
                <w:rFonts w:ascii="宋体" w:hAnsi="宋体" w:hint="eastAsia"/>
                <w:bCs/>
                <w:szCs w:val="21"/>
              </w:rPr>
              <w:t>共</w:t>
            </w:r>
            <w:r w:rsidRPr="008641F2">
              <w:rPr>
                <w:rFonts w:ascii="宋体" w:hAnsi="宋体" w:cs="楷体_GB2312" w:hint="eastAsia"/>
                <w:szCs w:val="21"/>
                <w:u w:val="single"/>
              </w:rPr>
              <w:t xml:space="preserve">     </w:t>
            </w:r>
            <w:r w:rsidRPr="008641F2">
              <w:rPr>
                <w:rFonts w:ascii="宋体" w:hAnsi="宋体" w:hint="eastAsia"/>
                <w:bCs/>
                <w:szCs w:val="21"/>
              </w:rPr>
              <w:t>页</w:t>
            </w:r>
          </w:p>
        </w:tc>
      </w:tr>
      <w:tr w:rsidR="00A95E65" w:rsidRPr="008641F2" w:rsidTr="00963511">
        <w:trPr>
          <w:trHeight w:val="755"/>
          <w:jc w:val="center"/>
        </w:trPr>
        <w:tc>
          <w:tcPr>
            <w:tcW w:w="5284" w:type="dxa"/>
            <w:tcBorders>
              <w:top w:val="single" w:sz="4" w:space="0" w:color="auto"/>
              <w:left w:val="single" w:sz="4" w:space="0" w:color="auto"/>
              <w:bottom w:val="single" w:sz="4" w:space="0" w:color="auto"/>
              <w:right w:val="single" w:sz="4" w:space="0" w:color="auto"/>
            </w:tcBorders>
            <w:vAlign w:val="center"/>
            <w:hideMark/>
          </w:tcPr>
          <w:p w:rsidR="00A95E65" w:rsidRPr="008641F2" w:rsidRDefault="00A95E65" w:rsidP="00963511">
            <w:pPr>
              <w:spacing w:line="360" w:lineRule="auto"/>
              <w:rPr>
                <w:rFonts w:ascii="宋体" w:hAnsi="宋体"/>
                <w:bCs/>
                <w:szCs w:val="21"/>
                <w:u w:val="single"/>
              </w:rPr>
            </w:pPr>
            <w:permStart w:id="1408069838" w:edGrp="everyone" w:colFirst="0" w:colLast="0"/>
            <w:permStart w:id="851010717" w:edGrp="everyone" w:colFirst="1" w:colLast="1"/>
            <w:permEnd w:id="180106350"/>
            <w:permEnd w:id="1559102983"/>
            <w:r w:rsidRPr="008641F2">
              <w:rPr>
                <w:rFonts w:ascii="宋体" w:hAnsi="宋体" w:hint="eastAsia"/>
                <w:bCs/>
                <w:szCs w:val="21"/>
              </w:rPr>
              <w:t xml:space="preserve">口 </w:t>
            </w:r>
            <w:r w:rsidRPr="008641F2">
              <w:rPr>
                <w:rFonts w:ascii="宋体" w:hAnsi="宋体" w:hint="eastAsia"/>
                <w:bCs/>
                <w:szCs w:val="21"/>
                <w:u w:val="single"/>
              </w:rPr>
              <w:t xml:space="preserve">                  </w:t>
            </w:r>
            <w:r w:rsidRPr="008641F2">
              <w:rPr>
                <w:rFonts w:ascii="宋体" w:hAnsi="宋体" w:hint="eastAsia"/>
                <w:bCs/>
                <w:szCs w:val="21"/>
              </w:rPr>
              <w:t xml:space="preserve"> 附件2     共</w:t>
            </w:r>
            <w:r w:rsidRPr="008641F2">
              <w:rPr>
                <w:rFonts w:ascii="宋体" w:hAnsi="宋体" w:cs="楷体_GB2312" w:hint="eastAsia"/>
                <w:szCs w:val="21"/>
                <w:u w:val="single"/>
              </w:rPr>
              <w:t xml:space="preserve">    </w:t>
            </w:r>
            <w:r w:rsidRPr="008641F2">
              <w:rPr>
                <w:rFonts w:ascii="宋体" w:hAnsi="宋体" w:hint="eastAsia"/>
                <w:bCs/>
                <w:szCs w:val="21"/>
              </w:rPr>
              <w:t>页</w:t>
            </w:r>
          </w:p>
        </w:tc>
        <w:tc>
          <w:tcPr>
            <w:tcW w:w="5033" w:type="dxa"/>
            <w:tcBorders>
              <w:top w:val="single" w:sz="4" w:space="0" w:color="auto"/>
              <w:left w:val="single" w:sz="4" w:space="0" w:color="auto"/>
              <w:bottom w:val="single" w:sz="4" w:space="0" w:color="auto"/>
              <w:right w:val="single" w:sz="4" w:space="0" w:color="auto"/>
            </w:tcBorders>
            <w:vAlign w:val="center"/>
            <w:hideMark/>
          </w:tcPr>
          <w:p w:rsidR="00A95E65" w:rsidRPr="008641F2" w:rsidRDefault="00A95E65" w:rsidP="00963511">
            <w:pPr>
              <w:widowControl/>
              <w:spacing w:line="400" w:lineRule="atLeast"/>
              <w:ind w:leftChars="-46" w:left="-97" w:firstLineChars="50" w:firstLine="105"/>
              <w:rPr>
                <w:rFonts w:ascii="宋体" w:hAnsi="宋体"/>
                <w:bCs/>
                <w:szCs w:val="21"/>
                <w:u w:val="single"/>
              </w:rPr>
            </w:pPr>
            <w:r w:rsidRPr="008641F2">
              <w:rPr>
                <w:rFonts w:ascii="宋体" w:hAnsi="宋体" w:hint="eastAsia"/>
                <w:bCs/>
                <w:szCs w:val="21"/>
              </w:rPr>
              <w:t>口</w:t>
            </w:r>
            <w:r w:rsidRPr="008641F2">
              <w:rPr>
                <w:szCs w:val="21"/>
              </w:rPr>
              <w:t xml:space="preserve">  </w:t>
            </w:r>
            <w:r w:rsidRPr="008641F2">
              <w:rPr>
                <w:rFonts w:ascii="宋体" w:hAnsi="宋体" w:hint="eastAsia"/>
                <w:bCs/>
                <w:szCs w:val="21"/>
                <w:u w:val="single"/>
              </w:rPr>
              <w:t xml:space="preserve">               </w:t>
            </w:r>
            <w:r w:rsidRPr="008641F2">
              <w:rPr>
                <w:szCs w:val="21"/>
              </w:rPr>
              <w:t xml:space="preserve"> </w:t>
            </w:r>
            <w:r w:rsidRPr="008641F2">
              <w:rPr>
                <w:rFonts w:hint="eastAsia"/>
                <w:szCs w:val="21"/>
              </w:rPr>
              <w:t>附件</w:t>
            </w:r>
            <w:r w:rsidRPr="008641F2">
              <w:rPr>
                <w:szCs w:val="21"/>
              </w:rPr>
              <w:t xml:space="preserve">5     </w:t>
            </w:r>
            <w:r w:rsidRPr="008641F2">
              <w:rPr>
                <w:rFonts w:hint="eastAsia"/>
                <w:szCs w:val="21"/>
              </w:rPr>
              <w:t>共</w:t>
            </w:r>
            <w:r w:rsidRPr="008641F2">
              <w:rPr>
                <w:rFonts w:ascii="宋体" w:hAnsi="宋体" w:cs="楷体_GB2312" w:hint="eastAsia"/>
                <w:szCs w:val="21"/>
                <w:u w:val="single"/>
              </w:rPr>
              <w:t xml:space="preserve">     </w:t>
            </w:r>
            <w:r w:rsidRPr="008641F2">
              <w:rPr>
                <w:rFonts w:hint="eastAsia"/>
                <w:szCs w:val="21"/>
              </w:rPr>
              <w:t>页</w:t>
            </w:r>
          </w:p>
        </w:tc>
      </w:tr>
      <w:permEnd w:id="1408069838"/>
      <w:permEnd w:id="851010717"/>
    </w:tbl>
    <w:p w:rsidR="00A95E65" w:rsidRPr="008641F2" w:rsidRDefault="00A95E65" w:rsidP="00A95E65">
      <w:pPr>
        <w:widowControl/>
        <w:spacing w:line="400" w:lineRule="atLeast"/>
        <w:rPr>
          <w:rFonts w:ascii="宋体" w:hAnsi="宋体"/>
          <w:b/>
          <w:szCs w:val="21"/>
        </w:rPr>
      </w:pPr>
    </w:p>
    <w:p w:rsidR="00A95E65" w:rsidRPr="008641F2" w:rsidRDefault="00A95E65" w:rsidP="00A95E65">
      <w:pPr>
        <w:widowControl/>
        <w:spacing w:line="360" w:lineRule="auto"/>
        <w:rPr>
          <w:rFonts w:ascii="宋体" w:hAnsi="宋体"/>
          <w:b/>
          <w:szCs w:val="21"/>
        </w:rPr>
      </w:pPr>
      <w:r w:rsidRPr="008641F2">
        <w:rPr>
          <w:rFonts w:ascii="宋体" w:hAnsi="宋体" w:hint="eastAsia"/>
          <w:b/>
          <w:szCs w:val="21"/>
        </w:rPr>
        <w:t xml:space="preserve">甲方（盖章）：                             乙方（盖章）：                          </w:t>
      </w:r>
    </w:p>
    <w:p w:rsidR="00A95E65" w:rsidRPr="008641F2" w:rsidRDefault="00A95E65" w:rsidP="00A95E65">
      <w:pPr>
        <w:widowControl/>
        <w:tabs>
          <w:tab w:val="left" w:pos="8390"/>
        </w:tabs>
        <w:spacing w:line="360" w:lineRule="auto"/>
        <w:ind w:right="-250"/>
        <w:rPr>
          <w:rFonts w:ascii="宋体" w:hAnsi="宋体"/>
          <w:szCs w:val="21"/>
          <w:u w:val="single"/>
        </w:rPr>
      </w:pPr>
      <w:permStart w:id="424353473" w:edGrp="everyone"/>
      <w:r w:rsidRPr="008641F2">
        <w:rPr>
          <w:rFonts w:ascii="宋体" w:hAnsi="宋体" w:hint="eastAsia"/>
          <w:szCs w:val="21"/>
        </w:rPr>
        <w:t>公司名称：</w:t>
      </w:r>
      <w:r w:rsidRPr="00A95E65">
        <w:rPr>
          <w:rFonts w:ascii="宋体" w:hAnsi="宋体" w:hint="eastAsia"/>
          <w:szCs w:val="21"/>
          <w:u w:val="single"/>
        </w:rPr>
        <w:t>北汽福田汽车股份有限公司</w:t>
      </w:r>
      <w:r w:rsidRPr="008641F2">
        <w:rPr>
          <w:rFonts w:ascii="宋体" w:hAnsi="宋体" w:hint="eastAsia"/>
          <w:b/>
          <w:szCs w:val="21"/>
        </w:rPr>
        <w:t xml:space="preserve">        </w:t>
      </w:r>
      <w:r w:rsidRPr="008641F2">
        <w:rPr>
          <w:rFonts w:ascii="宋体" w:hAnsi="宋体" w:hint="eastAsia"/>
          <w:szCs w:val="21"/>
        </w:rPr>
        <w:t>公司名称：</w:t>
      </w:r>
      <w:r w:rsidR="00D7557F" w:rsidRPr="00D7557F">
        <w:rPr>
          <w:rFonts w:ascii="宋体" w:hAnsi="宋体" w:hint="eastAsia"/>
          <w:szCs w:val="21"/>
          <w:u w:val="single"/>
        </w:rPr>
        <w:t>北京光华荣昌汽车部件有限公司</w:t>
      </w:r>
    </w:p>
    <w:p w:rsidR="00A95E65" w:rsidRPr="008641F2" w:rsidRDefault="00A95E65" w:rsidP="00A95E65">
      <w:pPr>
        <w:spacing w:line="360" w:lineRule="auto"/>
        <w:ind w:leftChars="27" w:left="4467" w:hangingChars="2100" w:hanging="4410"/>
        <w:rPr>
          <w:rFonts w:ascii="宋体" w:hAnsi="宋体"/>
          <w:szCs w:val="21"/>
          <w:u w:val="single"/>
        </w:rPr>
      </w:pPr>
      <w:r w:rsidRPr="008641F2">
        <w:rPr>
          <w:rFonts w:ascii="宋体" w:hAnsi="宋体" w:hint="eastAsia"/>
          <w:szCs w:val="21"/>
        </w:rPr>
        <w:t>地址：</w:t>
      </w:r>
      <w:r w:rsidR="008E403A">
        <w:rPr>
          <w:rFonts w:ascii="宋体" w:hAnsi="宋体" w:hint="eastAsia"/>
          <w:szCs w:val="21"/>
          <w:u w:val="single"/>
        </w:rPr>
        <w:t>北京市</w:t>
      </w:r>
      <w:proofErr w:type="gramStart"/>
      <w:r w:rsidR="008E403A">
        <w:rPr>
          <w:rFonts w:ascii="宋体" w:hAnsi="宋体" w:hint="eastAsia"/>
          <w:szCs w:val="21"/>
          <w:u w:val="single"/>
        </w:rPr>
        <w:t>昌平区</w:t>
      </w:r>
      <w:proofErr w:type="gramEnd"/>
      <w:r w:rsidR="008E403A">
        <w:rPr>
          <w:rFonts w:ascii="宋体" w:hAnsi="宋体" w:hint="eastAsia"/>
          <w:szCs w:val="21"/>
          <w:u w:val="single"/>
        </w:rPr>
        <w:t>沙河镇沙阳路</w:t>
      </w:r>
      <w:r w:rsidRPr="008641F2">
        <w:rPr>
          <w:rFonts w:ascii="宋体" w:hAnsi="宋体" w:hint="eastAsia"/>
          <w:b/>
          <w:szCs w:val="21"/>
        </w:rPr>
        <w:t xml:space="preserve">   </w:t>
      </w:r>
      <w:r w:rsidR="00D7557F">
        <w:rPr>
          <w:szCs w:val="21"/>
        </w:rPr>
        <w:t xml:space="preserve">        </w:t>
      </w:r>
      <w:r w:rsidR="00D7557F">
        <w:rPr>
          <w:rFonts w:hint="eastAsia"/>
          <w:szCs w:val="21"/>
        </w:rPr>
        <w:t xml:space="preserve"> </w:t>
      </w:r>
      <w:r w:rsidRPr="008641F2">
        <w:rPr>
          <w:rFonts w:hint="eastAsia"/>
          <w:szCs w:val="21"/>
        </w:rPr>
        <w:t>地址：</w:t>
      </w:r>
      <w:r w:rsidRPr="008641F2">
        <w:rPr>
          <w:rFonts w:ascii="宋体" w:hAnsi="宋体" w:hint="eastAsia"/>
          <w:szCs w:val="21"/>
          <w:u w:val="single"/>
        </w:rPr>
        <w:t xml:space="preserve">  </w:t>
      </w:r>
      <w:r w:rsidR="00D7557F">
        <w:rPr>
          <w:rFonts w:ascii="宋体" w:hAnsi="宋体" w:hint="eastAsia"/>
          <w:szCs w:val="21"/>
          <w:u w:val="single"/>
        </w:rPr>
        <w:t>北京市</w:t>
      </w:r>
      <w:proofErr w:type="gramStart"/>
      <w:r w:rsidR="00D7557F">
        <w:rPr>
          <w:rFonts w:ascii="宋体" w:hAnsi="宋体" w:hint="eastAsia"/>
          <w:szCs w:val="21"/>
          <w:u w:val="single"/>
        </w:rPr>
        <w:t>昌平区</w:t>
      </w:r>
      <w:proofErr w:type="gramEnd"/>
      <w:r w:rsidR="00D7557F">
        <w:rPr>
          <w:rFonts w:ascii="宋体" w:hAnsi="宋体" w:hint="eastAsia"/>
          <w:szCs w:val="21"/>
          <w:u w:val="single"/>
        </w:rPr>
        <w:t>流村镇工业园区</w:t>
      </w:r>
      <w:r w:rsidRPr="008641F2">
        <w:rPr>
          <w:rFonts w:ascii="宋体" w:hAnsi="宋体" w:hint="eastAsia"/>
          <w:szCs w:val="21"/>
          <w:u w:val="single"/>
        </w:rPr>
        <w:t xml:space="preserve">  </w:t>
      </w:r>
    </w:p>
    <w:p w:rsidR="00A95E65" w:rsidRPr="008641F2" w:rsidRDefault="00A95E65" w:rsidP="00A95E65">
      <w:pPr>
        <w:tabs>
          <w:tab w:val="left" w:pos="4536"/>
        </w:tabs>
        <w:spacing w:line="360" w:lineRule="auto"/>
        <w:rPr>
          <w:rFonts w:ascii="宋体" w:hAnsi="宋体"/>
          <w:szCs w:val="21"/>
        </w:rPr>
      </w:pPr>
      <w:r w:rsidRPr="008641F2">
        <w:rPr>
          <w:rFonts w:ascii="宋体" w:hAnsi="宋体" w:hint="eastAsia"/>
          <w:szCs w:val="21"/>
        </w:rPr>
        <w:t>授权代表签字：</w:t>
      </w:r>
      <w:r w:rsidRPr="008641F2">
        <w:rPr>
          <w:rFonts w:ascii="宋体" w:hAnsi="宋体" w:hint="eastAsia"/>
          <w:szCs w:val="21"/>
          <w:u w:val="single"/>
        </w:rPr>
        <w:t xml:space="preserve">                     </w:t>
      </w:r>
      <w:r w:rsidRPr="008641F2">
        <w:rPr>
          <w:rFonts w:ascii="宋体" w:hAnsi="宋体" w:hint="eastAsia"/>
          <w:szCs w:val="21"/>
        </w:rPr>
        <w:t xml:space="preserve">       授权代表签字：</w:t>
      </w:r>
      <w:r w:rsidRPr="008641F2">
        <w:rPr>
          <w:rFonts w:ascii="宋体" w:hAnsi="宋体" w:hint="eastAsia"/>
          <w:szCs w:val="21"/>
          <w:u w:val="single"/>
        </w:rPr>
        <w:t xml:space="preserve">                        </w:t>
      </w:r>
    </w:p>
    <w:p w:rsidR="00A95E65" w:rsidRPr="008641F2" w:rsidRDefault="00A95E65" w:rsidP="00A95E65">
      <w:pPr>
        <w:spacing w:line="360" w:lineRule="auto"/>
        <w:rPr>
          <w:rFonts w:ascii="宋体" w:hAnsi="宋体"/>
          <w:color w:val="000000"/>
          <w:szCs w:val="21"/>
        </w:rPr>
      </w:pPr>
      <w:r w:rsidRPr="008641F2">
        <w:rPr>
          <w:rFonts w:ascii="宋体" w:hAnsi="宋体" w:hint="eastAsia"/>
          <w:color w:val="000000"/>
          <w:szCs w:val="21"/>
        </w:rPr>
        <w:t>签订日期：      年   月   日              签订日期：      年   月   日</w:t>
      </w:r>
    </w:p>
    <w:permEnd w:id="424353473"/>
    <w:p w:rsidR="00A95E65" w:rsidRPr="008641F2" w:rsidRDefault="00A95E65" w:rsidP="00A95E65">
      <w:pPr>
        <w:spacing w:line="360" w:lineRule="auto"/>
        <w:rPr>
          <w:rFonts w:ascii="宋体" w:hAnsi="宋体"/>
          <w:color w:val="000000"/>
          <w:szCs w:val="21"/>
        </w:rPr>
      </w:pPr>
    </w:p>
    <w:p w:rsidR="00A95E65" w:rsidRPr="008641F2" w:rsidRDefault="00A95E65" w:rsidP="00A95E65">
      <w:pPr>
        <w:spacing w:line="400" w:lineRule="exact"/>
        <w:rPr>
          <w:rFonts w:ascii="宋体" w:hAnsi="宋体"/>
          <w:b/>
          <w:szCs w:val="21"/>
        </w:rPr>
      </w:pPr>
      <w:r>
        <w:rPr>
          <w:rFonts w:ascii="宋体" w:hAnsi="宋体" w:cs="楷体_GB2312" w:hint="eastAsia"/>
          <w:color w:val="FF0000"/>
          <w:szCs w:val="21"/>
        </w:rPr>
        <w:t xml:space="preserve">  </w:t>
      </w:r>
      <w:r w:rsidRPr="008641F2">
        <w:rPr>
          <w:rFonts w:ascii="宋体" w:hAnsi="宋体" w:hint="eastAsia"/>
          <w:b/>
          <w:szCs w:val="21"/>
        </w:rPr>
        <w:t>附注：1、请加盖骑缝章。</w:t>
      </w:r>
      <w:r w:rsidRPr="008641F2">
        <w:rPr>
          <w:rFonts w:ascii="宋体" w:hAnsi="宋体"/>
          <w:b/>
          <w:szCs w:val="21"/>
        </w:rPr>
        <w:t xml:space="preserve"> </w:t>
      </w:r>
    </w:p>
    <w:p w:rsidR="00A95E65" w:rsidRPr="00877937" w:rsidRDefault="00A95E65" w:rsidP="00A95E65">
      <w:pPr>
        <w:spacing w:line="400" w:lineRule="exact"/>
        <w:ind w:firstLineChars="394" w:firstLine="831"/>
        <w:rPr>
          <w:rFonts w:ascii="宋体" w:hAnsi="宋体"/>
          <w:b/>
          <w:szCs w:val="21"/>
        </w:rPr>
      </w:pPr>
      <w:r w:rsidRPr="008641F2">
        <w:rPr>
          <w:rFonts w:ascii="宋体" w:hAnsi="宋体" w:hint="eastAsia"/>
          <w:b/>
          <w:szCs w:val="21"/>
        </w:rPr>
        <w:t>2、甲乙双方的签字代表应为法定代表人或授权代表。</w:t>
      </w:r>
    </w:p>
    <w:p w:rsidR="00A95E65" w:rsidRPr="00A95E65" w:rsidRDefault="00A95E65" w:rsidP="00A95E65">
      <w:pPr>
        <w:ind w:left="480"/>
        <w:rPr>
          <w:rFonts w:ascii="Arial" w:hAnsi="Arial"/>
          <w:b/>
          <w:bCs/>
          <w:sz w:val="32"/>
          <w:szCs w:val="32"/>
        </w:rPr>
      </w:pPr>
    </w:p>
    <w:p w:rsidR="00A95E65" w:rsidRDefault="00A95E65" w:rsidP="00A95E65">
      <w:pPr>
        <w:spacing w:after="120"/>
        <w:ind w:left="720" w:right="-702" w:firstLine="720"/>
        <w:rPr>
          <w:rFonts w:ascii="Arial" w:hAnsi="Arial"/>
          <w:noProof/>
          <w:sz w:val="18"/>
          <w:szCs w:val="18"/>
          <w:lang w:val="es-ES"/>
        </w:rPr>
      </w:pPr>
    </w:p>
    <w:p w:rsidR="00A95E65" w:rsidRPr="00A95E65" w:rsidRDefault="00A95E65" w:rsidP="00235848">
      <w:pPr>
        <w:spacing w:after="120"/>
        <w:ind w:right="-702"/>
        <w:jc w:val="center"/>
        <w:rPr>
          <w:rFonts w:ascii="宋体" w:hAnsi="宋体" w:cs="Arial"/>
          <w:b/>
          <w:bCs/>
          <w:szCs w:val="21"/>
          <w:lang w:val="es-ES"/>
        </w:rPr>
      </w:pPr>
      <w:r w:rsidRPr="00A95E65">
        <w:rPr>
          <w:rFonts w:ascii="宋体" w:hAnsi="宋体" w:cs="Arial" w:hint="eastAsia"/>
          <w:b/>
          <w:bCs/>
          <w:szCs w:val="21"/>
          <w:lang w:val="es-ES"/>
        </w:rPr>
        <w:lastRenderedPageBreak/>
        <w:t>协议</w:t>
      </w:r>
      <w:r w:rsidRPr="00A95E65">
        <w:rPr>
          <w:rFonts w:ascii="宋体" w:hAnsi="宋体" w:cs="Arial"/>
          <w:b/>
          <w:bCs/>
          <w:szCs w:val="21"/>
          <w:lang w:val="es-ES"/>
        </w:rPr>
        <w:t>正文</w:t>
      </w:r>
    </w:p>
    <w:p w:rsidR="00A95E65" w:rsidRPr="00A95E65" w:rsidRDefault="00A95E65" w:rsidP="00A95E65">
      <w:pPr>
        <w:spacing w:beforeLines="50" w:before="156" w:line="360" w:lineRule="auto"/>
        <w:ind w:firstLineChars="200" w:firstLine="422"/>
        <w:rPr>
          <w:rFonts w:ascii="宋体" w:hAnsi="宋体"/>
          <w:b/>
          <w:szCs w:val="21"/>
        </w:rPr>
      </w:pPr>
      <w:r w:rsidRPr="00A95E65">
        <w:rPr>
          <w:rFonts w:ascii="宋体" w:hAnsi="宋体" w:hint="eastAsia"/>
          <w:b/>
          <w:szCs w:val="21"/>
        </w:rPr>
        <w:t>1.</w:t>
      </w:r>
      <w:r w:rsidRPr="00A95E65">
        <w:rPr>
          <w:rFonts w:ascii="宋体" w:hAnsi="宋体"/>
          <w:b/>
          <w:szCs w:val="21"/>
        </w:rPr>
        <w:t>双方在试验中需遵守的规定</w:t>
      </w:r>
    </w:p>
    <w:p w:rsidR="00A95E65" w:rsidRPr="00A95E65" w:rsidRDefault="00A95E65" w:rsidP="00A95E65">
      <w:pPr>
        <w:spacing w:beforeLines="50" w:before="156" w:line="360" w:lineRule="auto"/>
        <w:ind w:firstLineChars="200" w:firstLine="420"/>
        <w:rPr>
          <w:rFonts w:ascii="宋体" w:hAnsi="宋体"/>
          <w:szCs w:val="21"/>
        </w:rPr>
      </w:pPr>
      <w:bookmarkStart w:id="1" w:name="OLE_LINK7"/>
      <w:bookmarkStart w:id="2" w:name="OLE_LINK8"/>
      <w:r w:rsidRPr="00A95E65">
        <w:rPr>
          <w:rFonts w:ascii="宋体" w:hAnsi="宋体" w:hint="eastAsia"/>
          <w:szCs w:val="21"/>
        </w:rPr>
        <w:t>在试验过程中，甲方将提供驾驶试验样车的驾驶员，乙方</w:t>
      </w:r>
      <w:r>
        <w:rPr>
          <w:rFonts w:ascii="宋体" w:hAnsi="宋体" w:hint="eastAsia"/>
          <w:szCs w:val="21"/>
        </w:rPr>
        <w:t>负责</w:t>
      </w:r>
      <w:r w:rsidRPr="00A95E65">
        <w:rPr>
          <w:rFonts w:ascii="宋体" w:hAnsi="宋体" w:hint="eastAsia"/>
          <w:szCs w:val="21"/>
        </w:rPr>
        <w:t>提供进行标定的工程师。甲方保证提供的驾驶试验样车驾驶员</w:t>
      </w:r>
      <w:proofErr w:type="gramStart"/>
      <w:r w:rsidRPr="00A95E65">
        <w:rPr>
          <w:rFonts w:ascii="宋体" w:hAnsi="宋体" w:hint="eastAsia"/>
          <w:szCs w:val="21"/>
        </w:rPr>
        <w:t>备相关</w:t>
      </w:r>
      <w:proofErr w:type="gramEnd"/>
      <w:r w:rsidRPr="00A95E65">
        <w:rPr>
          <w:rFonts w:ascii="宋体" w:hAnsi="宋体" w:hint="eastAsia"/>
          <w:szCs w:val="21"/>
        </w:rPr>
        <w:t>驾驶资质。</w:t>
      </w:r>
    </w:p>
    <w:bookmarkEnd w:id="1"/>
    <w:bookmarkEnd w:id="2"/>
    <w:p w:rsidR="00A95E65" w:rsidRPr="00A95E65" w:rsidRDefault="00A95E65" w:rsidP="00A95E65">
      <w:pPr>
        <w:spacing w:beforeLines="50" w:before="156" w:line="360" w:lineRule="auto"/>
        <w:ind w:firstLineChars="200" w:firstLine="420"/>
        <w:jc w:val="left"/>
        <w:rPr>
          <w:rFonts w:ascii="宋体" w:hAnsi="宋体"/>
          <w:szCs w:val="21"/>
        </w:rPr>
      </w:pPr>
      <w:r w:rsidRPr="00A95E65">
        <w:rPr>
          <w:rFonts w:ascii="宋体" w:hAnsi="宋体" w:hint="eastAsia"/>
          <w:szCs w:val="21"/>
        </w:rPr>
        <w:t xml:space="preserve">1.1 </w:t>
      </w:r>
      <w:r w:rsidRPr="00A95E65">
        <w:rPr>
          <w:rFonts w:ascii="宋体" w:hAnsi="宋体"/>
          <w:szCs w:val="21"/>
        </w:rPr>
        <w:t>乙方如</w:t>
      </w:r>
      <w:proofErr w:type="gramStart"/>
      <w:r w:rsidRPr="00A95E65">
        <w:rPr>
          <w:rFonts w:ascii="宋体" w:hAnsi="宋体"/>
          <w:szCs w:val="21"/>
        </w:rPr>
        <w:t>需要</w:t>
      </w:r>
      <w:r w:rsidRPr="00A95E65">
        <w:rPr>
          <w:rFonts w:ascii="宋体" w:hAnsi="宋体" w:hint="eastAsia"/>
          <w:szCs w:val="21"/>
        </w:rPr>
        <w:t>非</w:t>
      </w:r>
      <w:proofErr w:type="gramEnd"/>
      <w:r w:rsidRPr="00A95E65">
        <w:rPr>
          <w:rFonts w:ascii="宋体" w:hAnsi="宋体" w:hint="eastAsia"/>
          <w:szCs w:val="21"/>
        </w:rPr>
        <w:t>标定过程</w:t>
      </w:r>
      <w:r w:rsidRPr="00A95E65">
        <w:rPr>
          <w:rFonts w:ascii="宋体" w:hAnsi="宋体"/>
          <w:szCs w:val="21"/>
        </w:rPr>
        <w:t>乘坐甲方试验样车，必须经乙方领队及甲方</w:t>
      </w:r>
      <w:r w:rsidRPr="00A95E65">
        <w:rPr>
          <w:rFonts w:ascii="宋体" w:hAnsi="宋体" w:hint="eastAsia"/>
          <w:szCs w:val="21"/>
        </w:rPr>
        <w:t>标定组长及领队</w:t>
      </w:r>
      <w:r w:rsidRPr="00A95E65">
        <w:rPr>
          <w:rFonts w:ascii="宋体" w:hAnsi="宋体"/>
          <w:szCs w:val="21"/>
        </w:rPr>
        <w:t>同意后，方可乘坐，不允许私自动用试验车辆；</w:t>
      </w:r>
    </w:p>
    <w:p w:rsidR="00A95E65" w:rsidRPr="00A95E65" w:rsidRDefault="00A95E65" w:rsidP="00A95E65">
      <w:pPr>
        <w:spacing w:beforeLines="50" w:before="156" w:line="360" w:lineRule="auto"/>
        <w:ind w:firstLineChars="200" w:firstLine="420"/>
        <w:jc w:val="left"/>
        <w:rPr>
          <w:rFonts w:ascii="宋体" w:hAnsi="宋体"/>
          <w:szCs w:val="21"/>
        </w:rPr>
      </w:pPr>
      <w:r w:rsidRPr="00A95E65">
        <w:rPr>
          <w:rFonts w:ascii="宋体" w:hAnsi="宋体" w:hint="eastAsia"/>
          <w:szCs w:val="21"/>
        </w:rPr>
        <w:t xml:space="preserve">1.2 </w:t>
      </w:r>
      <w:r w:rsidRPr="00A95E65">
        <w:rPr>
          <w:rFonts w:ascii="宋体" w:hAnsi="宋体"/>
          <w:szCs w:val="21"/>
        </w:rPr>
        <w:t>在试验期间未经允许禁止私自要求驾驶员改变即定的试验内容、试验路线等；若必要修改时，需经双方</w:t>
      </w:r>
      <w:r w:rsidRPr="00A95E65">
        <w:rPr>
          <w:rFonts w:ascii="宋体" w:hAnsi="宋体" w:hint="eastAsia"/>
          <w:szCs w:val="21"/>
        </w:rPr>
        <w:t>试验经理</w:t>
      </w:r>
      <w:r w:rsidRPr="00A95E65">
        <w:rPr>
          <w:rFonts w:ascii="宋体" w:hAnsi="宋体"/>
          <w:szCs w:val="21"/>
        </w:rPr>
        <w:t>同意后方可做出更改；</w:t>
      </w:r>
    </w:p>
    <w:p w:rsidR="00A95E65" w:rsidRPr="00A95E65" w:rsidRDefault="00A95E65" w:rsidP="00A95E65">
      <w:pPr>
        <w:spacing w:beforeLines="50" w:before="156" w:line="360" w:lineRule="auto"/>
        <w:ind w:firstLineChars="200" w:firstLine="420"/>
        <w:jc w:val="left"/>
        <w:rPr>
          <w:rFonts w:ascii="宋体" w:hAnsi="宋体"/>
          <w:szCs w:val="21"/>
        </w:rPr>
      </w:pPr>
      <w:r w:rsidRPr="00A95E65">
        <w:rPr>
          <w:rFonts w:ascii="宋体" w:hAnsi="宋体" w:hint="eastAsia"/>
          <w:szCs w:val="21"/>
        </w:rPr>
        <w:t xml:space="preserve">1.3 </w:t>
      </w:r>
      <w:r w:rsidRPr="00A95E65">
        <w:rPr>
          <w:rFonts w:ascii="宋体" w:hAnsi="宋体"/>
          <w:szCs w:val="21"/>
        </w:rPr>
        <w:t>在试验期间不准要求驾驶员做与试验工作无关的事情；</w:t>
      </w:r>
    </w:p>
    <w:p w:rsidR="00A95E65" w:rsidRPr="00A95E65" w:rsidRDefault="00A95E65" w:rsidP="00A95E65">
      <w:pPr>
        <w:spacing w:beforeLines="50" w:before="156" w:line="360" w:lineRule="auto"/>
        <w:ind w:firstLineChars="200" w:firstLine="420"/>
        <w:jc w:val="left"/>
        <w:rPr>
          <w:rFonts w:ascii="宋体" w:hAnsi="宋体"/>
          <w:szCs w:val="21"/>
        </w:rPr>
      </w:pPr>
      <w:r w:rsidRPr="00A95E65">
        <w:rPr>
          <w:rFonts w:ascii="宋体" w:hAnsi="宋体" w:hint="eastAsia"/>
          <w:szCs w:val="21"/>
        </w:rPr>
        <w:t xml:space="preserve">1.4 </w:t>
      </w:r>
      <w:r w:rsidRPr="00A95E65">
        <w:rPr>
          <w:rFonts w:ascii="宋体" w:hAnsi="宋体"/>
          <w:szCs w:val="21"/>
        </w:rPr>
        <w:t>驾驶试验车辆时严格执行国家及当地交通法规；</w:t>
      </w:r>
    </w:p>
    <w:p w:rsidR="00A95E65" w:rsidRPr="00A95E65" w:rsidRDefault="00A95E65" w:rsidP="00A95E65">
      <w:pPr>
        <w:spacing w:beforeLines="50" w:before="156" w:line="360" w:lineRule="auto"/>
        <w:ind w:firstLineChars="200" w:firstLine="420"/>
        <w:jc w:val="left"/>
        <w:rPr>
          <w:rFonts w:ascii="宋体" w:hAnsi="宋体"/>
          <w:szCs w:val="21"/>
        </w:rPr>
      </w:pPr>
      <w:r w:rsidRPr="00A95E65">
        <w:rPr>
          <w:rFonts w:ascii="宋体" w:hAnsi="宋体" w:hint="eastAsia"/>
          <w:szCs w:val="21"/>
        </w:rPr>
        <w:t xml:space="preserve">1.5 </w:t>
      </w:r>
      <w:bookmarkStart w:id="3" w:name="OLE_LINK5"/>
      <w:r w:rsidRPr="00A95E65">
        <w:rPr>
          <w:rFonts w:ascii="宋体" w:hAnsi="宋体" w:hint="eastAsia"/>
          <w:color w:val="000000"/>
          <w:szCs w:val="21"/>
        </w:rPr>
        <w:t>不允许乙方驾驶试验样车，标定试验样车都应由甲方提供的驾驶员驾驶。乙方如需单独使用或驾驶试验样车，应按</w:t>
      </w:r>
      <w:r w:rsidR="00FB3094">
        <w:rPr>
          <w:rFonts w:ascii="宋体" w:hAnsi="宋体" w:hint="eastAsia"/>
          <w:color w:val="000000"/>
          <w:szCs w:val="21"/>
        </w:rPr>
        <w:t>甲方</w:t>
      </w:r>
      <w:r w:rsidRPr="00A95E65">
        <w:rPr>
          <w:rFonts w:ascii="宋体" w:hAnsi="宋体" w:hint="eastAsia"/>
          <w:color w:val="000000"/>
          <w:szCs w:val="21"/>
        </w:rPr>
        <w:t>相关管理制度执行</w:t>
      </w:r>
      <w:bookmarkEnd w:id="3"/>
      <w:r w:rsidR="00FB3094">
        <w:rPr>
          <w:rFonts w:ascii="宋体" w:hAnsi="宋体" w:hint="eastAsia"/>
          <w:color w:val="000000"/>
          <w:szCs w:val="21"/>
        </w:rPr>
        <w:t>；</w:t>
      </w:r>
    </w:p>
    <w:p w:rsidR="00A95E65" w:rsidRPr="00A95E65" w:rsidRDefault="00A95E65" w:rsidP="00A95E65">
      <w:pPr>
        <w:spacing w:beforeLines="50" w:before="156" w:line="360" w:lineRule="auto"/>
        <w:ind w:firstLineChars="200" w:firstLine="420"/>
        <w:rPr>
          <w:rFonts w:ascii="宋体" w:hAnsi="宋体"/>
          <w:szCs w:val="21"/>
        </w:rPr>
      </w:pPr>
      <w:r w:rsidRPr="00A95E65">
        <w:rPr>
          <w:rFonts w:ascii="宋体" w:hAnsi="宋体"/>
          <w:szCs w:val="21"/>
        </w:rPr>
        <w:t xml:space="preserve">1.6 </w:t>
      </w:r>
      <w:r w:rsidRPr="00A95E65">
        <w:rPr>
          <w:rFonts w:ascii="宋体" w:hAnsi="宋体" w:hint="eastAsia"/>
          <w:szCs w:val="21"/>
        </w:rPr>
        <w:t>在甲乙双方共同试验的过程中，甲方必须安全驾驶并保证样车安全，如</w:t>
      </w:r>
      <w:r>
        <w:rPr>
          <w:rFonts w:ascii="宋体" w:hAnsi="宋体" w:hint="eastAsia"/>
          <w:szCs w:val="21"/>
        </w:rPr>
        <w:t>违规驾驶</w:t>
      </w:r>
      <w:r w:rsidRPr="00A95E65">
        <w:rPr>
          <w:rFonts w:ascii="宋体" w:hAnsi="宋体" w:hint="eastAsia"/>
          <w:szCs w:val="21"/>
        </w:rPr>
        <w:t>造成损坏，甲方</w:t>
      </w:r>
      <w:r w:rsidRPr="00A95E65">
        <w:rPr>
          <w:rFonts w:ascii="宋体" w:hAnsi="宋体"/>
          <w:szCs w:val="21"/>
        </w:rPr>
        <w:t>需承担保险公司赔偿以外的车辆相关责任；</w:t>
      </w:r>
    </w:p>
    <w:p w:rsidR="00A95E65" w:rsidRPr="00A95E65" w:rsidRDefault="00A95E65" w:rsidP="00A95E65">
      <w:pPr>
        <w:spacing w:beforeLines="50" w:before="156" w:line="360" w:lineRule="auto"/>
        <w:ind w:firstLineChars="200" w:firstLine="420"/>
        <w:rPr>
          <w:rFonts w:ascii="宋体" w:hAnsi="宋体"/>
          <w:szCs w:val="21"/>
        </w:rPr>
      </w:pPr>
      <w:r>
        <w:rPr>
          <w:rFonts w:ascii="宋体" w:hAnsi="宋体" w:hint="eastAsia"/>
          <w:szCs w:val="21"/>
        </w:rPr>
        <w:t xml:space="preserve"> </w:t>
      </w:r>
      <w:r w:rsidRPr="00A95E65">
        <w:rPr>
          <w:rFonts w:ascii="宋体" w:hAnsi="宋体" w:hint="eastAsia"/>
          <w:szCs w:val="21"/>
        </w:rPr>
        <w:t>1.</w:t>
      </w:r>
      <w:r w:rsidRPr="00A95E65">
        <w:rPr>
          <w:rFonts w:ascii="宋体" w:hAnsi="宋体"/>
          <w:szCs w:val="21"/>
        </w:rPr>
        <w:t xml:space="preserve">7 </w:t>
      </w:r>
      <w:r w:rsidRPr="00A95E65">
        <w:rPr>
          <w:rFonts w:ascii="宋体" w:hAnsi="宋体" w:hint="eastAsia"/>
          <w:szCs w:val="21"/>
        </w:rPr>
        <w:t>甲</w:t>
      </w:r>
      <w:r w:rsidRPr="00A95E65">
        <w:rPr>
          <w:rFonts w:ascii="宋体" w:hAnsi="宋体"/>
          <w:szCs w:val="21"/>
        </w:rPr>
        <w:t>乙</w:t>
      </w:r>
      <w:r w:rsidRPr="00A95E65">
        <w:rPr>
          <w:rFonts w:ascii="宋体" w:hAnsi="宋体" w:hint="eastAsia"/>
          <w:szCs w:val="21"/>
        </w:rPr>
        <w:t>双</w:t>
      </w:r>
      <w:r w:rsidRPr="00A95E65">
        <w:rPr>
          <w:rFonts w:ascii="宋体" w:hAnsi="宋体"/>
          <w:szCs w:val="21"/>
        </w:rPr>
        <w:t>方应为</w:t>
      </w:r>
      <w:r w:rsidRPr="00A95E65">
        <w:rPr>
          <w:rFonts w:ascii="宋体" w:hAnsi="宋体" w:hint="eastAsia"/>
          <w:szCs w:val="21"/>
        </w:rPr>
        <w:t>各自</w:t>
      </w:r>
      <w:r w:rsidRPr="00A95E65">
        <w:rPr>
          <w:rFonts w:ascii="宋体" w:hAnsi="宋体"/>
          <w:szCs w:val="21"/>
        </w:rPr>
        <w:t>所属人员购买人身意外保险</w:t>
      </w:r>
      <w:r>
        <w:rPr>
          <w:rFonts w:ascii="宋体" w:hAnsi="宋体" w:hint="eastAsia"/>
          <w:szCs w:val="21"/>
        </w:rPr>
        <w:t>，</w:t>
      </w:r>
      <w:r w:rsidRPr="00A95E65">
        <w:rPr>
          <w:rFonts w:ascii="宋体" w:hAnsi="宋体" w:hint="eastAsia"/>
          <w:szCs w:val="21"/>
        </w:rPr>
        <w:t>保险金额不低于100万元</w:t>
      </w:r>
      <w:r>
        <w:rPr>
          <w:rFonts w:ascii="宋体" w:hAnsi="宋体" w:hint="eastAsia"/>
          <w:szCs w:val="21"/>
        </w:rPr>
        <w:t>。如乙方未购买保险或保险金额低于约定金额，造成</w:t>
      </w:r>
      <w:r w:rsidRPr="00A95E65">
        <w:rPr>
          <w:rFonts w:ascii="宋体" w:hAnsi="宋体" w:hint="eastAsia"/>
          <w:szCs w:val="21"/>
        </w:rPr>
        <w:t>甲方承担了赔偿责任的，甲方有权向乙方追偿。</w:t>
      </w:r>
    </w:p>
    <w:p w:rsidR="00A95E65" w:rsidRPr="00A95E65" w:rsidRDefault="00A95E65" w:rsidP="00A95E65">
      <w:pPr>
        <w:spacing w:beforeLines="50" w:before="156" w:line="360" w:lineRule="auto"/>
        <w:ind w:firstLineChars="200" w:firstLine="422"/>
        <w:rPr>
          <w:rFonts w:ascii="宋体" w:hAnsi="宋体"/>
          <w:b/>
          <w:szCs w:val="21"/>
        </w:rPr>
      </w:pPr>
      <w:r w:rsidRPr="00A95E65">
        <w:rPr>
          <w:rFonts w:ascii="宋体" w:hAnsi="宋体" w:hint="eastAsia"/>
          <w:b/>
          <w:szCs w:val="21"/>
        </w:rPr>
        <w:t>2.意外事故责任划分</w:t>
      </w:r>
    </w:p>
    <w:p w:rsidR="00A95E65" w:rsidRDefault="00A95E65" w:rsidP="00A95E65">
      <w:pPr>
        <w:spacing w:beforeLines="50" w:before="156" w:line="360" w:lineRule="auto"/>
        <w:ind w:firstLineChars="200" w:firstLine="420"/>
        <w:rPr>
          <w:rFonts w:ascii="宋体" w:hAnsi="宋体"/>
          <w:szCs w:val="21"/>
        </w:rPr>
      </w:pPr>
      <w:r w:rsidRPr="00A95E65">
        <w:rPr>
          <w:rFonts w:ascii="宋体" w:hAnsi="宋体"/>
          <w:szCs w:val="21"/>
        </w:rPr>
        <w:t>甲方负责试验车辆驾驶员配置及行车手续、保险等的办理。试验过程中，</w:t>
      </w:r>
      <w:r w:rsidRPr="00A95E65">
        <w:rPr>
          <w:rFonts w:ascii="宋体" w:hAnsi="宋体" w:hint="eastAsia"/>
          <w:szCs w:val="21"/>
        </w:rPr>
        <w:t>如</w:t>
      </w:r>
      <w:r w:rsidRPr="00A95E65">
        <w:rPr>
          <w:rFonts w:ascii="宋体" w:hAnsi="宋体"/>
          <w:szCs w:val="21"/>
        </w:rPr>
        <w:t>因意外事故造成甲、乙</w:t>
      </w:r>
      <w:r w:rsidRPr="00A95E65">
        <w:rPr>
          <w:rFonts w:ascii="宋体" w:hAnsi="宋体" w:hint="eastAsia"/>
          <w:szCs w:val="21"/>
        </w:rPr>
        <w:t>双</w:t>
      </w:r>
      <w:r w:rsidRPr="00A95E65">
        <w:rPr>
          <w:rFonts w:ascii="宋体" w:hAnsi="宋体"/>
          <w:szCs w:val="21"/>
        </w:rPr>
        <w:t>方人身财产伤害</w:t>
      </w:r>
      <w:r w:rsidRPr="00A95E65">
        <w:rPr>
          <w:rFonts w:ascii="宋体" w:hAnsi="宋体" w:hint="eastAsia"/>
          <w:szCs w:val="21"/>
        </w:rPr>
        <w:t>：</w:t>
      </w:r>
    </w:p>
    <w:p w:rsidR="00A95E65" w:rsidRDefault="00A95E65" w:rsidP="00A95E65">
      <w:pPr>
        <w:spacing w:beforeLines="50" w:before="156" w:line="360" w:lineRule="auto"/>
        <w:ind w:firstLineChars="200" w:firstLine="420"/>
        <w:rPr>
          <w:rFonts w:ascii="宋体" w:hAnsi="宋体"/>
          <w:szCs w:val="21"/>
        </w:rPr>
      </w:pPr>
      <w:r w:rsidRPr="00A95E65">
        <w:rPr>
          <w:rFonts w:ascii="宋体" w:hAnsi="宋体" w:hint="eastAsia"/>
          <w:szCs w:val="21"/>
        </w:rPr>
        <w:t>a</w:t>
      </w:r>
      <w:r w:rsidRPr="00A95E65">
        <w:rPr>
          <w:rFonts w:ascii="宋体" w:hAnsi="宋体"/>
          <w:szCs w:val="21"/>
        </w:rPr>
        <w:t>.</w:t>
      </w:r>
      <w:r w:rsidRPr="00A95E65">
        <w:rPr>
          <w:rFonts w:ascii="宋体" w:hAnsi="宋体" w:hint="eastAsia"/>
          <w:szCs w:val="21"/>
        </w:rPr>
        <w:t>若经双方或第三方检验机构认证为甲方试验车辆本身质量问题引起意外，甲方将承担全部责任；</w:t>
      </w:r>
    </w:p>
    <w:p w:rsidR="00A95E65" w:rsidRDefault="00A95E65" w:rsidP="00A95E65">
      <w:pPr>
        <w:spacing w:beforeLines="50" w:before="156" w:line="360" w:lineRule="auto"/>
        <w:ind w:firstLineChars="200" w:firstLine="420"/>
        <w:rPr>
          <w:rFonts w:ascii="宋体" w:hAnsi="宋体"/>
          <w:szCs w:val="21"/>
        </w:rPr>
      </w:pPr>
      <w:r w:rsidRPr="00A95E65">
        <w:rPr>
          <w:rFonts w:ascii="宋体" w:hAnsi="宋体" w:hint="eastAsia"/>
          <w:szCs w:val="21"/>
        </w:rPr>
        <w:t>b</w:t>
      </w:r>
      <w:r w:rsidRPr="00A95E65">
        <w:rPr>
          <w:rFonts w:ascii="宋体" w:hAnsi="宋体"/>
          <w:szCs w:val="21"/>
        </w:rPr>
        <w:t>.</w:t>
      </w:r>
      <w:r w:rsidRPr="00A95E65">
        <w:rPr>
          <w:rFonts w:ascii="宋体" w:hAnsi="宋体" w:hint="eastAsia"/>
          <w:szCs w:val="21"/>
        </w:rPr>
        <w:t>若因不可抗外力导致车辆事故，</w:t>
      </w:r>
      <w:r w:rsidRPr="00A95E65">
        <w:rPr>
          <w:rFonts w:ascii="宋体" w:hAnsi="宋体"/>
          <w:szCs w:val="21"/>
        </w:rPr>
        <w:t>保险公司赔偿以外的部分，由甲、乙双方</w:t>
      </w:r>
      <w:r w:rsidRPr="00A95E65">
        <w:rPr>
          <w:rFonts w:ascii="宋体" w:hAnsi="宋体" w:hint="eastAsia"/>
          <w:szCs w:val="21"/>
        </w:rPr>
        <w:t>根据责任比例</w:t>
      </w:r>
      <w:r w:rsidRPr="00A95E65">
        <w:rPr>
          <w:rFonts w:ascii="宋体" w:hAnsi="宋体"/>
          <w:szCs w:val="21"/>
        </w:rPr>
        <w:t>各自承担；</w:t>
      </w:r>
    </w:p>
    <w:p w:rsidR="00A95E65" w:rsidRPr="00A95E65" w:rsidRDefault="00A95E65" w:rsidP="00A95E65">
      <w:pPr>
        <w:spacing w:beforeLines="50" w:before="156" w:line="360" w:lineRule="auto"/>
        <w:ind w:firstLineChars="200" w:firstLine="420"/>
        <w:rPr>
          <w:rFonts w:ascii="宋体" w:hAnsi="宋体"/>
          <w:szCs w:val="21"/>
        </w:rPr>
      </w:pPr>
      <w:r w:rsidRPr="00A95E65">
        <w:rPr>
          <w:rFonts w:ascii="宋体" w:hAnsi="宋体" w:hint="eastAsia"/>
          <w:szCs w:val="21"/>
        </w:rPr>
        <w:t>c</w:t>
      </w:r>
      <w:r w:rsidRPr="00A95E65">
        <w:rPr>
          <w:rFonts w:ascii="宋体" w:hAnsi="宋体"/>
          <w:szCs w:val="21"/>
        </w:rPr>
        <w:t>.</w:t>
      </w:r>
      <w:r w:rsidRPr="00A95E65">
        <w:rPr>
          <w:rFonts w:ascii="宋体" w:hAnsi="宋体" w:hint="eastAsia"/>
          <w:szCs w:val="21"/>
        </w:rPr>
        <w:t>由于其它原因引起的意外事故造成甲、乙双方人身财产伤害的，须经双方或第三方机构鉴定事故原因并经双方认可后确定主要责任方。由于意外造成的第三方损失，由双方或第</w:t>
      </w:r>
      <w:r w:rsidRPr="00A95E65">
        <w:rPr>
          <w:rFonts w:ascii="宋体" w:hAnsi="宋体" w:hint="eastAsia"/>
          <w:szCs w:val="21"/>
        </w:rPr>
        <w:lastRenderedPageBreak/>
        <w:t>三方机构鉴定并经双方认可的事故主要责任方承担主要责任。</w:t>
      </w:r>
    </w:p>
    <w:p w:rsidR="00A95E65" w:rsidRPr="00A95E65" w:rsidRDefault="00A95E65" w:rsidP="00A95E65">
      <w:pPr>
        <w:spacing w:beforeLines="50" w:before="156" w:line="360" w:lineRule="auto"/>
        <w:ind w:firstLineChars="200" w:firstLine="422"/>
        <w:rPr>
          <w:rFonts w:ascii="宋体" w:hAnsi="宋体"/>
          <w:b/>
          <w:szCs w:val="21"/>
        </w:rPr>
      </w:pPr>
      <w:r w:rsidRPr="00A95E65">
        <w:rPr>
          <w:rFonts w:ascii="宋体" w:hAnsi="宋体" w:hint="eastAsia"/>
          <w:b/>
          <w:szCs w:val="21"/>
        </w:rPr>
        <w:t>3.</w:t>
      </w:r>
      <w:r w:rsidRPr="00A95E65">
        <w:rPr>
          <w:rFonts w:ascii="宋体" w:hAnsi="宋体"/>
          <w:b/>
          <w:szCs w:val="21"/>
        </w:rPr>
        <w:t>未尽事宜双方应友好协商解决</w:t>
      </w:r>
      <w:r w:rsidRPr="00A95E65">
        <w:rPr>
          <w:rFonts w:ascii="宋体" w:hAnsi="宋体" w:hint="eastAsia"/>
          <w:b/>
          <w:szCs w:val="21"/>
        </w:rPr>
        <w:t>，如因本协议产生争议，协商无法解决的，应提交甲方所在地有管辖权的人民法院诉讼解决。</w:t>
      </w:r>
    </w:p>
    <w:p w:rsidR="00A95E65" w:rsidRPr="00A95E65" w:rsidRDefault="00A95E65" w:rsidP="00A95E65">
      <w:pPr>
        <w:spacing w:beforeLines="50" w:before="156" w:line="360" w:lineRule="auto"/>
        <w:ind w:firstLineChars="200" w:firstLine="422"/>
        <w:rPr>
          <w:rFonts w:ascii="宋体" w:hAnsi="宋体"/>
          <w:b/>
          <w:szCs w:val="21"/>
        </w:rPr>
      </w:pPr>
      <w:r w:rsidRPr="00A95E65">
        <w:rPr>
          <w:rFonts w:ascii="宋体" w:hAnsi="宋体" w:cs="Arial"/>
          <w:b/>
          <w:szCs w:val="21"/>
        </w:rPr>
        <w:t>4</w:t>
      </w:r>
      <w:r w:rsidRPr="00A95E65">
        <w:rPr>
          <w:rFonts w:ascii="宋体" w:hAnsi="宋体" w:cs="Arial" w:hint="eastAsia"/>
          <w:b/>
          <w:szCs w:val="21"/>
        </w:rPr>
        <w:t>.</w:t>
      </w:r>
      <w:r w:rsidRPr="00A95E65">
        <w:rPr>
          <w:rFonts w:ascii="宋体" w:hAnsi="宋体" w:cs="Arial"/>
          <w:b/>
          <w:szCs w:val="21"/>
        </w:rPr>
        <w:t>本</w:t>
      </w:r>
      <w:r w:rsidRPr="00A95E65">
        <w:rPr>
          <w:rFonts w:ascii="宋体" w:hAnsi="宋体" w:cs="Arial" w:hint="eastAsia"/>
          <w:b/>
          <w:szCs w:val="21"/>
        </w:rPr>
        <w:t>协议</w:t>
      </w:r>
      <w:r w:rsidRPr="00A95E65">
        <w:rPr>
          <w:rFonts w:ascii="宋体" w:hAnsi="宋体" w:cs="Arial"/>
          <w:b/>
          <w:szCs w:val="21"/>
        </w:rPr>
        <w:t>正本</w:t>
      </w:r>
      <w:r w:rsidR="008731F9">
        <w:rPr>
          <w:rFonts w:ascii="宋体" w:hAnsi="宋体" w:cs="Arial" w:hint="eastAsia"/>
          <w:b/>
          <w:szCs w:val="21"/>
        </w:rPr>
        <w:t>一式两份</w:t>
      </w:r>
      <w:r w:rsidRPr="00A95E65">
        <w:rPr>
          <w:rFonts w:ascii="宋体" w:hAnsi="宋体" w:cs="Arial"/>
          <w:b/>
          <w:szCs w:val="21"/>
        </w:rPr>
        <w:t>，自甲乙双方签字后生效，双方各执一份正本为凭。</w:t>
      </w:r>
    </w:p>
    <w:p w:rsidR="00A95E65" w:rsidRPr="008E403A" w:rsidRDefault="00A95E65" w:rsidP="008731F9">
      <w:pPr>
        <w:pStyle w:val="a3"/>
        <w:pBdr>
          <w:bottom w:val="single" w:sz="6" w:space="31" w:color="auto"/>
        </w:pBdr>
        <w:spacing w:beforeLines="50" w:before="156" w:line="360" w:lineRule="auto"/>
        <w:ind w:firstLineChars="200" w:firstLine="422"/>
        <w:jc w:val="both"/>
        <w:rPr>
          <w:rFonts w:ascii="宋体" w:hAnsi="宋体" w:cs="Arial"/>
          <w:b/>
          <w:sz w:val="21"/>
          <w:szCs w:val="21"/>
        </w:rPr>
      </w:pPr>
      <w:r w:rsidRPr="00A95E65">
        <w:rPr>
          <w:rFonts w:ascii="宋体" w:hAnsi="宋体" w:cs="Arial"/>
          <w:b/>
          <w:sz w:val="21"/>
          <w:szCs w:val="21"/>
        </w:rPr>
        <w:t>5</w:t>
      </w:r>
      <w:r w:rsidRPr="00A95E65">
        <w:rPr>
          <w:rFonts w:ascii="宋体" w:hAnsi="宋体" w:cs="Arial" w:hint="eastAsia"/>
          <w:b/>
          <w:sz w:val="21"/>
          <w:szCs w:val="21"/>
        </w:rPr>
        <w:t>.本协议有效期</w:t>
      </w:r>
      <w:r>
        <w:rPr>
          <w:rFonts w:ascii="宋体" w:hAnsi="宋体" w:cs="Arial" w:hint="eastAsia"/>
          <w:b/>
          <w:sz w:val="21"/>
          <w:szCs w:val="21"/>
        </w:rPr>
        <w:t>两</w:t>
      </w:r>
      <w:r w:rsidRPr="00A95E65">
        <w:rPr>
          <w:rFonts w:ascii="宋体" w:hAnsi="宋体" w:cs="Arial" w:hint="eastAsia"/>
          <w:b/>
          <w:sz w:val="21"/>
          <w:szCs w:val="21"/>
        </w:rPr>
        <w:t>年，</w:t>
      </w:r>
      <w:r>
        <w:rPr>
          <w:rFonts w:ascii="宋体" w:hAnsi="宋体" w:cs="Arial" w:hint="eastAsia"/>
          <w:b/>
          <w:sz w:val="21"/>
          <w:szCs w:val="21"/>
        </w:rPr>
        <w:t>自双方盖章之日起生效</w:t>
      </w:r>
      <w:r w:rsidR="008731F9">
        <w:rPr>
          <w:rFonts w:ascii="宋体" w:hAnsi="宋体" w:cs="Arial" w:hint="eastAsia"/>
          <w:b/>
          <w:sz w:val="21"/>
          <w:szCs w:val="21"/>
        </w:rPr>
        <w:t>。</w:t>
      </w:r>
    </w:p>
    <w:sectPr w:rsidR="00A95E65" w:rsidRPr="008E403A" w:rsidSect="00980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65"/>
    <w:rsid w:val="00235848"/>
    <w:rsid w:val="003A2DFF"/>
    <w:rsid w:val="00694872"/>
    <w:rsid w:val="008731F9"/>
    <w:rsid w:val="008E403A"/>
    <w:rsid w:val="00A95E65"/>
    <w:rsid w:val="00D7557F"/>
    <w:rsid w:val="00DE0BBE"/>
    <w:rsid w:val="00FB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E6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95E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5E6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E6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95E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5E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F53C-3212-4993-B843-5BBD0516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王立业</dc:creator>
  <cp:keywords/>
  <dc:description/>
  <cp:lastModifiedBy>Administrator</cp:lastModifiedBy>
  <cp:revision>3</cp:revision>
  <dcterms:created xsi:type="dcterms:W3CDTF">2021-11-01T02:42:00Z</dcterms:created>
  <dcterms:modified xsi:type="dcterms:W3CDTF">2021-11-03T01:59:00Z</dcterms:modified>
</cp:coreProperties>
</file>