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20211101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乙方：浙江万福机电有限公司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909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32"/>
        <w:gridCol w:w="1248"/>
        <w:gridCol w:w="1248"/>
        <w:gridCol w:w="792"/>
        <w:gridCol w:w="1248"/>
        <w:gridCol w:w="1279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32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4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92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9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929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BC316铜螺母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1.1865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17797.5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半圆头螺钉</w:t>
            </w:r>
          </w:p>
        </w:tc>
        <w:tc>
          <w:tcPr>
            <w:tcW w:w="1248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SWRCH22A M4*10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10000</w:t>
            </w:r>
          </w:p>
        </w:tc>
        <w:tc>
          <w:tcPr>
            <w:tcW w:w="7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0.0339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447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18136.5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大写：壹万捌仟壹佰叁拾陆元伍角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专票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92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val="en-US" w:eastAsia="zh-CN"/>
        </w:rPr>
        <w:t>增值税专用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hint="default" w:ascii="仿宋" w:hAnsi="仿宋" w:eastAsia="仿宋" w:cs="宋体"/>
          <w:color w:val="000000"/>
          <w:kern w:val="0"/>
          <w:sz w:val="24"/>
          <w:u w:val="single"/>
          <w:lang w:val="en-US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2021年11月25日，河北省沧州市黄骅市开发区泰山道150号。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浙江万福机电有限公司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09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567265"/>
    <w:rsid w:val="1A187DB0"/>
    <w:rsid w:val="1F9A14A5"/>
    <w:rsid w:val="34FB5962"/>
    <w:rsid w:val="37FE7E9E"/>
    <w:rsid w:val="3AB464B2"/>
    <w:rsid w:val="41EF1991"/>
    <w:rsid w:val="42D84A19"/>
    <w:rsid w:val="43D10058"/>
    <w:rsid w:val="46AC0E3A"/>
    <w:rsid w:val="4984702D"/>
    <w:rsid w:val="53AA68FE"/>
    <w:rsid w:val="540E2BFF"/>
    <w:rsid w:val="5D7730C4"/>
    <w:rsid w:val="61D679ED"/>
    <w:rsid w:val="65044643"/>
    <w:rsid w:val="6F1F5CCA"/>
    <w:rsid w:val="72612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2</TotalTime>
  <ScaleCrop>false</ScaleCrop>
  <LinksUpToDate>false</LinksUpToDate>
  <CharactersWithSpaces>1064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2021-11-09T05:44:30Z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5B88899093C34A87B7B90C2C6B529F16</vt:lpwstr>
  </property>
</Properties>
</file>