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F91" w:rsidRPr="003109A2" w:rsidRDefault="00A12FA9" w:rsidP="000E4F91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>
        <w:rPr>
          <w:rFonts w:ascii="黑体" w:eastAsia="黑体" w:hAnsi="黑体" w:hint="eastAsia"/>
          <w:b/>
          <w:sz w:val="36"/>
          <w:szCs w:val="36"/>
        </w:rPr>
        <w:t>采购</w:t>
      </w:r>
      <w:r w:rsidR="000E4F91" w:rsidRPr="003109A2">
        <w:rPr>
          <w:rFonts w:ascii="黑体" w:eastAsia="黑体" w:hAnsi="黑体" w:hint="eastAsia"/>
          <w:b/>
          <w:sz w:val="36"/>
          <w:szCs w:val="36"/>
        </w:rPr>
        <w:t>合同书</w:t>
      </w:r>
    </w:p>
    <w:p w:rsidR="000E4F91" w:rsidRPr="003109A2" w:rsidRDefault="000E4F91" w:rsidP="00B67A66">
      <w:pPr>
        <w:spacing w:line="360" w:lineRule="auto"/>
        <w:jc w:val="center"/>
        <w:rPr>
          <w:rFonts w:ascii="仿宋_GB2312" w:eastAsia="仿宋_GB2312" w:hAnsi="宋体"/>
          <w:b/>
          <w:szCs w:val="21"/>
        </w:rPr>
      </w:pPr>
      <w:r w:rsidRPr="00C616D9">
        <w:rPr>
          <w:rFonts w:ascii="仿宋" w:eastAsia="仿宋" w:hAnsi="仿宋" w:hint="eastAsia"/>
          <w:sz w:val="24"/>
        </w:rPr>
        <w:t xml:space="preserve"> </w:t>
      </w:r>
      <w:r w:rsidR="006E07F4">
        <w:rPr>
          <w:rFonts w:ascii="仿宋" w:eastAsia="仿宋" w:hAnsi="仿宋" w:hint="eastAsia"/>
          <w:sz w:val="24"/>
        </w:rPr>
        <w:t xml:space="preserve">                     </w:t>
      </w:r>
      <w:r w:rsidR="004E2CC4">
        <w:rPr>
          <w:rFonts w:ascii="仿宋" w:eastAsia="仿宋" w:hAnsi="仿宋" w:hint="eastAsia"/>
          <w:sz w:val="24"/>
        </w:rPr>
        <w:t xml:space="preserve">  </w:t>
      </w:r>
      <w:r w:rsidR="00501CF8">
        <w:rPr>
          <w:rFonts w:ascii="仿宋" w:eastAsia="仿宋" w:hAnsi="仿宋"/>
          <w:sz w:val="24"/>
        </w:rPr>
        <w:t xml:space="preserve">            </w:t>
      </w:r>
      <w:r w:rsidR="004E2CC4">
        <w:rPr>
          <w:rFonts w:ascii="仿宋" w:eastAsia="仿宋" w:hAnsi="仿宋" w:hint="eastAsia"/>
          <w:sz w:val="24"/>
        </w:rPr>
        <w:t xml:space="preserve"> </w:t>
      </w:r>
      <w:r w:rsidR="00555A44">
        <w:rPr>
          <w:rFonts w:ascii="仿宋" w:eastAsia="仿宋" w:hAnsi="仿宋"/>
          <w:sz w:val="24"/>
        </w:rPr>
        <w:t xml:space="preserve">       </w:t>
      </w:r>
      <w:r w:rsidRPr="00C616D9">
        <w:rPr>
          <w:rFonts w:ascii="仿宋" w:eastAsia="仿宋" w:hAnsi="仿宋" w:hint="eastAsia"/>
          <w:sz w:val="24"/>
        </w:rPr>
        <w:t>合同编号</w:t>
      </w:r>
      <w:r w:rsidR="00501CF8">
        <w:rPr>
          <w:rFonts w:ascii="仿宋" w:eastAsia="仿宋" w:hAnsi="仿宋" w:hint="eastAsia"/>
          <w:sz w:val="24"/>
        </w:rPr>
        <w:t>:</w:t>
      </w:r>
      <w:r w:rsidR="00501CF8">
        <w:rPr>
          <w:rFonts w:ascii="仿宋" w:eastAsia="仿宋" w:hAnsi="仿宋"/>
          <w:sz w:val="24"/>
        </w:rPr>
        <w:t>GHRCHT20</w:t>
      </w:r>
      <w:r w:rsidR="00F020B4">
        <w:rPr>
          <w:rFonts w:ascii="仿宋" w:eastAsia="仿宋" w:hAnsi="仿宋" w:hint="eastAsia"/>
          <w:sz w:val="24"/>
        </w:rPr>
        <w:t>2</w:t>
      </w:r>
      <w:r w:rsidR="00B21A37">
        <w:rPr>
          <w:rFonts w:ascii="仿宋" w:eastAsia="仿宋" w:hAnsi="仿宋"/>
          <w:sz w:val="24"/>
        </w:rPr>
        <w:t>10</w:t>
      </w:r>
      <w:r w:rsidR="00757095">
        <w:rPr>
          <w:rFonts w:ascii="仿宋" w:eastAsia="仿宋" w:hAnsi="仿宋"/>
          <w:sz w:val="24"/>
        </w:rPr>
        <w:t>303-8</w:t>
      </w:r>
    </w:p>
    <w:p w:rsidR="000E4F91" w:rsidRPr="00F84BE5" w:rsidRDefault="000E4F91" w:rsidP="000E4F91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3109A2">
        <w:rPr>
          <w:rFonts w:ascii="仿宋" w:eastAsia="仿宋" w:hAnsi="仿宋" w:hint="eastAsia"/>
          <w:b/>
          <w:sz w:val="24"/>
        </w:rPr>
        <w:t>甲方：</w:t>
      </w:r>
      <w:r w:rsidR="00F84BE5" w:rsidRPr="00F84BE5">
        <w:rPr>
          <w:rFonts w:ascii="仿宋" w:eastAsia="仿宋" w:hAnsi="仿宋" w:hint="eastAsia"/>
          <w:b/>
          <w:sz w:val="24"/>
          <w:u w:val="single"/>
        </w:rPr>
        <w:t>北京光华荣昌汽车部件有限公司</w:t>
      </w:r>
    </w:p>
    <w:p w:rsidR="00B67A66" w:rsidRPr="008D4C87" w:rsidRDefault="000E4F91" w:rsidP="008D4C87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3109A2">
        <w:rPr>
          <w:rFonts w:ascii="仿宋" w:eastAsia="仿宋" w:hAnsi="仿宋" w:hint="eastAsia"/>
          <w:b/>
          <w:sz w:val="24"/>
        </w:rPr>
        <w:t>乙方：</w:t>
      </w:r>
      <w:proofErr w:type="gramStart"/>
      <w:r w:rsidR="00757095" w:rsidRPr="00757095">
        <w:rPr>
          <w:rFonts w:ascii="仿宋" w:eastAsia="仿宋" w:hAnsi="仿宋" w:hint="eastAsia"/>
          <w:b/>
          <w:sz w:val="24"/>
          <w:u w:val="single"/>
        </w:rPr>
        <w:t>吉锋汽车</w:t>
      </w:r>
      <w:proofErr w:type="gramEnd"/>
      <w:r w:rsidR="00757095" w:rsidRPr="00757095">
        <w:rPr>
          <w:rFonts w:ascii="仿宋" w:eastAsia="仿宋" w:hAnsi="仿宋" w:hint="eastAsia"/>
          <w:b/>
          <w:sz w:val="24"/>
          <w:u w:val="single"/>
        </w:rPr>
        <w:t>科技襄阳有限公司</w:t>
      </w:r>
      <w:r w:rsidR="00757095">
        <w:rPr>
          <w:rFonts w:ascii="仿宋" w:eastAsia="仿宋" w:hAnsi="仿宋" w:hint="eastAsia"/>
          <w:b/>
          <w:sz w:val="24"/>
          <w:u w:val="single"/>
        </w:rPr>
        <w:t xml:space="preserve"> </w:t>
      </w:r>
      <w:r w:rsidR="00757095">
        <w:rPr>
          <w:rFonts w:ascii="仿宋" w:eastAsia="仿宋" w:hAnsi="仿宋"/>
          <w:b/>
          <w:sz w:val="24"/>
          <w:u w:val="single"/>
        </w:rPr>
        <w:t xml:space="preserve">  </w:t>
      </w:r>
    </w:p>
    <w:p w:rsidR="000E4F91" w:rsidRPr="003109A2" w:rsidRDefault="000E4F91" w:rsidP="00B67A66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甲、乙双方本着平等、自愿、互利</w:t>
      </w:r>
      <w:r>
        <w:rPr>
          <w:rFonts w:ascii="仿宋" w:eastAsia="仿宋" w:hAnsi="仿宋" w:hint="eastAsia"/>
          <w:sz w:val="24"/>
        </w:rPr>
        <w:t>的</w:t>
      </w:r>
      <w:r w:rsidRPr="003109A2">
        <w:rPr>
          <w:rFonts w:ascii="仿宋" w:eastAsia="仿宋" w:hAnsi="仿宋" w:hint="eastAsia"/>
          <w:sz w:val="24"/>
        </w:rPr>
        <w:t>原则，依据《中华人民共和国合同法》等相关法律、法规的规定，经过友好协商，达成以下协议，以资双方共同信守。</w:t>
      </w:r>
    </w:p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b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第一条  产品的名称、规格等</w:t>
      </w:r>
    </w:p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货币单位：人民币（元）</w:t>
      </w:r>
    </w:p>
    <w:tbl>
      <w:tblPr>
        <w:tblStyle w:val="a6"/>
        <w:tblpPr w:leftFromText="180" w:rightFromText="180" w:vertAnchor="text" w:tblpXSpec="center" w:tblpY="1"/>
        <w:tblOverlap w:val="never"/>
        <w:tblW w:w="0" w:type="auto"/>
        <w:jc w:val="center"/>
        <w:tblLook w:val="04A0" w:firstRow="1" w:lastRow="0" w:firstColumn="1" w:lastColumn="0" w:noHBand="0" w:noVBand="1"/>
      </w:tblPr>
      <w:tblGrid>
        <w:gridCol w:w="817"/>
        <w:gridCol w:w="2126"/>
        <w:gridCol w:w="1560"/>
        <w:gridCol w:w="1275"/>
        <w:gridCol w:w="1276"/>
        <w:gridCol w:w="1468"/>
      </w:tblGrid>
      <w:tr w:rsidR="000E4F91" w:rsidRPr="003109A2" w:rsidTr="00757095">
        <w:trPr>
          <w:trHeight w:hRule="exact" w:val="584"/>
          <w:jc w:val="center"/>
        </w:trPr>
        <w:tc>
          <w:tcPr>
            <w:tcW w:w="817" w:type="dxa"/>
            <w:vAlign w:val="center"/>
          </w:tcPr>
          <w:p w:rsidR="000E4F91" w:rsidRPr="003109A2" w:rsidRDefault="000E4F91" w:rsidP="00D81309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126" w:type="dxa"/>
            <w:vAlign w:val="center"/>
          </w:tcPr>
          <w:p w:rsidR="000E4F91" w:rsidRPr="003109A2" w:rsidRDefault="000E4F91" w:rsidP="00D81309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产品名称</w:t>
            </w:r>
          </w:p>
        </w:tc>
        <w:tc>
          <w:tcPr>
            <w:tcW w:w="1560" w:type="dxa"/>
            <w:vAlign w:val="center"/>
          </w:tcPr>
          <w:p w:rsidR="000E4F91" w:rsidRPr="003109A2" w:rsidRDefault="000E4F91" w:rsidP="00D81309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产品规格</w:t>
            </w:r>
          </w:p>
        </w:tc>
        <w:tc>
          <w:tcPr>
            <w:tcW w:w="1275" w:type="dxa"/>
            <w:vAlign w:val="center"/>
          </w:tcPr>
          <w:p w:rsidR="000E4F91" w:rsidRPr="003109A2" w:rsidRDefault="000E4F91" w:rsidP="00D81309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单价</w:t>
            </w:r>
          </w:p>
        </w:tc>
        <w:tc>
          <w:tcPr>
            <w:tcW w:w="1276" w:type="dxa"/>
            <w:vAlign w:val="center"/>
          </w:tcPr>
          <w:p w:rsidR="000E4F91" w:rsidRPr="003109A2" w:rsidRDefault="00D5611F" w:rsidP="00D81309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1468" w:type="dxa"/>
            <w:vAlign w:val="center"/>
          </w:tcPr>
          <w:p w:rsidR="000E4F91" w:rsidRPr="003109A2" w:rsidRDefault="00D5611F" w:rsidP="00D81309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总价</w:t>
            </w:r>
          </w:p>
        </w:tc>
      </w:tr>
      <w:tr w:rsidR="00757095" w:rsidRPr="003109A2" w:rsidTr="00757095">
        <w:trPr>
          <w:trHeight w:hRule="exact" w:val="604"/>
          <w:jc w:val="center"/>
        </w:trPr>
        <w:tc>
          <w:tcPr>
            <w:tcW w:w="817" w:type="dxa"/>
            <w:vAlign w:val="center"/>
          </w:tcPr>
          <w:p w:rsidR="00757095" w:rsidRPr="00DB205E" w:rsidRDefault="00757095" w:rsidP="00757095">
            <w:pPr>
              <w:widowControl/>
              <w:jc w:val="center"/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2126" w:type="dxa"/>
            <w:vAlign w:val="center"/>
          </w:tcPr>
          <w:p w:rsidR="00757095" w:rsidRDefault="00757095" w:rsidP="00757095">
            <w:pPr>
              <w:widowControl/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副驾驶</w:t>
            </w:r>
            <w:r>
              <w:rPr>
                <w:kern w:val="0"/>
                <w:sz w:val="20"/>
                <w:szCs w:val="20"/>
              </w:rPr>
              <w:t>右侧扶手总成</w:t>
            </w:r>
          </w:p>
        </w:tc>
        <w:tc>
          <w:tcPr>
            <w:tcW w:w="1560" w:type="dxa"/>
            <w:vAlign w:val="center"/>
          </w:tcPr>
          <w:p w:rsidR="00757095" w:rsidRDefault="00757095" w:rsidP="00757095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SHT0013412</w:t>
            </w:r>
          </w:p>
        </w:tc>
        <w:tc>
          <w:tcPr>
            <w:tcW w:w="1275" w:type="dxa"/>
            <w:vAlign w:val="center"/>
          </w:tcPr>
          <w:p w:rsidR="00757095" w:rsidRPr="00F64ABA" w:rsidRDefault="00757095" w:rsidP="00757095">
            <w:pPr>
              <w:widowControl/>
              <w:jc w:val="center"/>
              <w:rPr>
                <w:rFonts w:ascii="宋体" w:hAnsi="宋体" w:hint="eastAsia"/>
                <w:b/>
                <w:color w:val="000000"/>
                <w:szCs w:val="21"/>
              </w:rPr>
            </w:pPr>
            <w:r w:rsidRPr="00F64ABA">
              <w:rPr>
                <w:rFonts w:ascii="宋体" w:hAnsi="宋体" w:hint="eastAsia"/>
                <w:b/>
                <w:color w:val="000000"/>
                <w:szCs w:val="21"/>
              </w:rPr>
              <w:t>150</w:t>
            </w:r>
          </w:p>
        </w:tc>
        <w:tc>
          <w:tcPr>
            <w:tcW w:w="1276" w:type="dxa"/>
            <w:vAlign w:val="center"/>
          </w:tcPr>
          <w:p w:rsidR="00757095" w:rsidRPr="00632C0F" w:rsidRDefault="00757095" w:rsidP="0075709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1468" w:type="dxa"/>
            <w:vAlign w:val="center"/>
          </w:tcPr>
          <w:p w:rsidR="00757095" w:rsidRDefault="00757095" w:rsidP="00757095">
            <w:pPr>
              <w:widowControl/>
              <w:jc w:val="center"/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00</w:t>
            </w:r>
          </w:p>
        </w:tc>
      </w:tr>
      <w:tr w:rsidR="00757095" w:rsidRPr="003109A2" w:rsidTr="00757095">
        <w:trPr>
          <w:trHeight w:hRule="exact" w:val="604"/>
          <w:jc w:val="center"/>
        </w:trPr>
        <w:tc>
          <w:tcPr>
            <w:tcW w:w="817" w:type="dxa"/>
            <w:vAlign w:val="center"/>
          </w:tcPr>
          <w:p w:rsidR="00757095" w:rsidRPr="00DB205E" w:rsidRDefault="00757095" w:rsidP="00757095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2126" w:type="dxa"/>
            <w:vAlign w:val="center"/>
          </w:tcPr>
          <w:p w:rsidR="00757095" w:rsidRDefault="00757095" w:rsidP="00757095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副驾驶</w:t>
            </w:r>
            <w:r>
              <w:rPr>
                <w:sz w:val="20"/>
                <w:szCs w:val="20"/>
              </w:rPr>
              <w:t>左侧扶手总成</w:t>
            </w:r>
          </w:p>
        </w:tc>
        <w:tc>
          <w:tcPr>
            <w:tcW w:w="1560" w:type="dxa"/>
            <w:vAlign w:val="center"/>
          </w:tcPr>
          <w:p w:rsidR="00757095" w:rsidRDefault="00757095" w:rsidP="00757095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SHT0013413</w:t>
            </w:r>
          </w:p>
        </w:tc>
        <w:tc>
          <w:tcPr>
            <w:tcW w:w="1275" w:type="dxa"/>
            <w:vAlign w:val="center"/>
          </w:tcPr>
          <w:p w:rsidR="00757095" w:rsidRPr="00F64ABA" w:rsidRDefault="00757095" w:rsidP="00757095">
            <w:pPr>
              <w:widowControl/>
              <w:jc w:val="center"/>
              <w:rPr>
                <w:rFonts w:ascii="宋体" w:hAnsi="宋体" w:hint="eastAsia"/>
                <w:b/>
                <w:color w:val="000000"/>
                <w:szCs w:val="21"/>
              </w:rPr>
            </w:pPr>
            <w:r w:rsidRPr="00F64ABA">
              <w:rPr>
                <w:rFonts w:ascii="宋体" w:hAnsi="宋体" w:hint="eastAsia"/>
                <w:b/>
                <w:color w:val="000000"/>
                <w:szCs w:val="21"/>
              </w:rPr>
              <w:t>150</w:t>
            </w:r>
          </w:p>
        </w:tc>
        <w:tc>
          <w:tcPr>
            <w:tcW w:w="1276" w:type="dxa"/>
            <w:vAlign w:val="center"/>
          </w:tcPr>
          <w:p w:rsidR="00757095" w:rsidRPr="00632C0F" w:rsidRDefault="00757095" w:rsidP="0075709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1468" w:type="dxa"/>
            <w:vAlign w:val="center"/>
          </w:tcPr>
          <w:p w:rsidR="00757095" w:rsidRPr="00D653F8" w:rsidRDefault="00757095" w:rsidP="00757095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00</w:t>
            </w:r>
          </w:p>
        </w:tc>
      </w:tr>
      <w:tr w:rsidR="008D28AB" w:rsidRPr="003109A2" w:rsidTr="00393FE5">
        <w:trPr>
          <w:trHeight w:hRule="exact" w:val="397"/>
          <w:jc w:val="center"/>
        </w:trPr>
        <w:tc>
          <w:tcPr>
            <w:tcW w:w="8522" w:type="dxa"/>
            <w:gridSpan w:val="6"/>
            <w:vAlign w:val="center"/>
          </w:tcPr>
          <w:p w:rsidR="008D28AB" w:rsidRPr="00FA3066" w:rsidRDefault="008D28AB" w:rsidP="00757095">
            <w:pPr>
              <w:jc w:val="left"/>
              <w:rPr>
                <w:rFonts w:asciiTheme="minorEastAsia" w:eastAsiaTheme="minorEastAsia" w:hAnsiTheme="minorEastAsia"/>
                <w:b/>
                <w:szCs w:val="21"/>
              </w:rPr>
            </w:pPr>
            <w:proofErr w:type="gramStart"/>
            <w:r w:rsidRPr="00FA3066">
              <w:rPr>
                <w:rFonts w:asciiTheme="minorEastAsia" w:eastAsiaTheme="minorEastAsia" w:hAnsiTheme="minorEastAsia" w:hint="eastAsia"/>
                <w:b/>
                <w:szCs w:val="21"/>
              </w:rPr>
              <w:t>未税总价</w:t>
            </w:r>
            <w:proofErr w:type="gramEnd"/>
            <w:r w:rsidRPr="00FA3066">
              <w:rPr>
                <w:rFonts w:asciiTheme="minorEastAsia" w:eastAsiaTheme="minorEastAsia" w:hAnsiTheme="minorEastAsia" w:hint="eastAsia"/>
                <w:b/>
                <w:szCs w:val="21"/>
              </w:rPr>
              <w:t>：</w:t>
            </w:r>
            <w:r w:rsidR="00757095">
              <w:rPr>
                <w:rFonts w:asciiTheme="minorEastAsia" w:eastAsiaTheme="minorEastAsia" w:hAnsiTheme="minorEastAsia"/>
                <w:b/>
                <w:szCs w:val="21"/>
              </w:rPr>
              <w:t>600</w:t>
            </w:r>
            <w:r w:rsidRPr="00FA3066">
              <w:rPr>
                <w:rFonts w:asciiTheme="minorEastAsia" w:eastAsiaTheme="minorEastAsia" w:hAnsiTheme="minorEastAsia" w:hint="eastAsia"/>
                <w:b/>
                <w:szCs w:val="21"/>
              </w:rPr>
              <w:t>元</w:t>
            </w:r>
          </w:p>
        </w:tc>
      </w:tr>
      <w:tr w:rsidR="008D28AB" w:rsidRPr="0006084B" w:rsidTr="00134FFF">
        <w:trPr>
          <w:trHeight w:hRule="exact" w:val="397"/>
          <w:jc w:val="center"/>
        </w:trPr>
        <w:tc>
          <w:tcPr>
            <w:tcW w:w="8522" w:type="dxa"/>
            <w:gridSpan w:val="6"/>
          </w:tcPr>
          <w:p w:rsidR="008D28AB" w:rsidRPr="00D81309" w:rsidRDefault="008D28AB" w:rsidP="00757095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合同总价：</w:t>
            </w:r>
            <w:r w:rsidR="00757095"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  <w:t>678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元 （含税）</w:t>
            </w:r>
            <w:r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  <w:t xml:space="preserve">      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大写金额：</w:t>
            </w:r>
            <w:r w:rsidR="00757095"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陆佰柒拾捌元整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  <w:t xml:space="preserve">   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税率13%</w:t>
            </w:r>
          </w:p>
        </w:tc>
      </w:tr>
    </w:tbl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 xml:space="preserve">第二条　</w:t>
      </w:r>
      <w:r w:rsidRPr="00C616D9">
        <w:rPr>
          <w:rFonts w:ascii="仿宋" w:eastAsia="仿宋" w:hAnsi="仿宋" w:cs="宋体" w:hint="eastAsia"/>
          <w:b/>
          <w:color w:val="000000"/>
          <w:kern w:val="0"/>
          <w:sz w:val="24"/>
        </w:rPr>
        <w:t>质量</w:t>
      </w:r>
      <w:hyperlink r:id="rId7" w:tgtFrame="_blank" w:history="1">
        <w:r w:rsidRPr="00C616D9">
          <w:rPr>
            <w:rStyle w:val="a3"/>
            <w:rFonts w:ascii="仿宋" w:eastAsia="仿宋" w:hAnsi="仿宋" w:cs="宋体" w:hint="eastAsia"/>
            <w:b/>
            <w:color w:val="171717"/>
            <w:kern w:val="0"/>
            <w:sz w:val="24"/>
            <w:u w:val="none"/>
          </w:rPr>
          <w:t>标准</w:t>
        </w:r>
      </w:hyperlink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：</w:t>
      </w:r>
      <w:r w:rsidR="00A12FA9">
        <w:rPr>
          <w:rFonts w:ascii="仿宋" w:eastAsia="仿宋" w:hAnsi="仿宋" w:cs="宋体" w:hint="eastAsia"/>
          <w:color w:val="000000"/>
          <w:kern w:val="0"/>
          <w:sz w:val="24"/>
        </w:rPr>
        <w:t>产品符合行业标准或者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国家标准</w:t>
      </w:r>
      <w:r w:rsidR="00A12FA9">
        <w:rPr>
          <w:rFonts w:ascii="仿宋" w:eastAsia="仿宋" w:hAnsi="仿宋" w:cs="宋体" w:hint="eastAsia"/>
          <w:color w:val="000000"/>
          <w:kern w:val="0"/>
          <w:sz w:val="24"/>
        </w:rPr>
        <w:t>，并符合甲方要求同时满足合同目的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。 </w:t>
      </w:r>
    </w:p>
    <w:p w:rsidR="000E4F91" w:rsidRPr="00A12FA9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第三条　付款方式：</w:t>
      </w:r>
      <w:r w:rsidR="00A12FA9" w:rsidRPr="00A12FA9">
        <w:rPr>
          <w:rFonts w:ascii="仿宋" w:eastAsia="仿宋" w:hAnsi="仿宋" w:cs="宋体" w:hint="eastAsia"/>
          <w:color w:val="000000"/>
          <w:kern w:val="0"/>
          <w:sz w:val="24"/>
        </w:rPr>
        <w:t>甲乙双方协商一致采用下列第（</w:t>
      </w:r>
      <w:r w:rsidR="00A12FA9">
        <w:rPr>
          <w:rFonts w:ascii="仿宋" w:eastAsia="仿宋" w:hAnsi="仿宋" w:cs="宋体" w:hint="eastAsia"/>
          <w:color w:val="000000"/>
          <w:kern w:val="0"/>
          <w:sz w:val="24"/>
        </w:rPr>
        <w:t xml:space="preserve"> </w:t>
      </w:r>
      <w:r w:rsidR="00135F60">
        <w:rPr>
          <w:rFonts w:ascii="仿宋" w:eastAsia="仿宋" w:hAnsi="仿宋" w:cs="宋体"/>
          <w:color w:val="000000"/>
          <w:kern w:val="0"/>
          <w:sz w:val="24"/>
        </w:rPr>
        <w:t>1</w:t>
      </w:r>
      <w:r w:rsidR="00A12FA9" w:rsidRPr="00A12FA9">
        <w:rPr>
          <w:rFonts w:ascii="仿宋" w:eastAsia="仿宋" w:hAnsi="仿宋" w:cs="宋体" w:hint="eastAsia"/>
          <w:color w:val="000000"/>
          <w:kern w:val="0"/>
          <w:sz w:val="24"/>
        </w:rPr>
        <w:t xml:space="preserve"> ）种付款方式。</w:t>
      </w:r>
    </w:p>
    <w:p w:rsidR="00A12FA9" w:rsidRDefault="000E4F91" w:rsidP="000E4F91">
      <w:pPr>
        <w:widowControl/>
        <w:spacing w:line="360" w:lineRule="auto"/>
        <w:ind w:firstLineChars="200" w:firstLine="480"/>
        <w:rPr>
          <w:rFonts w:ascii="仿宋" w:eastAsia="仿宋" w:hAnsi="仿宋" w:cs="宋体"/>
          <w:bCs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Cs/>
          <w:color w:val="000000"/>
          <w:kern w:val="0"/>
          <w:sz w:val="24"/>
        </w:rPr>
        <w:t>1</w:t>
      </w:r>
      <w:r w:rsidR="00632201">
        <w:rPr>
          <w:rFonts w:ascii="仿宋" w:eastAsia="仿宋" w:hAnsi="仿宋" w:cs="宋体" w:hint="eastAsia"/>
          <w:bCs/>
          <w:color w:val="000000"/>
          <w:kern w:val="0"/>
          <w:sz w:val="24"/>
        </w:rPr>
        <w:t>、</w:t>
      </w:r>
      <w:r w:rsidRPr="003109A2">
        <w:rPr>
          <w:rFonts w:ascii="仿宋" w:eastAsia="仿宋" w:hAnsi="仿宋" w:cs="宋体" w:hint="eastAsia"/>
          <w:bCs/>
          <w:color w:val="000000"/>
          <w:kern w:val="0"/>
          <w:sz w:val="24"/>
        </w:rPr>
        <w:t>合同签订后，</w:t>
      </w:r>
      <w:r w:rsidR="00A12FA9">
        <w:rPr>
          <w:rFonts w:ascii="仿宋" w:eastAsia="仿宋" w:hAnsi="仿宋" w:cs="宋体" w:hint="eastAsia"/>
          <w:bCs/>
          <w:color w:val="000000"/>
          <w:kern w:val="0"/>
          <w:sz w:val="24"/>
        </w:rPr>
        <w:t>甲方收到乙方产品并验收合格后，乙方向甲方提供全额合格发票。甲方在</w:t>
      </w:r>
      <w:r w:rsidR="007E029E">
        <w:rPr>
          <w:rFonts w:ascii="仿宋" w:eastAsia="仿宋" w:hAnsi="仿宋" w:cs="宋体"/>
          <w:bCs/>
          <w:color w:val="000000"/>
          <w:kern w:val="0"/>
          <w:sz w:val="24"/>
        </w:rPr>
        <w:t>30</w:t>
      </w:r>
      <w:r w:rsidR="008A4AD5">
        <w:rPr>
          <w:rFonts w:ascii="仿宋" w:eastAsia="仿宋" w:hAnsi="仿宋" w:cs="宋体" w:hint="eastAsia"/>
          <w:bCs/>
          <w:color w:val="000000"/>
          <w:kern w:val="0"/>
          <w:sz w:val="24"/>
        </w:rPr>
        <w:t>天</w:t>
      </w:r>
      <w:r w:rsidR="00A12FA9">
        <w:rPr>
          <w:rFonts w:ascii="仿宋" w:eastAsia="仿宋" w:hAnsi="仿宋" w:cs="宋体" w:hint="eastAsia"/>
          <w:bCs/>
          <w:color w:val="000000"/>
          <w:kern w:val="0"/>
          <w:sz w:val="24"/>
        </w:rPr>
        <w:t>内支付给乙方</w:t>
      </w:r>
      <w:r w:rsidR="00134FFF" w:rsidRPr="00134FFF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电汇</w:t>
      </w:r>
      <w:r w:rsidR="00A12FA9">
        <w:rPr>
          <w:rFonts w:ascii="仿宋" w:eastAsia="仿宋" w:hAnsi="仿宋" w:cs="宋体" w:hint="eastAsia"/>
          <w:bCs/>
          <w:color w:val="000000"/>
          <w:kern w:val="0"/>
          <w:sz w:val="24"/>
        </w:rPr>
        <w:t>。</w:t>
      </w:r>
    </w:p>
    <w:p w:rsidR="000E4F91" w:rsidRPr="003109A2" w:rsidRDefault="00A12FA9" w:rsidP="00A12FA9">
      <w:pPr>
        <w:widowControl/>
        <w:spacing w:line="360" w:lineRule="auto"/>
        <w:ind w:firstLineChars="150" w:firstLine="360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/>
          <w:bCs/>
          <w:color w:val="000000"/>
          <w:kern w:val="0"/>
          <w:sz w:val="24"/>
        </w:rPr>
        <w:t xml:space="preserve"> </w:t>
      </w:r>
      <w:r w:rsidR="000E4F91">
        <w:rPr>
          <w:rFonts w:ascii="仿宋" w:eastAsia="仿宋" w:hAnsi="仿宋" w:cs="宋体"/>
          <w:bCs/>
          <w:color w:val="000000"/>
          <w:kern w:val="0"/>
          <w:sz w:val="24"/>
        </w:rPr>
        <w:t>2</w:t>
      </w:r>
      <w:r w:rsidR="00632201">
        <w:rPr>
          <w:rFonts w:ascii="仿宋" w:eastAsia="仿宋" w:hAnsi="仿宋" w:cs="宋体" w:hint="eastAsia"/>
          <w:bCs/>
          <w:color w:val="000000"/>
          <w:kern w:val="0"/>
          <w:sz w:val="24"/>
        </w:rPr>
        <w:t>、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合同签订后，甲方预付总价款的30%。甲方收到乙方产品并验收合格后，乙方向甲方提供全额合格发票。剩余价款甲方在一个月内支付给乙方。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第四条　包装与运费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：</w:t>
      </w:r>
      <w:r w:rsidR="008E0822">
        <w:rPr>
          <w:rFonts w:ascii="仿宋" w:eastAsia="仿宋" w:hAnsi="仿宋" w:cs="宋体" w:hint="eastAsia"/>
          <w:color w:val="000000"/>
          <w:kern w:val="0"/>
          <w:sz w:val="24"/>
        </w:rPr>
        <w:t>乙方提供符合产品特点及运输的包装。并承担运费。</w:t>
      </w:r>
    </w:p>
    <w:p w:rsidR="008E0822" w:rsidRDefault="008E0822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b/>
          <w:color w:val="000000"/>
          <w:kern w:val="0"/>
          <w:sz w:val="24"/>
        </w:rPr>
        <w:t xml:space="preserve">第五条  </w:t>
      </w:r>
      <w:r w:rsidR="000E4F91"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交货期及验收</w:t>
      </w:r>
      <w:r w:rsidR="00A12FA9">
        <w:rPr>
          <w:rFonts w:ascii="仿宋" w:eastAsia="仿宋" w:hAnsi="仿宋" w:cs="宋体" w:hint="eastAsia"/>
          <w:color w:val="000000"/>
          <w:kern w:val="0"/>
          <w:sz w:val="24"/>
        </w:rPr>
        <w:t>：</w:t>
      </w:r>
    </w:p>
    <w:p w:rsidR="008E0822" w:rsidRPr="00632201" w:rsidRDefault="008E0822" w:rsidP="008E0822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/>
          <w:kern w:val="0"/>
          <w:sz w:val="24"/>
          <w:u w:val="single"/>
        </w:rPr>
      </w:pPr>
      <w:r w:rsidRPr="008E0822">
        <w:rPr>
          <w:rFonts w:ascii="仿宋" w:eastAsia="仿宋" w:hAnsi="仿宋" w:cs="宋体" w:hint="eastAsia"/>
          <w:color w:val="000000"/>
          <w:kern w:val="0"/>
          <w:sz w:val="24"/>
        </w:rPr>
        <w:t>1</w:t>
      </w:r>
      <w:r w:rsidR="00632201">
        <w:rPr>
          <w:rFonts w:ascii="仿宋" w:eastAsia="仿宋" w:hAnsi="仿宋" w:cs="宋体" w:hint="eastAsia"/>
          <w:color w:val="000000"/>
          <w:kern w:val="0"/>
          <w:sz w:val="24"/>
        </w:rPr>
        <w:t>、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交货时间及地点</w:t>
      </w:r>
      <w:r w:rsidR="00632201" w:rsidRPr="00632201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：20</w:t>
      </w:r>
      <w:r w:rsidR="009D0A4E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2</w:t>
      </w:r>
      <w:r w:rsidR="001E6F2B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1</w:t>
      </w:r>
      <w:r w:rsidR="00632201" w:rsidRPr="00632201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年</w:t>
      </w:r>
      <w:r w:rsidR="00757095">
        <w:rPr>
          <w:rFonts w:ascii="仿宋" w:eastAsia="仿宋" w:hAnsi="仿宋" w:cs="宋体"/>
          <w:color w:val="000000"/>
          <w:kern w:val="0"/>
          <w:sz w:val="24"/>
          <w:u w:val="single"/>
        </w:rPr>
        <w:t>11</w:t>
      </w:r>
      <w:r w:rsidR="00632201" w:rsidRPr="00632201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月</w:t>
      </w:r>
      <w:r w:rsidR="00757095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1</w:t>
      </w:r>
      <w:r w:rsidR="00757095">
        <w:rPr>
          <w:rFonts w:ascii="仿宋" w:eastAsia="仿宋" w:hAnsi="仿宋" w:cs="宋体"/>
          <w:color w:val="000000"/>
          <w:kern w:val="0"/>
          <w:sz w:val="24"/>
          <w:u w:val="single"/>
        </w:rPr>
        <w:t>0</w:t>
      </w:r>
      <w:r w:rsidR="00632201" w:rsidRPr="00632201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日前交付至</w:t>
      </w:r>
      <w:r w:rsidR="00757095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北京</w:t>
      </w:r>
      <w:r w:rsidR="00DB61A5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光华荣昌汽车部件有限公司</w:t>
      </w:r>
      <w:r w:rsidR="00C67850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（</w:t>
      </w:r>
      <w:r w:rsidR="00757095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北京市</w:t>
      </w:r>
      <w:proofErr w:type="gramStart"/>
      <w:r w:rsidR="00757095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昌平区</w:t>
      </w:r>
      <w:proofErr w:type="gramEnd"/>
      <w:r w:rsidR="00757095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流村镇工业园</w:t>
      </w:r>
      <w:r w:rsidR="00C67850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）</w:t>
      </w:r>
      <w:r w:rsidR="00757095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；</w:t>
      </w:r>
    </w:p>
    <w:p w:rsidR="00A12FA9" w:rsidRPr="008E0822" w:rsidRDefault="008E0822" w:rsidP="008E0822">
      <w:pPr>
        <w:ind w:firstLineChars="200" w:firstLine="480"/>
        <w:rPr>
          <w:rFonts w:ascii="仿宋" w:eastAsia="仿宋" w:hAnsi="仿宋" w:cs="宋体"/>
          <w:color w:val="000000"/>
          <w:kern w:val="0"/>
          <w:sz w:val="24"/>
        </w:rPr>
      </w:pPr>
      <w:r w:rsidRPr="008E0822">
        <w:rPr>
          <w:rFonts w:ascii="仿宋" w:eastAsia="仿宋" w:hAnsi="仿宋" w:cs="宋体" w:hint="eastAsia"/>
          <w:color w:val="000000"/>
          <w:kern w:val="0"/>
          <w:sz w:val="24"/>
        </w:rPr>
        <w:t>2</w:t>
      </w:r>
      <w:r w:rsidR="00632201">
        <w:rPr>
          <w:rFonts w:ascii="仿宋" w:eastAsia="仿宋" w:hAnsi="仿宋" w:cs="宋体" w:hint="eastAsia"/>
          <w:color w:val="000000"/>
          <w:kern w:val="0"/>
          <w:sz w:val="24"/>
        </w:rPr>
        <w:t>、</w:t>
      </w:r>
      <w:r w:rsidR="00A12FA9" w:rsidRPr="008E0822">
        <w:rPr>
          <w:rFonts w:ascii="仿宋" w:eastAsia="仿宋" w:hAnsi="仿宋" w:cs="宋体" w:hint="eastAsia"/>
          <w:color w:val="000000"/>
          <w:kern w:val="0"/>
          <w:sz w:val="24"/>
        </w:rPr>
        <w:t>甲方收货后</w:t>
      </w:r>
      <w:r w:rsidRPr="008E0822">
        <w:rPr>
          <w:rFonts w:ascii="仿宋" w:eastAsia="仿宋" w:hAnsi="仿宋" w:cs="宋体" w:hint="eastAsia"/>
          <w:color w:val="000000"/>
          <w:kern w:val="0"/>
          <w:sz w:val="24"/>
        </w:rPr>
        <w:t>7日内</w:t>
      </w:r>
      <w:r w:rsidR="00A12FA9" w:rsidRPr="008E0822">
        <w:rPr>
          <w:rFonts w:ascii="仿宋" w:eastAsia="仿宋" w:hAnsi="仿宋" w:cs="宋体" w:hint="eastAsia"/>
          <w:color w:val="000000"/>
          <w:kern w:val="0"/>
          <w:sz w:val="24"/>
        </w:rPr>
        <w:t>进行</w:t>
      </w:r>
      <w:r w:rsidR="000E4F91" w:rsidRPr="008E0822">
        <w:rPr>
          <w:rFonts w:ascii="仿宋" w:eastAsia="仿宋" w:hAnsi="仿宋" w:cs="宋体" w:hint="eastAsia"/>
          <w:color w:val="000000"/>
          <w:kern w:val="0"/>
          <w:sz w:val="24"/>
        </w:rPr>
        <w:t>验收，如有不合格产品，甲方及时向乙方反馈</w:t>
      </w:r>
      <w:r w:rsidR="00A12FA9" w:rsidRPr="008E0822">
        <w:rPr>
          <w:rFonts w:ascii="仿宋" w:eastAsia="仿宋" w:hAnsi="仿宋" w:cs="宋体" w:hint="eastAsia"/>
          <w:color w:val="000000"/>
          <w:kern w:val="0"/>
          <w:sz w:val="24"/>
        </w:rPr>
        <w:t>。</w:t>
      </w:r>
    </w:p>
    <w:p w:rsidR="004E2CC4" w:rsidRDefault="000E4F91" w:rsidP="000E4F91">
      <w:pPr>
        <w:widowControl/>
        <w:spacing w:line="360" w:lineRule="auto"/>
        <w:rPr>
          <w:rFonts w:ascii="仿宋" w:eastAsia="仿宋" w:hAnsi="仿宋" w:cs="宋体"/>
          <w:b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第六条　违约责任：</w:t>
      </w:r>
    </w:p>
    <w:p w:rsidR="004E2CC4" w:rsidRPr="004E2CC4" w:rsidRDefault="004E2CC4" w:rsidP="004E2CC4">
      <w:pPr>
        <w:pStyle w:val="ab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color w:val="000000"/>
          <w:kern w:val="0"/>
          <w:sz w:val="24"/>
        </w:rPr>
        <w:t>乙方逾期交货的，每逾期一日，应向甲方</w:t>
      </w:r>
      <w:r w:rsidR="008E0822">
        <w:rPr>
          <w:rFonts w:ascii="仿宋" w:eastAsia="仿宋" w:hAnsi="仿宋" w:cs="宋体" w:hint="eastAsia"/>
          <w:color w:val="000000"/>
          <w:kern w:val="0"/>
          <w:sz w:val="24"/>
        </w:rPr>
        <w:t>承担总价款千分之一的违约金。</w:t>
      </w:r>
    </w:p>
    <w:p w:rsidR="00A12FA9" w:rsidRPr="004E2CC4" w:rsidRDefault="008E0822" w:rsidP="004E2CC4">
      <w:pPr>
        <w:pStyle w:val="ab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color w:val="000000"/>
          <w:kern w:val="0"/>
          <w:sz w:val="24"/>
        </w:rPr>
        <w:t>产品不符合约定的，乙方应承担给甲方造成的全部损失。</w:t>
      </w:r>
    </w:p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lastRenderedPageBreak/>
        <w:t>第七条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　</w:t>
      </w:r>
      <w:r w:rsidRPr="003109A2">
        <w:rPr>
          <w:rFonts w:ascii="仿宋" w:eastAsia="仿宋" w:hAnsi="仿宋" w:hint="eastAsia"/>
          <w:b/>
          <w:color w:val="000000"/>
          <w:sz w:val="24"/>
        </w:rPr>
        <w:t>免责事宜：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:rsidR="000E4F91" w:rsidRPr="003109A2" w:rsidRDefault="000E4F91" w:rsidP="000E4F91">
      <w:pPr>
        <w:spacing w:line="360" w:lineRule="auto"/>
        <w:jc w:val="left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第八条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　</w:t>
      </w:r>
      <w:r w:rsidRPr="003109A2">
        <w:rPr>
          <w:rFonts w:ascii="仿宋" w:eastAsia="仿宋" w:hAnsi="仿宋" w:hint="eastAsia"/>
          <w:b/>
          <w:bCs/>
          <w:sz w:val="24"/>
        </w:rPr>
        <w:t>争议解决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：</w:t>
      </w:r>
      <w:r w:rsidRPr="003109A2">
        <w:rPr>
          <w:rFonts w:ascii="仿宋" w:eastAsia="仿宋" w:hAnsi="仿宋" w:hint="eastAsia"/>
          <w:color w:val="000000"/>
          <w:sz w:val="24"/>
        </w:rPr>
        <w:t>凡是因本合同所发生的争执，双方应协商解决,如协商不能解决时，可将</w:t>
      </w:r>
      <w:r>
        <w:rPr>
          <w:rFonts w:ascii="仿宋" w:eastAsia="仿宋" w:hAnsi="仿宋" w:hint="eastAsia"/>
          <w:color w:val="000000"/>
          <w:sz w:val="24"/>
        </w:rPr>
        <w:t>该</w:t>
      </w:r>
      <w:r w:rsidR="004E2CC4">
        <w:rPr>
          <w:rFonts w:ascii="仿宋" w:eastAsia="仿宋" w:hAnsi="仿宋" w:hint="eastAsia"/>
          <w:color w:val="000000"/>
          <w:sz w:val="24"/>
        </w:rPr>
        <w:t>争议提交甲方住所</w:t>
      </w:r>
      <w:r w:rsidRPr="003109A2">
        <w:rPr>
          <w:rFonts w:ascii="仿宋" w:eastAsia="仿宋" w:hAnsi="仿宋" w:hint="eastAsia"/>
          <w:color w:val="000000"/>
          <w:sz w:val="24"/>
        </w:rPr>
        <w:t>地人民法院解决。</w:t>
      </w:r>
    </w:p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第九条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　执行期间，合同因故不能履行或需要修改，必须经双方同意并确认后，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签订补充协议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。</w:t>
      </w:r>
    </w:p>
    <w:p w:rsidR="000E4F91" w:rsidRPr="008E0822" w:rsidRDefault="000E4F91" w:rsidP="000E4F91">
      <w:pPr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hint="eastAsia"/>
          <w:b/>
          <w:bCs/>
          <w:sz w:val="24"/>
        </w:rPr>
        <w:t xml:space="preserve">第十条  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本合同一式两份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，甲乙双方各执一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份，具有同等法律效力。 </w:t>
      </w:r>
    </w:p>
    <w:p w:rsidR="000E4F91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甲方(盖章)：</w:t>
      </w:r>
      <w:r w:rsidR="00A12FA9">
        <w:rPr>
          <w:rFonts w:ascii="仿宋" w:eastAsia="仿宋" w:hAnsi="仿宋" w:hint="eastAsia"/>
          <w:sz w:val="24"/>
        </w:rPr>
        <w:t>北京光华荣昌汽车部件有限公司</w:t>
      </w:r>
    </w:p>
    <w:p w:rsidR="000E4F91" w:rsidRDefault="000E4F91" w:rsidP="000E4F91">
      <w:pPr>
        <w:spacing w:line="360" w:lineRule="auto"/>
        <w:rPr>
          <w:rFonts w:ascii="仿宋" w:eastAsia="仿宋" w:hAnsi="仿宋" w:cs="Arial"/>
          <w:sz w:val="24"/>
        </w:rPr>
      </w:pPr>
      <w:r w:rsidRPr="003109A2">
        <w:rPr>
          <w:rFonts w:ascii="仿宋" w:eastAsia="仿宋" w:hAnsi="仿宋" w:hint="eastAsia"/>
          <w:sz w:val="24"/>
        </w:rPr>
        <w:t>电      话：</w:t>
      </w:r>
      <w:r w:rsidR="0082399C">
        <w:rPr>
          <w:rFonts w:ascii="仿宋" w:eastAsia="仿宋" w:hAnsi="仿宋" w:hint="eastAsia"/>
          <w:sz w:val="24"/>
        </w:rPr>
        <w:t>15175340733</w:t>
      </w:r>
    </w:p>
    <w:p w:rsidR="004C53CC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法定代表人：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委托代理人：</w:t>
      </w:r>
      <w:r w:rsidR="00A26961" w:rsidRPr="003109A2">
        <w:rPr>
          <w:rFonts w:ascii="仿宋" w:eastAsia="仿宋" w:hAnsi="仿宋"/>
          <w:sz w:val="24"/>
        </w:rPr>
        <w:t xml:space="preserve"> </w:t>
      </w:r>
    </w:p>
    <w:p w:rsidR="000E4F91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日    期：</w:t>
      </w:r>
      <w:r>
        <w:rPr>
          <w:rFonts w:ascii="仿宋" w:eastAsia="仿宋" w:hAnsi="仿宋"/>
          <w:sz w:val="24"/>
          <w:u w:val="single"/>
        </w:rPr>
        <w:t>20</w:t>
      </w:r>
      <w:r w:rsidR="003C5946">
        <w:rPr>
          <w:rFonts w:ascii="仿宋" w:eastAsia="仿宋" w:hAnsi="仿宋" w:hint="eastAsia"/>
          <w:sz w:val="24"/>
          <w:u w:val="single"/>
        </w:rPr>
        <w:t>2</w:t>
      </w:r>
      <w:r w:rsidR="00A26961">
        <w:rPr>
          <w:rFonts w:ascii="仿宋" w:eastAsia="仿宋" w:hAnsi="仿宋"/>
          <w:sz w:val="24"/>
          <w:u w:val="single"/>
        </w:rPr>
        <w:t>1</w:t>
      </w:r>
      <w:r w:rsidRPr="000E4F91">
        <w:rPr>
          <w:rFonts w:ascii="仿宋" w:eastAsia="仿宋" w:hAnsi="仿宋" w:hint="eastAsia"/>
          <w:sz w:val="24"/>
        </w:rPr>
        <w:t>年</w:t>
      </w:r>
      <w:r w:rsidR="00757095">
        <w:rPr>
          <w:rFonts w:ascii="仿宋" w:eastAsia="仿宋" w:hAnsi="仿宋"/>
          <w:sz w:val="24"/>
          <w:u w:val="single"/>
        </w:rPr>
        <w:t>11</w:t>
      </w:r>
      <w:r w:rsidRPr="00C616D9">
        <w:rPr>
          <w:rFonts w:ascii="仿宋" w:eastAsia="仿宋" w:hAnsi="仿宋" w:hint="eastAsia"/>
          <w:sz w:val="24"/>
        </w:rPr>
        <w:t>月</w:t>
      </w:r>
      <w:r w:rsidR="00757095">
        <w:rPr>
          <w:rFonts w:ascii="仿宋" w:eastAsia="仿宋" w:hAnsi="仿宋"/>
          <w:sz w:val="24"/>
          <w:u w:val="single"/>
        </w:rPr>
        <w:t>10</w:t>
      </w:r>
      <w:r w:rsidRPr="00C616D9">
        <w:rPr>
          <w:rFonts w:ascii="仿宋" w:eastAsia="仿宋" w:hAnsi="仿宋" w:hint="eastAsia"/>
          <w:sz w:val="24"/>
        </w:rPr>
        <w:t>日</w:t>
      </w:r>
    </w:p>
    <w:p w:rsidR="000E4F91" w:rsidRDefault="000E4F91" w:rsidP="000E4F91">
      <w:pPr>
        <w:spacing w:line="360" w:lineRule="auto"/>
        <w:rPr>
          <w:rFonts w:ascii="仿宋" w:eastAsia="仿宋" w:hAnsi="仿宋"/>
          <w:sz w:val="24"/>
        </w:rPr>
      </w:pPr>
    </w:p>
    <w:p w:rsidR="00757095" w:rsidRPr="00757095" w:rsidRDefault="000E4F91" w:rsidP="00757095">
      <w:pPr>
        <w:spacing w:line="360" w:lineRule="auto"/>
        <w:rPr>
          <w:rFonts w:ascii="仿宋" w:eastAsia="仿宋" w:hAnsi="仿宋"/>
          <w:b/>
          <w:sz w:val="24"/>
        </w:rPr>
      </w:pPr>
      <w:r w:rsidRPr="003109A2">
        <w:rPr>
          <w:rFonts w:ascii="仿宋" w:eastAsia="仿宋" w:hAnsi="仿宋" w:hint="eastAsia"/>
          <w:sz w:val="24"/>
        </w:rPr>
        <w:t>乙方(盖章)：</w:t>
      </w:r>
      <w:r w:rsidR="00757095" w:rsidRPr="00757095">
        <w:rPr>
          <w:rFonts w:ascii="仿宋" w:eastAsia="仿宋" w:hAnsi="仿宋" w:hint="eastAsia"/>
          <w:sz w:val="24"/>
        </w:rPr>
        <w:t>吉锋</w:t>
      </w:r>
      <w:bookmarkStart w:id="1" w:name="_GoBack"/>
      <w:bookmarkEnd w:id="1"/>
      <w:r w:rsidR="00757095" w:rsidRPr="00757095">
        <w:rPr>
          <w:rFonts w:ascii="仿宋" w:eastAsia="仿宋" w:hAnsi="仿宋" w:hint="eastAsia"/>
          <w:sz w:val="24"/>
        </w:rPr>
        <w:t>汽车科技襄阳有限公司</w:t>
      </w:r>
      <w:r w:rsidR="00757095" w:rsidRPr="00757095">
        <w:rPr>
          <w:rFonts w:ascii="仿宋" w:eastAsia="仿宋" w:hAnsi="仿宋" w:hint="eastAsia"/>
          <w:b/>
          <w:sz w:val="24"/>
        </w:rPr>
        <w:t xml:space="preserve"> </w:t>
      </w:r>
      <w:r w:rsidR="00757095" w:rsidRPr="00757095">
        <w:rPr>
          <w:rFonts w:ascii="仿宋" w:eastAsia="仿宋" w:hAnsi="仿宋"/>
          <w:b/>
          <w:sz w:val="24"/>
        </w:rPr>
        <w:t xml:space="preserve">  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地      址：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电      话：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开 户   行：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开户行账号：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法定代表人：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委托代理人：</w:t>
      </w:r>
    </w:p>
    <w:p w:rsidR="000E4F91" w:rsidRDefault="000E4F91" w:rsidP="000E4F91">
      <w:pPr>
        <w:widowControl/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日    期：</w:t>
      </w:r>
      <w:r>
        <w:rPr>
          <w:rFonts w:ascii="仿宋" w:eastAsia="仿宋" w:hAnsi="仿宋"/>
          <w:sz w:val="24"/>
          <w:u w:val="single"/>
        </w:rPr>
        <w:t>20</w:t>
      </w:r>
      <w:r w:rsidR="00940857">
        <w:rPr>
          <w:rFonts w:ascii="仿宋" w:eastAsia="仿宋" w:hAnsi="仿宋" w:hint="eastAsia"/>
          <w:sz w:val="24"/>
          <w:u w:val="single"/>
        </w:rPr>
        <w:t>2</w:t>
      </w:r>
      <w:r w:rsidR="00A26961">
        <w:rPr>
          <w:rFonts w:ascii="仿宋" w:eastAsia="仿宋" w:hAnsi="仿宋"/>
          <w:sz w:val="24"/>
          <w:u w:val="single"/>
        </w:rPr>
        <w:t>1</w:t>
      </w:r>
      <w:r w:rsidRPr="003109A2">
        <w:rPr>
          <w:rFonts w:ascii="仿宋" w:eastAsia="仿宋" w:hAnsi="仿宋" w:hint="eastAsia"/>
          <w:sz w:val="24"/>
        </w:rPr>
        <w:t>年</w:t>
      </w:r>
      <w:r w:rsidR="00757095">
        <w:rPr>
          <w:rFonts w:ascii="仿宋" w:eastAsia="仿宋" w:hAnsi="仿宋"/>
          <w:sz w:val="24"/>
          <w:u w:val="single"/>
        </w:rPr>
        <w:t>11</w:t>
      </w:r>
      <w:r w:rsidRPr="00C616D9">
        <w:rPr>
          <w:rFonts w:ascii="仿宋" w:eastAsia="仿宋" w:hAnsi="仿宋" w:hint="eastAsia"/>
          <w:sz w:val="24"/>
        </w:rPr>
        <w:t>月</w:t>
      </w:r>
      <w:r w:rsidR="00757095">
        <w:rPr>
          <w:rFonts w:ascii="仿宋" w:eastAsia="仿宋" w:hAnsi="仿宋"/>
          <w:sz w:val="24"/>
          <w:u w:val="single"/>
        </w:rPr>
        <w:t>10</w:t>
      </w:r>
      <w:r w:rsidRPr="00C616D9">
        <w:rPr>
          <w:rFonts w:ascii="仿宋" w:eastAsia="仿宋" w:hAnsi="仿宋" w:hint="eastAsia"/>
          <w:sz w:val="24"/>
        </w:rPr>
        <w:t xml:space="preserve">日 </w:t>
      </w:r>
    </w:p>
    <w:p w:rsidR="000E4F91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</w:p>
    <w:p w:rsidR="002C24D1" w:rsidRPr="006B1554" w:rsidRDefault="006B1554" w:rsidP="006B1554">
      <w:pPr>
        <w:widowControl/>
        <w:spacing w:line="360" w:lineRule="auto"/>
      </w:pPr>
      <w:r>
        <w:rPr>
          <w:rFonts w:ascii="仿宋" w:eastAsia="仿宋" w:hAnsi="仿宋" w:cs="宋体" w:hint="eastAsia"/>
          <w:color w:val="000000"/>
          <w:kern w:val="0"/>
          <w:sz w:val="24"/>
        </w:rPr>
        <w:t>本合同签订地点：北京市昌</w:t>
      </w:r>
      <w:bookmarkEnd w:id="0"/>
      <w:r>
        <w:rPr>
          <w:rFonts w:ascii="仿宋" w:eastAsia="仿宋" w:hAnsi="仿宋" w:cs="宋体" w:hint="eastAsia"/>
          <w:color w:val="000000"/>
          <w:kern w:val="0"/>
          <w:sz w:val="24"/>
        </w:rPr>
        <w:t>平区</w:t>
      </w:r>
    </w:p>
    <w:sectPr w:rsidR="002C24D1" w:rsidRPr="006B1554" w:rsidSect="00495B63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4A0C" w:rsidRDefault="008F4A0C" w:rsidP="006B1554">
      <w:r>
        <w:separator/>
      </w:r>
    </w:p>
  </w:endnote>
  <w:endnote w:type="continuationSeparator" w:id="0">
    <w:p w:rsidR="008F4A0C" w:rsidRDefault="008F4A0C" w:rsidP="006B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4A0C" w:rsidRDefault="008F4A0C" w:rsidP="006B1554">
      <w:r>
        <w:separator/>
      </w:r>
    </w:p>
  </w:footnote>
  <w:footnote w:type="continuationSeparator" w:id="0">
    <w:p w:rsidR="008F4A0C" w:rsidRDefault="008F4A0C" w:rsidP="006B15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0822" w:rsidRPr="002E633B" w:rsidRDefault="00724008" w:rsidP="00235A39">
    <w:pPr>
      <w:pStyle w:val="a7"/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  <w:r>
      <w:tab/>
    </w:r>
    <w:r w:rsidRPr="002E633B">
      <w:rPr>
        <w:rFonts w:ascii="仿宋_GB2312" w:eastAsia="仿宋_GB2312" w:hint="eastAsia"/>
      </w:rPr>
      <w:t>版本号：2018XECG</w:t>
    </w:r>
    <w:r w:rsidR="002E633B" w:rsidRPr="002E633B">
      <w:rPr>
        <w:rFonts w:ascii="仿宋_GB2312" w:eastAsia="仿宋_GB2312" w:hint="eastAsia"/>
      </w:rPr>
      <w:t>V1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13F49"/>
    <w:multiLevelType w:val="hybridMultilevel"/>
    <w:tmpl w:val="1E7E2922"/>
    <w:lvl w:ilvl="0" w:tplc="3BE4FEF8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1" w15:restartNumberingAfterBreak="0">
    <w:nsid w:val="237B54E3"/>
    <w:multiLevelType w:val="hybridMultilevel"/>
    <w:tmpl w:val="54967652"/>
    <w:lvl w:ilvl="0" w:tplc="74C088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E4F91"/>
    <w:rsid w:val="00001C1E"/>
    <w:rsid w:val="00012025"/>
    <w:rsid w:val="000378B7"/>
    <w:rsid w:val="0005039E"/>
    <w:rsid w:val="00052CB4"/>
    <w:rsid w:val="00056851"/>
    <w:rsid w:val="0006084B"/>
    <w:rsid w:val="0007261F"/>
    <w:rsid w:val="0008256F"/>
    <w:rsid w:val="000B23A1"/>
    <w:rsid w:val="000B5267"/>
    <w:rsid w:val="000C75A5"/>
    <w:rsid w:val="000C7B92"/>
    <w:rsid w:val="000D4DA5"/>
    <w:rsid w:val="000D63F4"/>
    <w:rsid w:val="000E4F91"/>
    <w:rsid w:val="00126EA6"/>
    <w:rsid w:val="00134FFF"/>
    <w:rsid w:val="00135F60"/>
    <w:rsid w:val="00147D07"/>
    <w:rsid w:val="00151B88"/>
    <w:rsid w:val="001541F9"/>
    <w:rsid w:val="00162DE2"/>
    <w:rsid w:val="00174B49"/>
    <w:rsid w:val="00184B1B"/>
    <w:rsid w:val="001860AC"/>
    <w:rsid w:val="00195298"/>
    <w:rsid w:val="001B6804"/>
    <w:rsid w:val="001C7127"/>
    <w:rsid w:val="001E01E5"/>
    <w:rsid w:val="001E6F2B"/>
    <w:rsid w:val="001F562B"/>
    <w:rsid w:val="00204154"/>
    <w:rsid w:val="00235A39"/>
    <w:rsid w:val="00236142"/>
    <w:rsid w:val="002408B8"/>
    <w:rsid w:val="00250672"/>
    <w:rsid w:val="00251167"/>
    <w:rsid w:val="00291A65"/>
    <w:rsid w:val="00297CA7"/>
    <w:rsid w:val="002C24D1"/>
    <w:rsid w:val="002C6754"/>
    <w:rsid w:val="002E001E"/>
    <w:rsid w:val="002E1BC3"/>
    <w:rsid w:val="002E633B"/>
    <w:rsid w:val="002E7555"/>
    <w:rsid w:val="00313E55"/>
    <w:rsid w:val="003349ED"/>
    <w:rsid w:val="00344153"/>
    <w:rsid w:val="00344E9D"/>
    <w:rsid w:val="00352A8E"/>
    <w:rsid w:val="0036490D"/>
    <w:rsid w:val="0037628F"/>
    <w:rsid w:val="00393136"/>
    <w:rsid w:val="003C5946"/>
    <w:rsid w:val="003E72D0"/>
    <w:rsid w:val="003F2A9C"/>
    <w:rsid w:val="0041613B"/>
    <w:rsid w:val="00424CBE"/>
    <w:rsid w:val="004510AD"/>
    <w:rsid w:val="00454E94"/>
    <w:rsid w:val="00456EE8"/>
    <w:rsid w:val="004820A9"/>
    <w:rsid w:val="004867CE"/>
    <w:rsid w:val="00491529"/>
    <w:rsid w:val="00495B63"/>
    <w:rsid w:val="004B5148"/>
    <w:rsid w:val="004C53CC"/>
    <w:rsid w:val="004E067F"/>
    <w:rsid w:val="004E2CC4"/>
    <w:rsid w:val="004F1B1A"/>
    <w:rsid w:val="00501CF8"/>
    <w:rsid w:val="005147D0"/>
    <w:rsid w:val="00523539"/>
    <w:rsid w:val="00552BD7"/>
    <w:rsid w:val="00553006"/>
    <w:rsid w:val="00555A44"/>
    <w:rsid w:val="005643E2"/>
    <w:rsid w:val="005713B5"/>
    <w:rsid w:val="00591857"/>
    <w:rsid w:val="00594096"/>
    <w:rsid w:val="00595FC2"/>
    <w:rsid w:val="005C46E4"/>
    <w:rsid w:val="00615652"/>
    <w:rsid w:val="00632201"/>
    <w:rsid w:val="00632666"/>
    <w:rsid w:val="00637798"/>
    <w:rsid w:val="00647E6B"/>
    <w:rsid w:val="006652D5"/>
    <w:rsid w:val="00672E79"/>
    <w:rsid w:val="006955A3"/>
    <w:rsid w:val="006A3337"/>
    <w:rsid w:val="006B1554"/>
    <w:rsid w:val="006B730C"/>
    <w:rsid w:val="006C0209"/>
    <w:rsid w:val="006D1827"/>
    <w:rsid w:val="006E07F4"/>
    <w:rsid w:val="006F0971"/>
    <w:rsid w:val="00703BBA"/>
    <w:rsid w:val="00711903"/>
    <w:rsid w:val="00724008"/>
    <w:rsid w:val="00735BC2"/>
    <w:rsid w:val="00741FC0"/>
    <w:rsid w:val="0075086B"/>
    <w:rsid w:val="00751B5B"/>
    <w:rsid w:val="00752419"/>
    <w:rsid w:val="00757095"/>
    <w:rsid w:val="00763BA2"/>
    <w:rsid w:val="00770F69"/>
    <w:rsid w:val="00775EA4"/>
    <w:rsid w:val="0078397D"/>
    <w:rsid w:val="00784A0D"/>
    <w:rsid w:val="00795E4F"/>
    <w:rsid w:val="007B16AA"/>
    <w:rsid w:val="007B46B6"/>
    <w:rsid w:val="007C6CD6"/>
    <w:rsid w:val="007D3EC1"/>
    <w:rsid w:val="007D6B25"/>
    <w:rsid w:val="007E029E"/>
    <w:rsid w:val="007F3B19"/>
    <w:rsid w:val="00803FA1"/>
    <w:rsid w:val="00820B53"/>
    <w:rsid w:val="0082399C"/>
    <w:rsid w:val="00842ADF"/>
    <w:rsid w:val="008543E2"/>
    <w:rsid w:val="008750CD"/>
    <w:rsid w:val="00895BB4"/>
    <w:rsid w:val="00896E71"/>
    <w:rsid w:val="008A4AD5"/>
    <w:rsid w:val="008D28AB"/>
    <w:rsid w:val="008D2FB3"/>
    <w:rsid w:val="008D4B5E"/>
    <w:rsid w:val="008D4C87"/>
    <w:rsid w:val="008E0822"/>
    <w:rsid w:val="008E1BF4"/>
    <w:rsid w:val="008E4BDA"/>
    <w:rsid w:val="008F4A0C"/>
    <w:rsid w:val="008F5F27"/>
    <w:rsid w:val="008F6ECA"/>
    <w:rsid w:val="0091317E"/>
    <w:rsid w:val="00926C8C"/>
    <w:rsid w:val="00936949"/>
    <w:rsid w:val="0094051A"/>
    <w:rsid w:val="00940857"/>
    <w:rsid w:val="00942925"/>
    <w:rsid w:val="00946CD1"/>
    <w:rsid w:val="009608F2"/>
    <w:rsid w:val="00963F19"/>
    <w:rsid w:val="0097153C"/>
    <w:rsid w:val="00980616"/>
    <w:rsid w:val="009852CD"/>
    <w:rsid w:val="009B4CDB"/>
    <w:rsid w:val="009C6196"/>
    <w:rsid w:val="009C7951"/>
    <w:rsid w:val="009D0A4E"/>
    <w:rsid w:val="00A12FA9"/>
    <w:rsid w:val="00A20191"/>
    <w:rsid w:val="00A26961"/>
    <w:rsid w:val="00A44AC4"/>
    <w:rsid w:val="00A75562"/>
    <w:rsid w:val="00A86A66"/>
    <w:rsid w:val="00A96777"/>
    <w:rsid w:val="00AC3F25"/>
    <w:rsid w:val="00AD237D"/>
    <w:rsid w:val="00AE4CCF"/>
    <w:rsid w:val="00B0242D"/>
    <w:rsid w:val="00B058BE"/>
    <w:rsid w:val="00B15B41"/>
    <w:rsid w:val="00B21A37"/>
    <w:rsid w:val="00B4140B"/>
    <w:rsid w:val="00B476BA"/>
    <w:rsid w:val="00B67A66"/>
    <w:rsid w:val="00B74EB1"/>
    <w:rsid w:val="00B752B8"/>
    <w:rsid w:val="00B76BE7"/>
    <w:rsid w:val="00BA13B9"/>
    <w:rsid w:val="00BB07B2"/>
    <w:rsid w:val="00BC7A2B"/>
    <w:rsid w:val="00C03152"/>
    <w:rsid w:val="00C309D8"/>
    <w:rsid w:val="00C32723"/>
    <w:rsid w:val="00C35FB2"/>
    <w:rsid w:val="00C4128A"/>
    <w:rsid w:val="00C44D61"/>
    <w:rsid w:val="00C47A2A"/>
    <w:rsid w:val="00C67850"/>
    <w:rsid w:val="00C82304"/>
    <w:rsid w:val="00C849EF"/>
    <w:rsid w:val="00C90E81"/>
    <w:rsid w:val="00C93E16"/>
    <w:rsid w:val="00C94CD4"/>
    <w:rsid w:val="00C95D52"/>
    <w:rsid w:val="00CA678D"/>
    <w:rsid w:val="00CD00C5"/>
    <w:rsid w:val="00CE2D73"/>
    <w:rsid w:val="00D16E44"/>
    <w:rsid w:val="00D27335"/>
    <w:rsid w:val="00D35C6D"/>
    <w:rsid w:val="00D43295"/>
    <w:rsid w:val="00D47D72"/>
    <w:rsid w:val="00D50CD2"/>
    <w:rsid w:val="00D54342"/>
    <w:rsid w:val="00D5611F"/>
    <w:rsid w:val="00D564A3"/>
    <w:rsid w:val="00D63B81"/>
    <w:rsid w:val="00D81309"/>
    <w:rsid w:val="00D95090"/>
    <w:rsid w:val="00D976B1"/>
    <w:rsid w:val="00DB205E"/>
    <w:rsid w:val="00DB61A5"/>
    <w:rsid w:val="00DD30E7"/>
    <w:rsid w:val="00DD7DE4"/>
    <w:rsid w:val="00DF332E"/>
    <w:rsid w:val="00DF6E83"/>
    <w:rsid w:val="00E1536A"/>
    <w:rsid w:val="00E32CE5"/>
    <w:rsid w:val="00E43BA8"/>
    <w:rsid w:val="00E77CF2"/>
    <w:rsid w:val="00E879C8"/>
    <w:rsid w:val="00E9553B"/>
    <w:rsid w:val="00EA1323"/>
    <w:rsid w:val="00ED059B"/>
    <w:rsid w:val="00ED36A0"/>
    <w:rsid w:val="00EE2DCA"/>
    <w:rsid w:val="00F020B4"/>
    <w:rsid w:val="00F0417B"/>
    <w:rsid w:val="00F10C6E"/>
    <w:rsid w:val="00F55126"/>
    <w:rsid w:val="00F62E77"/>
    <w:rsid w:val="00F66FE2"/>
    <w:rsid w:val="00F84BE5"/>
    <w:rsid w:val="00FA3066"/>
    <w:rsid w:val="00FE7DB3"/>
    <w:rsid w:val="00FF04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6541E7"/>
  <w15:docId w15:val="{5D63455E-DA39-4552-82DE-513E54CB0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1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1">
    <w:name w:val="正文文本 字符1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c">
    <w:name w:val="Balloon Text"/>
    <w:basedOn w:val="a"/>
    <w:link w:val="ad"/>
    <w:uiPriority w:val="99"/>
    <w:semiHidden/>
    <w:unhideWhenUsed/>
    <w:rsid w:val="00235A39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753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jianshe99.com/web/zhuanyeziliao/biaozhunguifa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184</Words>
  <Characters>1049</Characters>
  <Application>Microsoft Office Word</Application>
  <DocSecurity>0</DocSecurity>
  <Lines>8</Lines>
  <Paragraphs>2</Paragraphs>
  <ScaleCrop>false</ScaleCrop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fucheng</dc:creator>
  <cp:keywords/>
  <dc:description/>
  <cp:lastModifiedBy>Administrator</cp:lastModifiedBy>
  <cp:revision>279</cp:revision>
  <dcterms:created xsi:type="dcterms:W3CDTF">2018-09-03T02:40:00Z</dcterms:created>
  <dcterms:modified xsi:type="dcterms:W3CDTF">2021-11-04T03:01:00Z</dcterms:modified>
</cp:coreProperties>
</file>