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567AC4">
        <w:rPr>
          <w:rFonts w:ascii="仿宋" w:eastAsia="仿宋" w:hAnsi="仿宋"/>
          <w:sz w:val="24"/>
        </w:rPr>
        <w:t>GHRCHT</w:t>
      </w:r>
      <w:r w:rsidR="00567AC4" w:rsidRPr="00567AC4">
        <w:rPr>
          <w:rFonts w:ascii="仿宋" w:eastAsia="仿宋" w:hAnsi="仿宋"/>
          <w:sz w:val="24"/>
        </w:rPr>
        <w:t>20210</w:t>
      </w:r>
      <w:r w:rsidR="00ED24CF">
        <w:rPr>
          <w:rFonts w:ascii="仿宋" w:eastAsia="仿宋" w:hAnsi="仿宋"/>
          <w:sz w:val="24"/>
        </w:rPr>
        <w:t>421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A00A3C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</w:t>
      </w:r>
      <w:r w:rsidR="00F3695C">
        <w:rPr>
          <w:rFonts w:ascii="仿宋" w:eastAsia="仿宋" w:hAnsi="仿宋" w:hint="eastAsia"/>
          <w:b/>
          <w:sz w:val="24"/>
        </w:rPr>
        <w:t>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A00A3C">
        <w:rPr>
          <w:rFonts w:ascii="仿宋" w:eastAsia="仿宋" w:hAnsi="仿宋" w:hint="eastAsia"/>
          <w:b/>
          <w:sz w:val="24"/>
        </w:rPr>
        <w:t>北京瑞隆祥模具</w:t>
      </w:r>
      <w:r w:rsidR="0075745E" w:rsidRPr="0075745E">
        <w:rPr>
          <w:rFonts w:ascii="仿宋" w:eastAsia="仿宋" w:hAnsi="仿宋" w:hint="eastAsia"/>
          <w:b/>
          <w:sz w:val="24"/>
        </w:rPr>
        <w:t>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2976"/>
        <w:gridCol w:w="709"/>
        <w:gridCol w:w="709"/>
        <w:gridCol w:w="850"/>
        <w:gridCol w:w="1134"/>
        <w:gridCol w:w="709"/>
      </w:tblGrid>
      <w:tr w:rsidR="00ED24CF" w:rsidRPr="003109A2" w:rsidTr="00ED24CF">
        <w:tc>
          <w:tcPr>
            <w:tcW w:w="709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Q</w:t>
            </w:r>
            <w:r w:rsidRPr="00471FF0">
              <w:t>AD</w:t>
            </w:r>
          </w:p>
        </w:tc>
        <w:tc>
          <w:tcPr>
            <w:tcW w:w="2976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单位</w:t>
            </w:r>
          </w:p>
        </w:tc>
        <w:tc>
          <w:tcPr>
            <w:tcW w:w="709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开机费</w:t>
            </w:r>
          </w:p>
        </w:tc>
        <w:tc>
          <w:tcPr>
            <w:tcW w:w="1134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总价</w:t>
            </w:r>
          </w:p>
        </w:tc>
        <w:tc>
          <w:tcPr>
            <w:tcW w:w="709" w:type="dxa"/>
            <w:vAlign w:val="center"/>
          </w:tcPr>
          <w:p w:rsidR="00ED24CF" w:rsidRPr="00471FF0" w:rsidRDefault="00ED24CF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备注</w:t>
            </w:r>
          </w:p>
        </w:tc>
      </w:tr>
      <w:tr w:rsidR="00ED24CF" w:rsidRPr="0075745E" w:rsidTr="00ED24CF">
        <w:trPr>
          <w:trHeight w:val="255"/>
        </w:trPr>
        <w:tc>
          <w:tcPr>
            <w:tcW w:w="709" w:type="dxa"/>
            <w:vAlign w:val="center"/>
          </w:tcPr>
          <w:p w:rsidR="00ED24CF" w:rsidRPr="00F0497D" w:rsidRDefault="00ED24CF" w:rsidP="00ED24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CF" w:rsidRDefault="00ED24CF" w:rsidP="00ED24C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SHT0011552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CF" w:rsidRDefault="00ED24CF" w:rsidP="00ED24C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主驾驶速降开关按钮帽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ED24CF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ED24CF" w:rsidRPr="00ED24CF" w:rsidRDefault="00ED24CF" w:rsidP="00ED24CF">
            <w:pPr>
              <w:jc w:val="center"/>
              <w:rPr>
                <w:i/>
              </w:rPr>
            </w:pPr>
            <w:r w:rsidRPr="00ED24CF">
              <w:rPr>
                <w:i/>
              </w:rPr>
              <w:t>1</w:t>
            </w:r>
          </w:p>
        </w:tc>
        <w:tc>
          <w:tcPr>
            <w:tcW w:w="850" w:type="dxa"/>
            <w:vAlign w:val="center"/>
          </w:tcPr>
          <w:p w:rsidR="00ED24CF" w:rsidRPr="00FC1A31" w:rsidRDefault="00ED24CF" w:rsidP="00ED24CF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ED24CF" w:rsidRPr="00681521" w:rsidRDefault="00ED24CF" w:rsidP="00ED24CF">
            <w:r>
              <w:t>300</w:t>
            </w:r>
          </w:p>
        </w:tc>
        <w:tc>
          <w:tcPr>
            <w:tcW w:w="709" w:type="dxa"/>
            <w:vAlign w:val="center"/>
          </w:tcPr>
          <w:p w:rsidR="00ED24CF" w:rsidRPr="00F0497D" w:rsidRDefault="00ED24CF" w:rsidP="00ED24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24CF" w:rsidRPr="0075745E" w:rsidTr="00ED24CF">
        <w:trPr>
          <w:trHeight w:val="255"/>
        </w:trPr>
        <w:tc>
          <w:tcPr>
            <w:tcW w:w="709" w:type="dxa"/>
            <w:vAlign w:val="center"/>
          </w:tcPr>
          <w:p w:rsidR="00ED24CF" w:rsidRPr="00F0497D" w:rsidRDefault="00ED24CF" w:rsidP="00ED24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CF" w:rsidRDefault="00ED24CF" w:rsidP="00ED24C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SHT0011578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CF" w:rsidRDefault="00ED24CF" w:rsidP="00ED24C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副驾驶速降开关按钮帽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ED24CF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ED24CF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D24CF" w:rsidRPr="00FC1A31" w:rsidRDefault="00ED24CF" w:rsidP="00ED24CF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ED24CF" w:rsidRPr="00681521" w:rsidRDefault="00ED24CF" w:rsidP="00ED24CF">
            <w:r>
              <w:t>300</w:t>
            </w:r>
          </w:p>
        </w:tc>
        <w:tc>
          <w:tcPr>
            <w:tcW w:w="709" w:type="dxa"/>
            <w:vAlign w:val="center"/>
          </w:tcPr>
          <w:p w:rsidR="00ED24CF" w:rsidRPr="00F0497D" w:rsidRDefault="00ED24CF" w:rsidP="00ED24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24CF" w:rsidRPr="0075745E" w:rsidTr="00ED24CF">
        <w:trPr>
          <w:trHeight w:val="255"/>
        </w:trPr>
        <w:tc>
          <w:tcPr>
            <w:tcW w:w="709" w:type="dxa"/>
            <w:vAlign w:val="center"/>
          </w:tcPr>
          <w:p w:rsidR="00ED24CF" w:rsidRPr="00F0497D" w:rsidRDefault="00ED24CF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SHT0010363</w:t>
            </w:r>
          </w:p>
        </w:tc>
        <w:tc>
          <w:tcPr>
            <w:tcW w:w="2976" w:type="dxa"/>
            <w:vAlign w:val="center"/>
          </w:tcPr>
          <w:p w:rsidR="00ED24CF" w:rsidRPr="00FC1A31" w:rsidRDefault="00ED24CF" w:rsidP="00AC15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升降可回位</w:t>
            </w:r>
            <w:proofErr w:type="gramStart"/>
            <w:r>
              <w:rPr>
                <w:rFonts w:hint="eastAsia"/>
              </w:rPr>
              <w:t>机构卡轮</w:t>
            </w:r>
            <w:proofErr w:type="gramEnd"/>
          </w:p>
        </w:tc>
        <w:tc>
          <w:tcPr>
            <w:tcW w:w="709" w:type="dxa"/>
            <w:vAlign w:val="center"/>
          </w:tcPr>
          <w:p w:rsidR="00ED24CF" w:rsidRPr="00FC1A31" w:rsidRDefault="00ED24CF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ED24CF" w:rsidRPr="00681521" w:rsidRDefault="00ED24CF" w:rsidP="00AC15E0">
            <w:r>
              <w:t>300</w:t>
            </w:r>
          </w:p>
        </w:tc>
        <w:tc>
          <w:tcPr>
            <w:tcW w:w="709" w:type="dxa"/>
            <w:vAlign w:val="center"/>
          </w:tcPr>
          <w:p w:rsidR="00ED24CF" w:rsidRPr="00F0497D" w:rsidRDefault="00ED24CF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24CF" w:rsidRPr="0075745E" w:rsidTr="00ED24CF">
        <w:trPr>
          <w:trHeight w:val="255"/>
        </w:trPr>
        <w:tc>
          <w:tcPr>
            <w:tcW w:w="709" w:type="dxa"/>
            <w:vAlign w:val="center"/>
          </w:tcPr>
          <w:p w:rsidR="00ED24CF" w:rsidRPr="00F0497D" w:rsidRDefault="00ED24CF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ED24CF" w:rsidRPr="00FC1A31" w:rsidRDefault="00ED24CF" w:rsidP="00ED24CF">
            <w:pPr>
              <w:jc w:val="center"/>
            </w:pPr>
            <w:r>
              <w:t>SHT0010</w:t>
            </w:r>
            <w:r>
              <w:t>349</w:t>
            </w:r>
          </w:p>
        </w:tc>
        <w:tc>
          <w:tcPr>
            <w:tcW w:w="2976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rPr>
                <w:rFonts w:hint="eastAsia"/>
              </w:rPr>
              <w:t>主驾驶座椅高度调节手柄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ED24CF" w:rsidRPr="00681521" w:rsidRDefault="00ED24CF" w:rsidP="00AC15E0">
            <w:r>
              <w:t>500</w:t>
            </w:r>
          </w:p>
        </w:tc>
        <w:tc>
          <w:tcPr>
            <w:tcW w:w="709" w:type="dxa"/>
            <w:vAlign w:val="center"/>
          </w:tcPr>
          <w:p w:rsidR="00ED24CF" w:rsidRPr="00F0497D" w:rsidRDefault="00ED24CF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24CF" w:rsidRPr="0075745E" w:rsidTr="00ED24CF">
        <w:trPr>
          <w:trHeight w:val="255"/>
        </w:trPr>
        <w:tc>
          <w:tcPr>
            <w:tcW w:w="709" w:type="dxa"/>
            <w:vAlign w:val="center"/>
          </w:tcPr>
          <w:p w:rsidR="00ED24CF" w:rsidRPr="00F0497D" w:rsidRDefault="00ED24CF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ED24CF" w:rsidRPr="00FC1A31" w:rsidRDefault="00ED24CF" w:rsidP="00ED24CF">
            <w:pPr>
              <w:jc w:val="center"/>
            </w:pPr>
            <w:r>
              <w:t>SHT0010</w:t>
            </w:r>
            <w:r>
              <w:t>665</w:t>
            </w:r>
          </w:p>
        </w:tc>
        <w:tc>
          <w:tcPr>
            <w:tcW w:w="2976" w:type="dxa"/>
            <w:vAlign w:val="center"/>
          </w:tcPr>
          <w:p w:rsidR="00ED24CF" w:rsidRPr="00FC1A31" w:rsidRDefault="00ED24CF" w:rsidP="00AC15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阻尼调节手柄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AC15E0">
            <w:pPr>
              <w:jc w:val="center"/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D24CF" w:rsidRPr="00FC1A31" w:rsidRDefault="00ED24CF" w:rsidP="00AC15E0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ED24CF" w:rsidRPr="00681521" w:rsidRDefault="00ED24CF" w:rsidP="00AC15E0">
            <w:r>
              <w:t>300</w:t>
            </w:r>
          </w:p>
        </w:tc>
        <w:tc>
          <w:tcPr>
            <w:tcW w:w="709" w:type="dxa"/>
            <w:vAlign w:val="center"/>
          </w:tcPr>
          <w:p w:rsidR="00ED24CF" w:rsidRPr="00F0497D" w:rsidRDefault="00ED24CF" w:rsidP="00AC1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24CF" w:rsidRPr="0075745E" w:rsidTr="00727B91">
        <w:trPr>
          <w:trHeight w:val="255"/>
        </w:trPr>
        <w:tc>
          <w:tcPr>
            <w:tcW w:w="709" w:type="dxa"/>
            <w:vAlign w:val="center"/>
          </w:tcPr>
          <w:p w:rsidR="00ED24CF" w:rsidRDefault="00ED24CF" w:rsidP="00AC15E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505" w:type="dxa"/>
            <w:gridSpan w:val="7"/>
            <w:vAlign w:val="center"/>
          </w:tcPr>
          <w:p w:rsidR="00ED24CF" w:rsidRPr="00F0497D" w:rsidRDefault="00ED24CF" w:rsidP="00ED24CF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小写：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1700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大写：壹仟柒佰元整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含税1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  <w:bookmarkStart w:id="1" w:name="_GoBack"/>
      <w:bookmarkEnd w:id="1"/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北京昌平流村工业园。刘文政18610116470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</w:t>
      </w:r>
      <w:r w:rsidR="004E2CC4">
        <w:rPr>
          <w:rFonts w:ascii="仿宋" w:eastAsia="仿宋" w:hAnsi="仿宋" w:hint="eastAsia"/>
          <w:color w:val="000000"/>
          <w:sz w:val="24"/>
        </w:rPr>
        <w:lastRenderedPageBreak/>
        <w:t>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471FF0" w:rsidRDefault="00471FF0" w:rsidP="00471FF0">
      <w:pPr>
        <w:spacing w:line="360" w:lineRule="auto"/>
        <w:rPr>
          <w:rFonts w:ascii="仿宋" w:eastAsia="仿宋" w:hAnsi="仿宋"/>
          <w:sz w:val="24"/>
        </w:rPr>
      </w:pPr>
    </w:p>
    <w:p w:rsidR="000E4F91" w:rsidRPr="00F0497D" w:rsidRDefault="000E4F91" w:rsidP="00471FF0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471FF0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471FF0">
        <w:rPr>
          <w:rFonts w:ascii="仿宋" w:eastAsia="仿宋" w:hAnsi="仿宋"/>
          <w:sz w:val="24"/>
        </w:rPr>
        <w:t xml:space="preserve">            </w:t>
      </w:r>
      <w:r w:rsidR="00471FF0" w:rsidRPr="003109A2">
        <w:rPr>
          <w:rFonts w:ascii="仿宋" w:eastAsia="仿宋" w:hAnsi="仿宋" w:hint="eastAsia"/>
          <w:sz w:val="24"/>
        </w:rPr>
        <w:t>乙方(盖章)：</w:t>
      </w:r>
      <w:r w:rsidR="00471FF0">
        <w:rPr>
          <w:rFonts w:ascii="仿宋" w:eastAsia="仿宋" w:hAnsi="仿宋" w:hint="eastAsia"/>
          <w:b/>
          <w:sz w:val="24"/>
        </w:rPr>
        <w:t>北京瑞隆祥模具</w:t>
      </w:r>
      <w:r w:rsidR="00471FF0" w:rsidRPr="0075745E">
        <w:rPr>
          <w:rFonts w:ascii="仿宋" w:eastAsia="仿宋" w:hAnsi="仿宋" w:hint="eastAsia"/>
          <w:b/>
          <w:sz w:val="24"/>
        </w:rPr>
        <w:t>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471FF0">
        <w:rPr>
          <w:rFonts w:ascii="仿宋" w:eastAsia="仿宋" w:hAnsi="仿宋"/>
          <w:sz w:val="24"/>
        </w:rPr>
        <w:t xml:space="preserve">                                         </w:t>
      </w:r>
      <w:r w:rsidR="00471FF0" w:rsidRPr="003109A2">
        <w:rPr>
          <w:rFonts w:ascii="仿宋" w:eastAsia="仿宋" w:hAnsi="仿宋" w:hint="eastAsia"/>
          <w:sz w:val="24"/>
        </w:rPr>
        <w:t>电      话：</w:t>
      </w:r>
      <w:r w:rsidR="00471FF0">
        <w:rPr>
          <w:rFonts w:ascii="仿宋" w:eastAsia="仿宋" w:hAnsi="仿宋" w:hint="eastAsia"/>
          <w:sz w:val="24"/>
        </w:rPr>
        <w:t xml:space="preserve">  </w:t>
      </w:r>
      <w:r w:rsidR="00F0497D">
        <w:rPr>
          <w:rFonts w:ascii="仿宋" w:eastAsia="仿宋" w:hAnsi="仿宋" w:hint="eastAsia"/>
          <w:sz w:val="24"/>
        </w:rPr>
        <w:t xml:space="preserve"> 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471FF0">
        <w:rPr>
          <w:rFonts w:ascii="仿宋" w:eastAsia="仿宋" w:hAnsi="仿宋"/>
          <w:sz w:val="24"/>
        </w:rPr>
        <w:t xml:space="preserve">                 </w:t>
      </w:r>
      <w:r w:rsidR="00471FF0">
        <w:rPr>
          <w:rFonts w:ascii="仿宋" w:eastAsia="仿宋" w:hAnsi="仿宋" w:hint="eastAsia"/>
          <w:sz w:val="24"/>
        </w:rPr>
        <w:t xml:space="preserve">                     </w:t>
      </w:r>
      <w:r w:rsidR="00471FF0" w:rsidRPr="003109A2">
        <w:rPr>
          <w:rFonts w:ascii="仿宋" w:eastAsia="仿宋" w:hAnsi="仿宋" w:hint="eastAsia"/>
          <w:sz w:val="24"/>
        </w:rPr>
        <w:t>法定代表人：</w:t>
      </w:r>
    </w:p>
    <w:p w:rsidR="00471FF0" w:rsidRDefault="000E4F91" w:rsidP="00471FF0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471FF0">
        <w:rPr>
          <w:rFonts w:ascii="仿宋" w:eastAsia="仿宋" w:hAnsi="仿宋" w:hint="eastAsia"/>
          <w:sz w:val="24"/>
        </w:rPr>
        <w:t xml:space="preserve"> </w:t>
      </w:r>
      <w:r w:rsidR="00471FF0">
        <w:rPr>
          <w:rFonts w:ascii="仿宋" w:eastAsia="仿宋" w:hAnsi="仿宋"/>
          <w:sz w:val="24"/>
        </w:rPr>
        <w:t xml:space="preserve">                                        </w:t>
      </w:r>
      <w:r w:rsidR="00471FF0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A55F77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471FF0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</w:t>
      </w:r>
      <w:bookmarkEnd w:id="0"/>
    </w:p>
    <w:sectPr w:rsidR="002C24D1" w:rsidRPr="00F0497D" w:rsidSect="009955AC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6FD" w:rsidRDefault="00B526FD" w:rsidP="006B1554">
      <w:r>
        <w:separator/>
      </w:r>
    </w:p>
  </w:endnote>
  <w:endnote w:type="continuationSeparator" w:id="0">
    <w:p w:rsidR="00B526FD" w:rsidRDefault="00B526F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6FD" w:rsidRDefault="00B526FD" w:rsidP="006B1554">
      <w:r>
        <w:separator/>
      </w:r>
    </w:p>
  </w:footnote>
  <w:footnote w:type="continuationSeparator" w:id="0">
    <w:p w:rsidR="00B526FD" w:rsidRDefault="00B526F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3C" w:rsidRPr="002E633B" w:rsidRDefault="00A00A3C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5402C76A" wp14:editId="09A9224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67FA2"/>
    <w:rsid w:val="000E4F91"/>
    <w:rsid w:val="00162DE2"/>
    <w:rsid w:val="00195298"/>
    <w:rsid w:val="001C7127"/>
    <w:rsid w:val="001F562B"/>
    <w:rsid w:val="00235A39"/>
    <w:rsid w:val="002B564B"/>
    <w:rsid w:val="002C24D1"/>
    <w:rsid w:val="002E633B"/>
    <w:rsid w:val="00387A9A"/>
    <w:rsid w:val="00471FF0"/>
    <w:rsid w:val="00495B63"/>
    <w:rsid w:val="004E2CC4"/>
    <w:rsid w:val="00567AC4"/>
    <w:rsid w:val="0064087F"/>
    <w:rsid w:val="006652D5"/>
    <w:rsid w:val="006B1554"/>
    <w:rsid w:val="006E07F4"/>
    <w:rsid w:val="00724008"/>
    <w:rsid w:val="0075745E"/>
    <w:rsid w:val="008750CD"/>
    <w:rsid w:val="008E0822"/>
    <w:rsid w:val="00926C8C"/>
    <w:rsid w:val="00980616"/>
    <w:rsid w:val="009955AC"/>
    <w:rsid w:val="00A00A3C"/>
    <w:rsid w:val="00A12FA9"/>
    <w:rsid w:val="00A240B5"/>
    <w:rsid w:val="00A3666A"/>
    <w:rsid w:val="00A55F77"/>
    <w:rsid w:val="00AC15E0"/>
    <w:rsid w:val="00B4140B"/>
    <w:rsid w:val="00B526FD"/>
    <w:rsid w:val="00BB1C38"/>
    <w:rsid w:val="00C309D8"/>
    <w:rsid w:val="00C849EF"/>
    <w:rsid w:val="00C93E16"/>
    <w:rsid w:val="00CE2D73"/>
    <w:rsid w:val="00DA744B"/>
    <w:rsid w:val="00E503D1"/>
    <w:rsid w:val="00ED24CF"/>
    <w:rsid w:val="00F0497D"/>
    <w:rsid w:val="00F3695C"/>
    <w:rsid w:val="00F506C6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06C0E"/>
  <w15:docId w15:val="{80A3E15D-9D62-471F-B999-BCFC4397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22</cp:revision>
  <dcterms:created xsi:type="dcterms:W3CDTF">2018-09-03T02:40:00Z</dcterms:created>
  <dcterms:modified xsi:type="dcterms:W3CDTF">2021-11-12T07:23:00Z</dcterms:modified>
</cp:coreProperties>
</file>