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光学振动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52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B5D7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52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520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7D3075" w:rsidRDefault="00A6320D" w:rsidP="007D307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7D3075">
        <w:rPr>
          <w:rFonts w:ascii="Calibri" w:hAnsi="Calibri" w:hint="eastAsia"/>
          <w:iCs/>
          <w:sz w:val="32"/>
        </w:rPr>
        <w:t xml:space="preserve"> </w:t>
      </w:r>
      <w:r w:rsidRPr="007D3075">
        <w:rPr>
          <w:rFonts w:ascii="Calibri" w:hAnsi="Calibri" w:hint="eastAsia"/>
          <w:iCs/>
          <w:sz w:val="32"/>
        </w:rPr>
        <w:t>报告无</w:t>
      </w:r>
      <w:r w:rsidR="007D3075" w:rsidRPr="007D3075">
        <w:rPr>
          <w:rFonts w:ascii="Calibri" w:hAnsi="Calibri" w:hint="eastAsia"/>
          <w:iCs/>
          <w:sz w:val="32"/>
        </w:rPr>
        <w:t>实验室</w:t>
      </w:r>
      <w:r w:rsidRPr="007D3075">
        <w:rPr>
          <w:rFonts w:ascii="Calibri" w:hAnsi="Calibri" w:hint="eastAsia"/>
          <w:iCs/>
          <w:sz w:val="32"/>
        </w:rPr>
        <w:t>“</w:t>
      </w:r>
      <w:r w:rsidR="007D3075">
        <w:rPr>
          <w:rFonts w:ascii="Calibri" w:hAnsi="Calibri" w:hint="eastAsia"/>
          <w:iCs/>
          <w:sz w:val="32"/>
        </w:rPr>
        <w:t>检测专用章</w:t>
      </w:r>
      <w:r w:rsidRPr="007D3075">
        <w:rPr>
          <w:rFonts w:ascii="Calibri" w:hAnsi="Calibri" w:hint="eastAsia"/>
          <w:iCs/>
          <w:sz w:val="32"/>
        </w:rPr>
        <w:t>”章无效。</w:t>
      </w:r>
    </w:p>
    <w:p w:rsidR="00A6320D" w:rsidRPr="007D3075" w:rsidRDefault="00A6320D" w:rsidP="007D307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7D3075">
        <w:rPr>
          <w:rFonts w:ascii="Calibri" w:hAnsi="Calibri" w:hint="eastAsia"/>
          <w:iCs/>
          <w:sz w:val="32"/>
        </w:rPr>
        <w:t xml:space="preserve"> </w:t>
      </w:r>
      <w:r w:rsidRPr="007D3075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7D3075" w:rsidRDefault="00A6320D" w:rsidP="007D307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7D3075">
        <w:rPr>
          <w:rFonts w:ascii="Calibri" w:hAnsi="Calibri" w:hint="eastAsia"/>
          <w:iCs/>
          <w:sz w:val="32"/>
        </w:rPr>
        <w:t xml:space="preserve"> </w:t>
      </w:r>
      <w:r w:rsidRPr="007D3075">
        <w:rPr>
          <w:rFonts w:ascii="Calibri" w:hAnsi="Calibri" w:hint="eastAsia"/>
          <w:iCs/>
          <w:sz w:val="32"/>
        </w:rPr>
        <w:t>报告涂改无效</w:t>
      </w:r>
      <w:r w:rsidR="007D3075" w:rsidRPr="007D3075">
        <w:rPr>
          <w:rFonts w:ascii="Calibri" w:hAnsi="Calibri" w:hint="eastAsia"/>
          <w:iCs/>
          <w:sz w:val="32"/>
        </w:rPr>
        <w:t>。</w:t>
      </w:r>
    </w:p>
    <w:p w:rsidR="00A6320D" w:rsidRPr="007D3075" w:rsidRDefault="00A6320D" w:rsidP="007D307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7D3075">
        <w:rPr>
          <w:rFonts w:ascii="Calibri" w:hAnsi="Calibri" w:hint="eastAsia"/>
          <w:iCs/>
          <w:sz w:val="32"/>
        </w:rPr>
        <w:t xml:space="preserve"> </w:t>
      </w:r>
      <w:r w:rsidRPr="007D3075">
        <w:rPr>
          <w:rFonts w:ascii="Calibri" w:hAnsi="Calibri" w:hint="eastAsia"/>
          <w:iCs/>
          <w:sz w:val="32"/>
        </w:rPr>
        <w:t>复制报告未重新加盖“</w:t>
      </w:r>
      <w:r w:rsidR="007D3075">
        <w:rPr>
          <w:rFonts w:ascii="Calibri" w:hAnsi="Calibri" w:hint="eastAsia"/>
          <w:iCs/>
          <w:sz w:val="32"/>
        </w:rPr>
        <w:t>检测专用章</w:t>
      </w:r>
      <w:r w:rsidRPr="007D3075">
        <w:rPr>
          <w:rFonts w:ascii="Calibri" w:hAnsi="Calibri" w:hint="eastAsia"/>
          <w:iCs/>
          <w:sz w:val="32"/>
        </w:rPr>
        <w:t>”章无效。</w:t>
      </w:r>
    </w:p>
    <w:p w:rsidR="00A6320D" w:rsidRPr="007D3075" w:rsidRDefault="00A6320D" w:rsidP="007D307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7D3075">
        <w:rPr>
          <w:rFonts w:ascii="Calibri" w:hAnsi="Calibri" w:hint="eastAsia"/>
          <w:iCs/>
          <w:sz w:val="32"/>
        </w:rPr>
        <w:t xml:space="preserve"> </w:t>
      </w:r>
      <w:r w:rsidRPr="007D3075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7D3075">
        <w:rPr>
          <w:rFonts w:ascii="Calibri" w:hAnsi="Calibri" w:hint="eastAsia"/>
          <w:iCs/>
          <w:sz w:val="32"/>
        </w:rPr>
        <w:t>请收到</w:t>
      </w:r>
      <w:proofErr w:type="gramEnd"/>
      <w:r w:rsidRPr="007D3075">
        <w:rPr>
          <w:rFonts w:ascii="Calibri" w:hAnsi="Calibri" w:hint="eastAsia"/>
          <w:iCs/>
          <w:sz w:val="32"/>
        </w:rPr>
        <w:t>报告后</w:t>
      </w:r>
      <w:r w:rsidRPr="007D3075">
        <w:rPr>
          <w:rFonts w:ascii="Calibri" w:hAnsi="Calibri" w:hint="eastAsia"/>
          <w:iCs/>
          <w:sz w:val="32"/>
        </w:rPr>
        <w:t>15</w:t>
      </w:r>
      <w:r w:rsidRPr="007D3075">
        <w:rPr>
          <w:rFonts w:ascii="Calibri" w:hAnsi="Calibri" w:hint="eastAsia"/>
          <w:iCs/>
          <w:sz w:val="32"/>
        </w:rPr>
        <w:t>个工作日内通知</w:t>
      </w:r>
      <w:r w:rsidR="007D3075">
        <w:rPr>
          <w:rFonts w:ascii="Calibri" w:hAnsi="Calibri" w:hint="eastAsia"/>
          <w:iCs/>
          <w:sz w:val="32"/>
        </w:rPr>
        <w:t>实验室</w:t>
      </w:r>
      <w:r w:rsidRPr="007D3075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7D307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前下</w:t>
            </w:r>
            <w:r w:rsidR="00837D89">
              <w:rPr>
                <w:rFonts w:ascii="Calibri" w:eastAsia="宋体" w:hAnsi="Calibri" w:cs="Times New Roman" w:hint="eastAsia"/>
              </w:rPr>
              <w:t>视镜总成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7D3075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M46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7D3075" w:rsidP="007515E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8219020-M46-C00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5740A6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4158C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25C7C" w:rsidP="007515EB">
            <w:pPr>
              <w:ind w:right="-102"/>
              <w:jc w:val="center"/>
              <w:rPr>
                <w:rFonts w:ascii="宋体" w:eastAsia="宋体" w:hAnsi="宋体"/>
              </w:rPr>
            </w:pPr>
            <w:r w:rsidRPr="00125C7C">
              <w:rPr>
                <w:rFonts w:ascii="宋体" w:eastAsia="宋体" w:hAnsi="宋体" w:hint="eastAsia"/>
              </w:rPr>
              <w:t>后视镜</w:t>
            </w:r>
            <w:r w:rsidR="007515EB">
              <w:rPr>
                <w:rFonts w:ascii="宋体" w:eastAsia="宋体" w:hAnsi="宋体" w:hint="eastAsia"/>
              </w:rPr>
              <w:t>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F19A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7D3075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7D3075">
              <w:rPr>
                <w:rFonts w:ascii="宋体" w:eastAsia="宋体" w:hAnsi="宋体" w:hint="eastAsia"/>
              </w:rPr>
              <w:t>及其</w:t>
            </w:r>
          </w:p>
          <w:p w:rsidR="00A6320D" w:rsidRDefault="007D307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7D307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郭立东</w:t>
            </w:r>
          </w:p>
          <w:p w:rsidR="007D3075" w:rsidRPr="00933E51" w:rsidRDefault="007D307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D307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D307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光学振动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71DD6" w:rsidP="005740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531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E514F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515E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A46034">
        <w:trPr>
          <w:trHeight w:val="451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C52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515E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3F67BE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C520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7A4D">
                  <w:rPr>
                    <w:rFonts w:eastAsia="宋体" w:cs="Arial" w:hint="eastAsia"/>
                    <w:color w:val="000000"/>
                  </w:rPr>
                  <w:t>2021</w:t>
                </w:r>
                <w:r w:rsidR="00727A4D">
                  <w:rPr>
                    <w:rFonts w:eastAsia="宋体" w:cs="Arial" w:hint="eastAsia"/>
                    <w:color w:val="000000"/>
                  </w:rPr>
                  <w:t>年</w:t>
                </w:r>
                <w:r w:rsidR="00727A4D">
                  <w:rPr>
                    <w:rFonts w:eastAsia="宋体" w:cs="Arial" w:hint="eastAsia"/>
                    <w:color w:val="000000"/>
                  </w:rPr>
                  <w:t>11</w:t>
                </w:r>
                <w:r w:rsidR="00727A4D">
                  <w:rPr>
                    <w:rFonts w:eastAsia="宋体" w:cs="Arial" w:hint="eastAsia"/>
                    <w:color w:val="000000"/>
                  </w:rPr>
                  <w:t>月</w:t>
                </w:r>
                <w:r w:rsidR="00727A4D">
                  <w:rPr>
                    <w:rFonts w:eastAsia="宋体" w:cs="Arial" w:hint="eastAsia"/>
                    <w:color w:val="000000"/>
                  </w:rPr>
                  <w:t>19</w:t>
                </w:r>
                <w:r w:rsidR="00727A4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7A4D">
                  <w:rPr>
                    <w:rFonts w:eastAsia="宋体" w:cs="Arial" w:hint="eastAsia"/>
                    <w:color w:val="000000"/>
                  </w:rPr>
                  <w:t>2021</w:t>
                </w:r>
                <w:r w:rsidR="00727A4D">
                  <w:rPr>
                    <w:rFonts w:eastAsia="宋体" w:cs="Arial" w:hint="eastAsia"/>
                    <w:color w:val="000000"/>
                  </w:rPr>
                  <w:t>年</w:t>
                </w:r>
                <w:r w:rsidR="00727A4D">
                  <w:rPr>
                    <w:rFonts w:eastAsia="宋体" w:cs="Arial" w:hint="eastAsia"/>
                    <w:color w:val="000000"/>
                  </w:rPr>
                  <w:t>11</w:t>
                </w:r>
                <w:r w:rsidR="00727A4D">
                  <w:rPr>
                    <w:rFonts w:eastAsia="宋体" w:cs="Arial" w:hint="eastAsia"/>
                    <w:color w:val="000000"/>
                  </w:rPr>
                  <w:t>月</w:t>
                </w:r>
                <w:r w:rsidR="00727A4D">
                  <w:rPr>
                    <w:rFonts w:eastAsia="宋体" w:cs="Arial" w:hint="eastAsia"/>
                    <w:color w:val="000000"/>
                  </w:rPr>
                  <w:t>19</w:t>
                </w:r>
                <w:r w:rsidR="00727A4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27A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27A4D">
              <w:rPr>
                <w:rFonts w:eastAsia="宋体" w:cs="Arial" w:hint="eastAsia"/>
                <w:color w:val="000000"/>
              </w:rPr>
              <w:t>15.2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27A4D">
              <w:rPr>
                <w:rFonts w:eastAsia="宋体" w:cs="Arial" w:hint="eastAsia"/>
                <w:color w:val="000000"/>
              </w:rPr>
              <w:t>35.1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727A4D">
            <w:pPr>
              <w:ind w:right="-102"/>
              <w:jc w:val="center"/>
              <w:rPr>
                <w:rFonts w:ascii="宋体" w:hAnsi="宋体"/>
              </w:rPr>
            </w:pPr>
            <w:r w:rsidRPr="00727A4D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727A4D">
            <w:pPr>
              <w:ind w:right="-102"/>
              <w:jc w:val="center"/>
              <w:rPr>
                <w:rFonts w:ascii="宋体" w:hAnsi="宋体"/>
              </w:rPr>
            </w:pPr>
            <w:r w:rsidRPr="00727A4D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727A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727A4D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727A4D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727A4D">
              <w:rPr>
                <w:rFonts w:ascii="宋体" w:hAnsi="宋体" w:hint="eastAsia"/>
              </w:rPr>
              <w:t>22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96607" w:rsidRDefault="00EC42D0">
            <w:pPr>
              <w:ind w:right="-102"/>
              <w:jc w:val="center"/>
              <w:rPr>
                <w:rFonts w:ascii="宋体" w:hAnsi="宋体"/>
              </w:rPr>
            </w:pPr>
            <w:r w:rsidRPr="00EC42D0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96607" w:rsidRDefault="00EC42D0">
            <w:pPr>
              <w:ind w:right="-102"/>
              <w:jc w:val="center"/>
              <w:rPr>
                <w:rFonts w:ascii="宋体" w:hAnsi="宋体"/>
              </w:rPr>
            </w:pPr>
            <w:r w:rsidRPr="00EC42D0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F96607" w:rsidRDefault="00F96607" w:rsidP="00EC42D0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 w:hint="eastAsia"/>
              </w:rPr>
              <w:t>0～</w:t>
            </w:r>
            <w:r w:rsidR="00EC42D0">
              <w:rPr>
                <w:rFonts w:ascii="宋体" w:hAnsi="宋体" w:hint="eastAsia"/>
              </w:rPr>
              <w:t>500</w:t>
            </w:r>
            <w:r w:rsidRPr="00F96607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F96607" w:rsidRDefault="00EC42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170EB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 w:rsidR="005471F3">
              <w:rPr>
                <w:rFonts w:ascii="宋体" w:hAnsi="宋体" w:hint="eastAsia"/>
              </w:rPr>
              <w:t>2</w:t>
            </w:r>
            <w:r w:rsidR="007515EB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7515EB">
              <w:rPr>
                <w:rFonts w:ascii="宋体" w:hAnsi="宋体" w:hint="eastAsia"/>
              </w:rPr>
              <w:t>1</w:t>
            </w:r>
            <w:r w:rsidR="005471F3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 w:rsidR="00170EBC"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37402E" w:rsidTr="00110C4D">
        <w:tc>
          <w:tcPr>
            <w:tcW w:w="675" w:type="dxa"/>
            <w:vAlign w:val="center"/>
          </w:tcPr>
          <w:p w:rsidR="0037402E" w:rsidRDefault="0037402E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37402E" w:rsidRPr="00EC42D0" w:rsidRDefault="0037402E">
            <w:pPr>
              <w:ind w:right="-102"/>
              <w:jc w:val="center"/>
              <w:rPr>
                <w:rFonts w:ascii="宋体" w:hAnsi="宋体"/>
              </w:rPr>
            </w:pPr>
            <w:r w:rsidRPr="0037402E">
              <w:rPr>
                <w:rFonts w:ascii="宋体" w:hAnsi="宋体" w:hint="eastAsia"/>
              </w:rPr>
              <w:t>红外测温仪</w:t>
            </w:r>
          </w:p>
        </w:tc>
        <w:tc>
          <w:tcPr>
            <w:tcW w:w="993" w:type="dxa"/>
            <w:vAlign w:val="center"/>
          </w:tcPr>
          <w:p w:rsidR="0037402E" w:rsidRPr="00EC42D0" w:rsidRDefault="0037402E">
            <w:pPr>
              <w:ind w:right="-102"/>
              <w:jc w:val="center"/>
              <w:rPr>
                <w:rFonts w:ascii="宋体" w:hAnsi="宋体"/>
              </w:rPr>
            </w:pPr>
            <w:r w:rsidRPr="0037402E">
              <w:rPr>
                <w:rFonts w:ascii="宋体" w:hAnsi="宋体"/>
              </w:rPr>
              <w:t>R-037</w:t>
            </w:r>
          </w:p>
        </w:tc>
        <w:tc>
          <w:tcPr>
            <w:tcW w:w="1701" w:type="dxa"/>
            <w:vAlign w:val="center"/>
          </w:tcPr>
          <w:p w:rsidR="0037402E" w:rsidRPr="00F96607" w:rsidRDefault="0037402E" w:rsidP="00EC42D0">
            <w:pPr>
              <w:ind w:right="-102"/>
              <w:jc w:val="center"/>
              <w:rPr>
                <w:rFonts w:ascii="宋体" w:hAnsi="宋体"/>
              </w:rPr>
            </w:pPr>
            <w:r w:rsidRPr="0037402E">
              <w:rPr>
                <w:rFonts w:ascii="宋体" w:hAnsi="宋体"/>
              </w:rPr>
              <w:t>AR842A+</w:t>
            </w:r>
          </w:p>
        </w:tc>
        <w:tc>
          <w:tcPr>
            <w:tcW w:w="1908" w:type="dxa"/>
            <w:vAlign w:val="center"/>
          </w:tcPr>
          <w:p w:rsidR="0037402E" w:rsidRDefault="0037402E">
            <w:pPr>
              <w:ind w:right="-102"/>
              <w:jc w:val="center"/>
              <w:rPr>
                <w:rFonts w:ascii="宋体" w:hAnsi="宋体"/>
              </w:rPr>
            </w:pPr>
            <w:r w:rsidRPr="0037402E">
              <w:rPr>
                <w:rFonts w:ascii="宋体" w:hAnsi="宋体" w:hint="eastAsia"/>
              </w:rPr>
              <w:t>香港恒高电子集团荣誉出品</w:t>
            </w:r>
          </w:p>
        </w:tc>
        <w:tc>
          <w:tcPr>
            <w:tcW w:w="1210" w:type="dxa"/>
            <w:vAlign w:val="center"/>
          </w:tcPr>
          <w:p w:rsidR="0037402E" w:rsidRPr="00F96607" w:rsidRDefault="003740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37402E" w:rsidRPr="0033390F" w:rsidRDefault="0037402E" w:rsidP="002F12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2022年8月22日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610CB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1.</w:t>
            </w:r>
            <w:r w:rsidR="00A64E2F">
              <w:rPr>
                <w:rFonts w:eastAsiaTheme="minorEastAsia" w:hAnsi="宋体" w:cstheme="minorBidi" w:hint="eastAsia"/>
              </w:rPr>
              <w:t>试验试样：在环境温度下存放24</w:t>
            </w:r>
            <w:r>
              <w:rPr>
                <w:rFonts w:eastAsiaTheme="minorEastAsia" w:hAnsi="宋体" w:cstheme="minorBidi" w:hint="eastAsia"/>
              </w:rPr>
              <w:t>小时。</w:t>
            </w:r>
          </w:p>
          <w:p w:rsidR="00A64E2F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2</w:t>
            </w:r>
            <w:r>
              <w:rPr>
                <w:rFonts w:eastAsiaTheme="minorEastAsia" w:hAnsi="宋体" w:cstheme="minorBidi"/>
              </w:rPr>
              <w:t>.</w:t>
            </w:r>
            <w:r w:rsidR="00A64E2F">
              <w:rPr>
                <w:rFonts w:eastAsiaTheme="minorEastAsia" w:hAnsi="宋体" w:cstheme="minorBidi" w:hint="eastAsia"/>
              </w:rPr>
              <w:t>安</w:t>
            </w:r>
            <w:r w:rsidR="00A64E2F">
              <w:rPr>
                <w:rFonts w:hAnsi="宋体" w:hint="eastAsia"/>
              </w:rPr>
              <w:t xml:space="preserve">装：后视镜总成处于实际安装状态,每隔10Hz记录一次扭转角a </w:t>
            </w:r>
            <w:r>
              <w:rPr>
                <w:rFonts w:hAnsi="宋体" w:hint="eastAsia"/>
              </w:rPr>
              <w:t>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992"/>
              <w:gridCol w:w="1276"/>
              <w:gridCol w:w="1134"/>
              <w:gridCol w:w="1701"/>
              <w:gridCol w:w="1984"/>
            </w:tblGrid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激励方向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加速度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频率范围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光源距离后视镜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白板距离后视镜</w:t>
                  </w:r>
                </w:p>
              </w:tc>
            </w:tr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与安装位置垂直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5740A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20Hz-</w:t>
                  </w:r>
                  <w:r w:rsidR="005740A6"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00Hz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垂直方向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1.72m</w:t>
                  </w:r>
                </w:p>
              </w:tc>
            </w:tr>
          </w:tbl>
          <w:p w:rsidR="00137587" w:rsidRPr="002D11A0" w:rsidRDefault="00A64E2F" w:rsidP="00C36079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AA849D" wp14:editId="1FAE5447">
                  <wp:extent cx="2247900" cy="1390650"/>
                  <wp:effectExtent l="0" t="0" r="0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497" cy="139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D90B16" w:rsidTr="00D90B16">
        <w:trPr>
          <w:trHeight w:val="560"/>
        </w:trPr>
        <w:tc>
          <w:tcPr>
            <w:tcW w:w="10564" w:type="dxa"/>
            <w:vAlign w:val="center"/>
          </w:tcPr>
          <w:p w:rsidR="00D90B16" w:rsidRPr="007729E5" w:rsidRDefault="00D90B16" w:rsidP="002F12C0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18Hz-30Hz</w:t>
            </w:r>
            <w:r>
              <w:rPr>
                <w:rFonts w:hint="eastAsia"/>
              </w:rPr>
              <w:t>的范围内，不允许出现作为振动激励的部件共振频率。后视镜最大频率由激光分析确定。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126"/>
              <w:gridCol w:w="6369"/>
            </w:tblGrid>
            <w:tr w:rsidR="00D90B16" w:rsidTr="00D90B16">
              <w:tc>
                <w:tcPr>
                  <w:tcW w:w="1838" w:type="dxa"/>
                  <w:vAlign w:val="center"/>
                </w:tcPr>
                <w:p w:rsidR="00D90B16" w:rsidRDefault="00D90B16" w:rsidP="00D90B1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D90B16" w:rsidRDefault="00D90B16" w:rsidP="00D90B1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6369" w:type="dxa"/>
                  <w:vAlign w:val="center"/>
                </w:tcPr>
                <w:p w:rsidR="00D90B16" w:rsidRDefault="00D90B16" w:rsidP="00D90B1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D90B16" w:rsidTr="00D90B16">
              <w:trPr>
                <w:trHeight w:val="861"/>
              </w:trPr>
              <w:tc>
                <w:tcPr>
                  <w:tcW w:w="1838" w:type="dxa"/>
                  <w:vAlign w:val="center"/>
                </w:tcPr>
                <w:p w:rsidR="00DE4C26" w:rsidRDefault="00D90B16" w:rsidP="00D90B16">
                  <w:pPr>
                    <w:ind w:right="-102"/>
                    <w:jc w:val="center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 w:hint="eastAsia"/>
                    </w:rPr>
                    <w:t>M46</w:t>
                  </w:r>
                </w:p>
                <w:p w:rsidR="00D90B16" w:rsidRDefault="00D90B16" w:rsidP="00D90B1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Calibri" w:eastAsia="宋体" w:hAnsi="Calibri" w:cs="Times New Roman" w:hint="eastAsia"/>
                    </w:rPr>
                    <w:t>前下视镜总成</w:t>
                  </w:r>
                </w:p>
              </w:tc>
              <w:tc>
                <w:tcPr>
                  <w:tcW w:w="2126" w:type="dxa"/>
                  <w:vAlign w:val="center"/>
                </w:tcPr>
                <w:p w:rsidR="00D90B16" w:rsidRDefault="00D90B16" w:rsidP="00D90B1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222-001</w:t>
                  </w:r>
                </w:p>
              </w:tc>
              <w:tc>
                <w:tcPr>
                  <w:tcW w:w="6369" w:type="dxa"/>
                  <w:vAlign w:val="center"/>
                </w:tcPr>
                <w:p w:rsidR="00D90B16" w:rsidRDefault="00D90B16" w:rsidP="00D90B1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在</w:t>
                  </w:r>
                  <w:r>
                    <w:rPr>
                      <w:rFonts w:hint="eastAsia"/>
                    </w:rPr>
                    <w:t>18Hz-30Hz</w:t>
                  </w:r>
                  <w:r>
                    <w:rPr>
                      <w:rFonts w:hint="eastAsia"/>
                    </w:rPr>
                    <w:t>的范围内，未出现作为振动激励的部件共振频率。共振频率出现在</w:t>
                  </w:r>
                  <w:r>
                    <w:rPr>
                      <w:rFonts w:hint="eastAsia"/>
                    </w:rPr>
                    <w:t>35Hz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740A6" w:rsidTr="000A6F3C">
        <w:tc>
          <w:tcPr>
            <w:tcW w:w="5282" w:type="dxa"/>
          </w:tcPr>
          <w:p w:rsidR="005740A6" w:rsidRPr="006374B4" w:rsidRDefault="005740A6" w:rsidP="00007C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B79538" wp14:editId="45E45B5A">
                  <wp:extent cx="2793650" cy="20944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740A6" w:rsidRPr="006374B4" w:rsidRDefault="005740A6" w:rsidP="00007C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19E03B8" wp14:editId="5601AAA5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AC520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5295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1A9C98" wp14:editId="6AB5441D">
                  <wp:extent cx="2793649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E16E0F" wp14:editId="2DAD84FF">
                  <wp:extent cx="2793650" cy="209441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5740A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9BD95A" wp14:editId="22EE01A7">
                  <wp:extent cx="2793649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C8492EC" wp14:editId="506D52BA">
                  <wp:extent cx="2793649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6374B4">
        <w:trPr>
          <w:trHeight w:val="70"/>
        </w:trPr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4B7D97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M46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8C4539" w:rsidRPr="00D92A27" w:rsidRDefault="004B7D97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前下视镜总成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8C4539" w:rsidRPr="001D0815" w:rsidRDefault="004B7D97" w:rsidP="006871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8219020-M46-</w:t>
            </w:r>
            <w:r w:rsidR="00687138">
              <w:rPr>
                <w:rFonts w:ascii="宋体" w:hAnsi="宋体" w:hint="eastAsia"/>
                <w:kern w:val="0"/>
                <w:szCs w:val="20"/>
              </w:rPr>
              <w:t>C00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86256E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02" w:rsidRDefault="00AC5202" w:rsidP="00623EAE">
      <w:r>
        <w:separator/>
      </w:r>
    </w:p>
  </w:endnote>
  <w:endnote w:type="continuationSeparator" w:id="0">
    <w:p w:rsidR="00AC5202" w:rsidRDefault="00AC520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7B5D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02" w:rsidRDefault="00AC5202" w:rsidP="00623EAE">
      <w:r>
        <w:separator/>
      </w:r>
    </w:p>
  </w:footnote>
  <w:footnote w:type="continuationSeparator" w:id="0">
    <w:p w:rsidR="00AC5202" w:rsidRDefault="00AC520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5C9F3DFC" wp14:editId="6419E64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7515EB">
      <w:rPr>
        <w:rFonts w:ascii="宋体" w:eastAsia="宋体" w:hAnsi="宋体" w:hint="eastAsia"/>
        <w:sz w:val="21"/>
        <w:szCs w:val="21"/>
      </w:rPr>
      <w:t>2</w:t>
    </w:r>
    <w:r w:rsidR="00D90E6C">
      <w:rPr>
        <w:rFonts w:ascii="宋体" w:eastAsia="宋体" w:hAnsi="宋体" w:hint="eastAsia"/>
        <w:sz w:val="21"/>
        <w:szCs w:val="21"/>
      </w:rPr>
      <w:t>1</w:t>
    </w:r>
    <w:r w:rsidR="00F01A53">
      <w:rPr>
        <w:rFonts w:ascii="宋体" w:eastAsia="宋体" w:hAnsi="宋体" w:hint="eastAsia"/>
        <w:sz w:val="21"/>
        <w:szCs w:val="21"/>
      </w:rPr>
      <w:t>1118</w:t>
    </w:r>
    <w:r w:rsidR="00E10F83" w:rsidRPr="00E10F83">
      <w:rPr>
        <w:rFonts w:ascii="宋体" w:eastAsia="宋体" w:hAnsi="宋体"/>
        <w:sz w:val="21"/>
        <w:szCs w:val="21"/>
      </w:rPr>
      <w:t>SQS</w:t>
    </w:r>
    <w:r w:rsidR="00F01A53">
      <w:rPr>
        <w:rFonts w:ascii="宋体" w:eastAsia="宋体" w:hAnsi="宋体" w:hint="eastAsia"/>
        <w:sz w:val="21"/>
        <w:szCs w:val="21"/>
      </w:rPr>
      <w:t>222</w:t>
    </w:r>
    <w:r w:rsidR="00E10F83" w:rsidRPr="00E10F83">
      <w:rPr>
        <w:rFonts w:ascii="宋体" w:eastAsia="宋体" w:hAnsi="宋体"/>
        <w:sz w:val="21"/>
        <w:szCs w:val="21"/>
      </w:rPr>
      <w:t>-</w:t>
    </w:r>
    <w:r w:rsidR="00D90E6C">
      <w:rPr>
        <w:rFonts w:ascii="宋体" w:eastAsia="宋体" w:hAnsi="宋体" w:hint="eastAsia"/>
        <w:sz w:val="21"/>
        <w:szCs w:val="21"/>
      </w:rPr>
      <w:t>0</w:t>
    </w:r>
    <w:r w:rsidR="00F01A53">
      <w:rPr>
        <w:rFonts w:ascii="宋体" w:eastAsia="宋体" w:hAnsi="宋体" w:hint="eastAsia"/>
        <w:sz w:val="21"/>
        <w:szCs w:val="21"/>
      </w:rPr>
      <w:t>832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C72FEF">
      <w:rPr>
        <w:rFonts w:ascii="宋体" w:eastAsia="宋体" w:hAnsi="宋体"/>
        <w:noProof/>
        <w:sz w:val="21"/>
        <w:szCs w:val="21"/>
      </w:rPr>
      <w:t>6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C72FEF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E37B4B"/>
    <w:multiLevelType w:val="hybridMultilevel"/>
    <w:tmpl w:val="C7189E76"/>
    <w:lvl w:ilvl="0" w:tplc="F826862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64BC"/>
    <w:rsid w:val="000477C6"/>
    <w:rsid w:val="00055C19"/>
    <w:rsid w:val="00060FE7"/>
    <w:rsid w:val="00065EB2"/>
    <w:rsid w:val="00074733"/>
    <w:rsid w:val="000A469F"/>
    <w:rsid w:val="000A6A2C"/>
    <w:rsid w:val="000D0942"/>
    <w:rsid w:val="001040B9"/>
    <w:rsid w:val="00125C7C"/>
    <w:rsid w:val="00125DC5"/>
    <w:rsid w:val="00137587"/>
    <w:rsid w:val="00146692"/>
    <w:rsid w:val="00170EBC"/>
    <w:rsid w:val="00172831"/>
    <w:rsid w:val="00187F96"/>
    <w:rsid w:val="001A1698"/>
    <w:rsid w:val="001A3202"/>
    <w:rsid w:val="001A3A79"/>
    <w:rsid w:val="001B3EBD"/>
    <w:rsid w:val="001C35B7"/>
    <w:rsid w:val="001D0815"/>
    <w:rsid w:val="001D1C37"/>
    <w:rsid w:val="00257A2B"/>
    <w:rsid w:val="00262CD0"/>
    <w:rsid w:val="00263CEC"/>
    <w:rsid w:val="00263DF8"/>
    <w:rsid w:val="002760C1"/>
    <w:rsid w:val="002823E6"/>
    <w:rsid w:val="00291E93"/>
    <w:rsid w:val="002A481C"/>
    <w:rsid w:val="002C292F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5648D"/>
    <w:rsid w:val="0037402E"/>
    <w:rsid w:val="0037688F"/>
    <w:rsid w:val="003A471E"/>
    <w:rsid w:val="003B53AD"/>
    <w:rsid w:val="003E74A9"/>
    <w:rsid w:val="003F67BE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D97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740A6"/>
    <w:rsid w:val="0059299A"/>
    <w:rsid w:val="005A1C75"/>
    <w:rsid w:val="005A61DD"/>
    <w:rsid w:val="005B7B30"/>
    <w:rsid w:val="005F1184"/>
    <w:rsid w:val="005F540F"/>
    <w:rsid w:val="005F7B23"/>
    <w:rsid w:val="00612459"/>
    <w:rsid w:val="00623EAE"/>
    <w:rsid w:val="006374B4"/>
    <w:rsid w:val="0064689C"/>
    <w:rsid w:val="0065268D"/>
    <w:rsid w:val="0066100A"/>
    <w:rsid w:val="00687138"/>
    <w:rsid w:val="006A05AE"/>
    <w:rsid w:val="006E1AE4"/>
    <w:rsid w:val="006E1F42"/>
    <w:rsid w:val="006E61A0"/>
    <w:rsid w:val="006F019A"/>
    <w:rsid w:val="00727A4D"/>
    <w:rsid w:val="00731EED"/>
    <w:rsid w:val="0074161B"/>
    <w:rsid w:val="007515EB"/>
    <w:rsid w:val="0075295A"/>
    <w:rsid w:val="0076067E"/>
    <w:rsid w:val="00761E55"/>
    <w:rsid w:val="00761E99"/>
    <w:rsid w:val="00767720"/>
    <w:rsid w:val="00795DDB"/>
    <w:rsid w:val="007A62AA"/>
    <w:rsid w:val="007B5D71"/>
    <w:rsid w:val="007C12ED"/>
    <w:rsid w:val="007D3075"/>
    <w:rsid w:val="007E3E18"/>
    <w:rsid w:val="007F19A4"/>
    <w:rsid w:val="00800D3F"/>
    <w:rsid w:val="00822E53"/>
    <w:rsid w:val="008362EC"/>
    <w:rsid w:val="00837D89"/>
    <w:rsid w:val="00844F6C"/>
    <w:rsid w:val="0086256E"/>
    <w:rsid w:val="008847A1"/>
    <w:rsid w:val="008C16FF"/>
    <w:rsid w:val="008C4539"/>
    <w:rsid w:val="008E2CEF"/>
    <w:rsid w:val="00901241"/>
    <w:rsid w:val="00901D18"/>
    <w:rsid w:val="00922BBD"/>
    <w:rsid w:val="0093425C"/>
    <w:rsid w:val="0095390D"/>
    <w:rsid w:val="00954A3A"/>
    <w:rsid w:val="00957ACD"/>
    <w:rsid w:val="00960039"/>
    <w:rsid w:val="009610CB"/>
    <w:rsid w:val="0096583C"/>
    <w:rsid w:val="009676E2"/>
    <w:rsid w:val="00973CEE"/>
    <w:rsid w:val="00974A4B"/>
    <w:rsid w:val="0098343E"/>
    <w:rsid w:val="009B375D"/>
    <w:rsid w:val="009E0E4F"/>
    <w:rsid w:val="009F2203"/>
    <w:rsid w:val="00A4489A"/>
    <w:rsid w:val="00A46034"/>
    <w:rsid w:val="00A5197D"/>
    <w:rsid w:val="00A6320D"/>
    <w:rsid w:val="00A64E2F"/>
    <w:rsid w:val="00A66103"/>
    <w:rsid w:val="00A6693A"/>
    <w:rsid w:val="00A6799E"/>
    <w:rsid w:val="00A9313D"/>
    <w:rsid w:val="00A94761"/>
    <w:rsid w:val="00AA622C"/>
    <w:rsid w:val="00AB2625"/>
    <w:rsid w:val="00AC4314"/>
    <w:rsid w:val="00AC5202"/>
    <w:rsid w:val="00AE729C"/>
    <w:rsid w:val="00AF3E4F"/>
    <w:rsid w:val="00B20F3F"/>
    <w:rsid w:val="00B273F4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71DD6"/>
    <w:rsid w:val="00C72FEF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0B16"/>
    <w:rsid w:val="00D90E6C"/>
    <w:rsid w:val="00D92A27"/>
    <w:rsid w:val="00D92DF4"/>
    <w:rsid w:val="00DA03C3"/>
    <w:rsid w:val="00DA7BDD"/>
    <w:rsid w:val="00DB7F2A"/>
    <w:rsid w:val="00DC4540"/>
    <w:rsid w:val="00DC759B"/>
    <w:rsid w:val="00DD55BB"/>
    <w:rsid w:val="00DE4C26"/>
    <w:rsid w:val="00DF3BD6"/>
    <w:rsid w:val="00E10F83"/>
    <w:rsid w:val="00E215EF"/>
    <w:rsid w:val="00E218AC"/>
    <w:rsid w:val="00E27DE1"/>
    <w:rsid w:val="00E514F3"/>
    <w:rsid w:val="00E53F4A"/>
    <w:rsid w:val="00E7336D"/>
    <w:rsid w:val="00E8016C"/>
    <w:rsid w:val="00E9619C"/>
    <w:rsid w:val="00EB0EE1"/>
    <w:rsid w:val="00EB2A3D"/>
    <w:rsid w:val="00EC2482"/>
    <w:rsid w:val="00EC42D0"/>
    <w:rsid w:val="00F01A53"/>
    <w:rsid w:val="00F056D3"/>
    <w:rsid w:val="00F209D0"/>
    <w:rsid w:val="00F26B63"/>
    <w:rsid w:val="00F62858"/>
    <w:rsid w:val="00F70514"/>
    <w:rsid w:val="00F8503A"/>
    <w:rsid w:val="00F8542F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A55CF-64C6-409E-8781-81FA913D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217</Words>
  <Characters>1243</Characters>
  <Application>Microsoft Office Word</Application>
  <DocSecurity>0</DocSecurity>
  <Lines>10</Lines>
  <Paragraphs>2</Paragraphs>
  <ScaleCrop>false</ScaleCrop>
  <Company>微软中国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204</cp:revision>
  <dcterms:created xsi:type="dcterms:W3CDTF">2018-06-14T07:26:00Z</dcterms:created>
  <dcterms:modified xsi:type="dcterms:W3CDTF">2021-11-24T00:35:00Z</dcterms:modified>
</cp:coreProperties>
</file>