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</w:t>
      </w:r>
      <w:r w:rsidR="00955B94">
        <w:rPr>
          <w:rFonts w:ascii="仿宋" w:eastAsia="仿宋" w:hAnsi="仿宋"/>
          <w:sz w:val="24"/>
        </w:rPr>
        <w:t>HT-</w:t>
      </w:r>
      <w:r w:rsidR="00DE32A8" w:rsidRPr="00DE32A8">
        <w:rPr>
          <w:rFonts w:ascii="仿宋" w:eastAsia="仿宋" w:hAnsi="仿宋"/>
          <w:sz w:val="24"/>
        </w:rPr>
        <w:t>20210</w:t>
      </w:r>
      <w:r w:rsidR="000B6181">
        <w:rPr>
          <w:rFonts w:ascii="仿宋" w:eastAsia="仿宋" w:hAnsi="仿宋"/>
          <w:sz w:val="24"/>
        </w:rPr>
        <w:t>430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A12FA9" w:rsidRPr="003109A2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0E4F91" w:rsidRPr="00590EE9" w:rsidRDefault="000E4F91" w:rsidP="00590EE9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590EE9" w:rsidRPr="00590EE9">
        <w:rPr>
          <w:rFonts w:ascii="仿宋" w:eastAsia="仿宋" w:hAnsi="仿宋" w:hint="eastAsia"/>
          <w:b/>
          <w:sz w:val="24"/>
          <w:u w:val="single"/>
        </w:rPr>
        <w:t>浙江路得坦摩汽车部件股份有限公司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</w:t>
      </w:r>
      <w:bookmarkStart w:id="1" w:name="_GoBack"/>
      <w:bookmarkEnd w:id="1"/>
      <w:r w:rsidRPr="003109A2">
        <w:rPr>
          <w:rFonts w:ascii="仿宋" w:eastAsia="仿宋" w:hAnsi="仿宋" w:hint="eastAsia"/>
          <w:sz w:val="24"/>
        </w:rPr>
        <w:t>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7C2F67" w:rsidRPr="007C2F67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9464" w:type="dxa"/>
        <w:jc w:val="center"/>
        <w:tblLook w:val="04A0" w:firstRow="1" w:lastRow="0" w:firstColumn="1" w:lastColumn="0" w:noHBand="0" w:noVBand="1"/>
      </w:tblPr>
      <w:tblGrid>
        <w:gridCol w:w="808"/>
        <w:gridCol w:w="2419"/>
        <w:gridCol w:w="1417"/>
        <w:gridCol w:w="709"/>
        <w:gridCol w:w="709"/>
        <w:gridCol w:w="1398"/>
        <w:gridCol w:w="1295"/>
        <w:gridCol w:w="709"/>
      </w:tblGrid>
      <w:tr w:rsidR="003849A2" w:rsidRPr="003109A2" w:rsidTr="00590EE9">
        <w:trPr>
          <w:trHeight w:hRule="exact" w:val="861"/>
          <w:jc w:val="center"/>
        </w:trPr>
        <w:tc>
          <w:tcPr>
            <w:tcW w:w="808" w:type="dxa"/>
            <w:vAlign w:val="center"/>
          </w:tcPr>
          <w:p w:rsidR="003849A2" w:rsidRPr="003109A2" w:rsidRDefault="003849A2" w:rsidP="00590EE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9" w:type="dxa"/>
            <w:vAlign w:val="center"/>
          </w:tcPr>
          <w:p w:rsidR="003849A2" w:rsidRPr="003109A2" w:rsidRDefault="003849A2" w:rsidP="00590EE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17" w:type="dxa"/>
            <w:vAlign w:val="center"/>
          </w:tcPr>
          <w:p w:rsidR="003849A2" w:rsidRPr="003109A2" w:rsidRDefault="003849A2" w:rsidP="00590EE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Q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AD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709" w:type="dxa"/>
            <w:vAlign w:val="center"/>
          </w:tcPr>
          <w:p w:rsidR="003849A2" w:rsidRDefault="003849A2" w:rsidP="00590EE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3849A2" w:rsidRPr="003109A2" w:rsidRDefault="003849A2" w:rsidP="00590EE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98" w:type="dxa"/>
            <w:vAlign w:val="center"/>
          </w:tcPr>
          <w:p w:rsidR="003849A2" w:rsidRPr="003109A2" w:rsidRDefault="003849A2" w:rsidP="00590EE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95" w:type="dxa"/>
            <w:vAlign w:val="center"/>
          </w:tcPr>
          <w:p w:rsidR="003849A2" w:rsidRPr="003109A2" w:rsidRDefault="003849A2" w:rsidP="00590EE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09" w:type="dxa"/>
            <w:vAlign w:val="center"/>
          </w:tcPr>
          <w:p w:rsidR="003849A2" w:rsidRPr="003109A2" w:rsidRDefault="003849A2" w:rsidP="00590EE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DE32A8" w:rsidRPr="003109A2" w:rsidTr="00590EE9">
        <w:trPr>
          <w:trHeight w:hRule="exact" w:val="397"/>
          <w:jc w:val="center"/>
        </w:trPr>
        <w:tc>
          <w:tcPr>
            <w:tcW w:w="808" w:type="dxa"/>
            <w:vAlign w:val="center"/>
          </w:tcPr>
          <w:p w:rsidR="00DE32A8" w:rsidRPr="001A657F" w:rsidRDefault="00DE32A8" w:rsidP="00590EE9">
            <w:pPr>
              <w:jc w:val="center"/>
              <w:rPr>
                <w:rFonts w:ascii="仿宋" w:eastAsia="仿宋" w:hAnsi="仿宋"/>
                <w:szCs w:val="21"/>
              </w:rPr>
            </w:pPr>
            <w:r w:rsidRPr="001A657F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A8" w:rsidRPr="00DE32A8" w:rsidRDefault="00590EE9" w:rsidP="00590EE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90EE9">
              <w:rPr>
                <w:rFonts w:ascii="宋体" w:hAnsi="宋体" w:hint="eastAsia"/>
                <w:sz w:val="24"/>
              </w:rPr>
              <w:t>1.0升级阻尼器总成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DE32A8" w:rsidRPr="00590EE9" w:rsidRDefault="00590EE9" w:rsidP="00590EE9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 w:rsidRPr="00590EE9">
              <w:rPr>
                <w:rFonts w:ascii="宋体" w:hAnsi="宋体"/>
                <w:sz w:val="24"/>
              </w:rPr>
              <w:t>SHT0012095</w:t>
            </w:r>
          </w:p>
        </w:tc>
        <w:tc>
          <w:tcPr>
            <w:tcW w:w="709" w:type="dxa"/>
            <w:vAlign w:val="center"/>
          </w:tcPr>
          <w:p w:rsidR="00DE32A8" w:rsidRDefault="00DE32A8" w:rsidP="00590E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709" w:type="dxa"/>
            <w:vAlign w:val="center"/>
          </w:tcPr>
          <w:p w:rsidR="00DE32A8" w:rsidRPr="00C55AFD" w:rsidRDefault="00590EE9" w:rsidP="00590EE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38</w:t>
            </w:r>
          </w:p>
        </w:tc>
        <w:tc>
          <w:tcPr>
            <w:tcW w:w="1398" w:type="dxa"/>
            <w:vAlign w:val="center"/>
          </w:tcPr>
          <w:p w:rsidR="00DE32A8" w:rsidRPr="00C55AFD" w:rsidRDefault="00590EE9" w:rsidP="00590EE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32.2</w:t>
            </w:r>
          </w:p>
        </w:tc>
        <w:tc>
          <w:tcPr>
            <w:tcW w:w="1295" w:type="dxa"/>
            <w:vAlign w:val="center"/>
          </w:tcPr>
          <w:p w:rsidR="00DE32A8" w:rsidRPr="00C55AFD" w:rsidRDefault="00590EE9" w:rsidP="00590EE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1223.6</w:t>
            </w:r>
          </w:p>
        </w:tc>
        <w:tc>
          <w:tcPr>
            <w:tcW w:w="709" w:type="dxa"/>
            <w:vAlign w:val="center"/>
          </w:tcPr>
          <w:p w:rsidR="00DE32A8" w:rsidRPr="0040254B" w:rsidRDefault="00DE32A8" w:rsidP="00590EE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D717D" w:rsidRPr="003109A2" w:rsidTr="00590EE9">
        <w:trPr>
          <w:trHeight w:hRule="exact" w:val="397"/>
          <w:jc w:val="center"/>
        </w:trPr>
        <w:tc>
          <w:tcPr>
            <w:tcW w:w="9464" w:type="dxa"/>
            <w:gridSpan w:val="8"/>
            <w:vAlign w:val="center"/>
          </w:tcPr>
          <w:p w:rsidR="00DD717D" w:rsidRPr="003109A2" w:rsidRDefault="00DD717D" w:rsidP="00590EE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590EE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1223.6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</w:t>
            </w:r>
            <w:r w:rsidR="00590EE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壹仟贰佰贰拾叁元陆角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整                   （含税1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94162A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783A33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甲方收到乙方产品并验收合格后，乙方向甲方提供全额发票</w:t>
      </w:r>
      <w:r w:rsidR="00DE32A8">
        <w:rPr>
          <w:rFonts w:ascii="仿宋" w:eastAsia="仿宋" w:hAnsi="仿宋" w:cs="宋体" w:hint="eastAsia"/>
          <w:bCs/>
          <w:color w:val="000000"/>
          <w:kern w:val="0"/>
          <w:sz w:val="24"/>
        </w:rPr>
        <w:t>，3</w:t>
      </w:r>
      <w:r w:rsidR="00DE32A8">
        <w:rPr>
          <w:rFonts w:ascii="仿宋" w:eastAsia="仿宋" w:hAnsi="仿宋" w:cs="宋体"/>
          <w:bCs/>
          <w:color w:val="000000"/>
          <w:kern w:val="0"/>
          <w:sz w:val="24"/>
        </w:rPr>
        <w:t>0</w:t>
      </w:r>
      <w:r w:rsidR="00DE32A8">
        <w:rPr>
          <w:rFonts w:ascii="仿宋" w:eastAsia="仿宋" w:hAnsi="仿宋" w:cs="宋体" w:hint="eastAsia"/>
          <w:bCs/>
          <w:color w:val="000000"/>
          <w:kern w:val="0"/>
          <w:sz w:val="24"/>
        </w:rPr>
        <w:t>天内开付全款。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94162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%。甲方收到乙方产品并验收合格后，乙方向甲方提供全额合格发票。剩余价款甲方在</w:t>
      </w:r>
      <w:r w:rsidR="0094162A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12849" w:rsidRPr="00783A33" w:rsidRDefault="00812849" w:rsidP="00783A33">
      <w:pPr>
        <w:pStyle w:val="ab"/>
        <w:widowControl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783A33">
        <w:rPr>
          <w:rFonts w:ascii="仿宋" w:eastAsia="仿宋" w:hAnsi="仿宋" w:cs="宋体" w:hint="eastAsia"/>
          <w:color w:val="000000"/>
          <w:kern w:val="0"/>
          <w:sz w:val="24"/>
        </w:rPr>
        <w:t>地址及交货期：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20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DE32A8">
        <w:rPr>
          <w:rFonts w:ascii="仿宋" w:eastAsia="仿宋" w:hAnsi="仿宋" w:cs="宋体"/>
          <w:color w:val="000000"/>
          <w:kern w:val="0"/>
          <w:sz w:val="24"/>
          <w:u w:val="single"/>
        </w:rPr>
        <w:t>9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DE32A8">
        <w:rPr>
          <w:rFonts w:ascii="仿宋" w:eastAsia="仿宋" w:hAnsi="仿宋" w:cs="宋体"/>
          <w:color w:val="000000"/>
          <w:kern w:val="0"/>
          <w:sz w:val="24"/>
          <w:u w:val="single"/>
        </w:rPr>
        <w:t>2</w:t>
      </w:r>
      <w:r w:rsidR="003849A2">
        <w:rPr>
          <w:rFonts w:ascii="仿宋" w:eastAsia="仿宋" w:hAnsi="仿宋" w:cs="宋体"/>
          <w:color w:val="000000"/>
          <w:kern w:val="0"/>
          <w:sz w:val="24"/>
          <w:u w:val="single"/>
        </w:rPr>
        <w:t>0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590EE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3849A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光华荣昌，</w:t>
      </w:r>
      <w:r w:rsidR="00590EE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昌平流村工业园。</w:t>
      </w:r>
    </w:p>
    <w:p w:rsidR="00A12FA9" w:rsidRPr="008E0822" w:rsidRDefault="008E0822" w:rsidP="00783A33">
      <w:pPr>
        <w:pStyle w:val="ab"/>
        <w:widowControl/>
        <w:spacing w:line="360" w:lineRule="auto"/>
        <w:ind w:left="840" w:firstLineChars="100" w:firstLine="24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Pr="007C2F67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590EE9" w:rsidRPr="00590EE9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590EE9" w:rsidRPr="00590EE9">
        <w:rPr>
          <w:rFonts w:ascii="仿宋" w:eastAsia="仿宋" w:hAnsi="仿宋" w:hint="eastAsia"/>
          <w:sz w:val="24"/>
        </w:rPr>
        <w:t>浙江路得坦摩汽车部件股份有限公司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783A33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063C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33A" w:rsidRDefault="0057033A" w:rsidP="006B1554">
      <w:r>
        <w:separator/>
      </w:r>
    </w:p>
  </w:endnote>
  <w:endnote w:type="continuationSeparator" w:id="0">
    <w:p w:rsidR="0057033A" w:rsidRDefault="0057033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33A" w:rsidRDefault="0057033A" w:rsidP="006B1554">
      <w:r>
        <w:separator/>
      </w:r>
    </w:p>
  </w:footnote>
  <w:footnote w:type="continuationSeparator" w:id="0">
    <w:p w:rsidR="0057033A" w:rsidRDefault="0057033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1171603F"/>
    <w:multiLevelType w:val="hybridMultilevel"/>
    <w:tmpl w:val="1BE2245A"/>
    <w:lvl w:ilvl="0" w:tplc="63EA8202">
      <w:start w:val="1"/>
      <w:numFmt w:val="decimal"/>
      <w:lvlText w:val="%1、"/>
      <w:lvlJc w:val="left"/>
      <w:pPr>
        <w:ind w:left="15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A20590"/>
    <w:multiLevelType w:val="hybridMultilevel"/>
    <w:tmpl w:val="C04E22A8"/>
    <w:lvl w:ilvl="0" w:tplc="47F61C8E">
      <w:start w:val="1"/>
      <w:numFmt w:val="decimal"/>
      <w:lvlText w:val="%1、"/>
      <w:lvlJc w:val="left"/>
      <w:pPr>
        <w:ind w:left="10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1421"/>
    <w:rsid w:val="000719B6"/>
    <w:rsid w:val="000B6181"/>
    <w:rsid w:val="000C3D13"/>
    <w:rsid w:val="000E4F91"/>
    <w:rsid w:val="000F5F2D"/>
    <w:rsid w:val="00135F60"/>
    <w:rsid w:val="00140E82"/>
    <w:rsid w:val="00162DE2"/>
    <w:rsid w:val="00174B49"/>
    <w:rsid w:val="001836DE"/>
    <w:rsid w:val="00195298"/>
    <w:rsid w:val="001A657F"/>
    <w:rsid w:val="001C7127"/>
    <w:rsid w:val="001F562B"/>
    <w:rsid w:val="00235A39"/>
    <w:rsid w:val="002407D4"/>
    <w:rsid w:val="002408B8"/>
    <w:rsid w:val="002527C5"/>
    <w:rsid w:val="00264DFB"/>
    <w:rsid w:val="002761AC"/>
    <w:rsid w:val="002925ED"/>
    <w:rsid w:val="002B1C1B"/>
    <w:rsid w:val="002C24D1"/>
    <w:rsid w:val="002C6DB8"/>
    <w:rsid w:val="002E001E"/>
    <w:rsid w:val="002E633B"/>
    <w:rsid w:val="00322847"/>
    <w:rsid w:val="0033149C"/>
    <w:rsid w:val="00332EA5"/>
    <w:rsid w:val="00363341"/>
    <w:rsid w:val="003838D4"/>
    <w:rsid w:val="003849A2"/>
    <w:rsid w:val="00393136"/>
    <w:rsid w:val="003D1330"/>
    <w:rsid w:val="003D1D3A"/>
    <w:rsid w:val="0040254B"/>
    <w:rsid w:val="0040548B"/>
    <w:rsid w:val="00415CE6"/>
    <w:rsid w:val="00464BC3"/>
    <w:rsid w:val="004867CE"/>
    <w:rsid w:val="00495B63"/>
    <w:rsid w:val="004C77AD"/>
    <w:rsid w:val="004D059A"/>
    <w:rsid w:val="004E2CC4"/>
    <w:rsid w:val="00501CF8"/>
    <w:rsid w:val="0051775B"/>
    <w:rsid w:val="00555A44"/>
    <w:rsid w:val="0057033A"/>
    <w:rsid w:val="00590EE9"/>
    <w:rsid w:val="00591857"/>
    <w:rsid w:val="00595B8D"/>
    <w:rsid w:val="00632201"/>
    <w:rsid w:val="006652D5"/>
    <w:rsid w:val="0068096C"/>
    <w:rsid w:val="006B1554"/>
    <w:rsid w:val="006C684C"/>
    <w:rsid w:val="006E07F4"/>
    <w:rsid w:val="006F3B7C"/>
    <w:rsid w:val="00711903"/>
    <w:rsid w:val="00724008"/>
    <w:rsid w:val="00735241"/>
    <w:rsid w:val="00783A33"/>
    <w:rsid w:val="007C2F67"/>
    <w:rsid w:val="007E2D41"/>
    <w:rsid w:val="00803FA1"/>
    <w:rsid w:val="0080756C"/>
    <w:rsid w:val="00812849"/>
    <w:rsid w:val="0082063C"/>
    <w:rsid w:val="00821409"/>
    <w:rsid w:val="0082399C"/>
    <w:rsid w:val="00861732"/>
    <w:rsid w:val="008750CD"/>
    <w:rsid w:val="008A347B"/>
    <w:rsid w:val="008D4B5E"/>
    <w:rsid w:val="008E0822"/>
    <w:rsid w:val="00912DDD"/>
    <w:rsid w:val="00926C8C"/>
    <w:rsid w:val="0094162A"/>
    <w:rsid w:val="00955B94"/>
    <w:rsid w:val="00980616"/>
    <w:rsid w:val="009F09D1"/>
    <w:rsid w:val="00A12FA9"/>
    <w:rsid w:val="00A57E6C"/>
    <w:rsid w:val="00A6236D"/>
    <w:rsid w:val="00AB2D8D"/>
    <w:rsid w:val="00AC625C"/>
    <w:rsid w:val="00AD2C92"/>
    <w:rsid w:val="00B33E29"/>
    <w:rsid w:val="00B360FF"/>
    <w:rsid w:val="00B4140B"/>
    <w:rsid w:val="00BB07B2"/>
    <w:rsid w:val="00BD2574"/>
    <w:rsid w:val="00BF2006"/>
    <w:rsid w:val="00C03152"/>
    <w:rsid w:val="00C17799"/>
    <w:rsid w:val="00C309D8"/>
    <w:rsid w:val="00C32723"/>
    <w:rsid w:val="00C849EF"/>
    <w:rsid w:val="00C93E16"/>
    <w:rsid w:val="00CC2D4D"/>
    <w:rsid w:val="00CD78D8"/>
    <w:rsid w:val="00CE2D73"/>
    <w:rsid w:val="00D55F77"/>
    <w:rsid w:val="00D672FC"/>
    <w:rsid w:val="00D773EB"/>
    <w:rsid w:val="00D958AC"/>
    <w:rsid w:val="00DA01D8"/>
    <w:rsid w:val="00DA4136"/>
    <w:rsid w:val="00DD0C69"/>
    <w:rsid w:val="00DD717D"/>
    <w:rsid w:val="00DE32A8"/>
    <w:rsid w:val="00E46EF6"/>
    <w:rsid w:val="00E71360"/>
    <w:rsid w:val="00E807F8"/>
    <w:rsid w:val="00E83EA1"/>
    <w:rsid w:val="00EA1323"/>
    <w:rsid w:val="00EE4FE8"/>
    <w:rsid w:val="00F13398"/>
    <w:rsid w:val="00F217B0"/>
    <w:rsid w:val="00F549AD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98F08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141</cp:revision>
  <cp:lastPrinted>2021-06-10T06:35:00Z</cp:lastPrinted>
  <dcterms:created xsi:type="dcterms:W3CDTF">2018-09-03T02:40:00Z</dcterms:created>
  <dcterms:modified xsi:type="dcterms:W3CDTF">2021-11-18T02:30:00Z</dcterms:modified>
</cp:coreProperties>
</file>