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7FAD13F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G-20211206-01ZC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813FFA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14:paraId="49B1320C" w14:textId="625CB0D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95"/>
        <w:gridCol w:w="709"/>
        <w:gridCol w:w="709"/>
        <w:gridCol w:w="1134"/>
        <w:gridCol w:w="1559"/>
        <w:gridCol w:w="1843"/>
        <w:gridCol w:w="2268"/>
      </w:tblGrid>
      <w:tr w:rsidR="00F74B77" w:rsidRPr="001316A3" w14:paraId="1DCD7CB2" w14:textId="77777777" w:rsidTr="00F74B77">
        <w:trPr>
          <w:trHeight w:val="658"/>
          <w:jc w:val="center"/>
        </w:trPr>
        <w:tc>
          <w:tcPr>
            <w:tcW w:w="567" w:type="dxa"/>
            <w:vAlign w:val="center"/>
          </w:tcPr>
          <w:p w14:paraId="533930EE" w14:textId="77777777" w:rsidR="00F74B77" w:rsidRPr="001316A3" w:rsidRDefault="00F74B77" w:rsidP="001B5261">
            <w:pPr>
              <w:spacing w:line="280" w:lineRule="exact"/>
              <w:jc w:val="center"/>
              <w:rPr>
                <w:rFonts w:ascii="宋体" w:hAnsi="宋体" w:cs="宋体" w:hint="eastAsia"/>
                <w:szCs w:val="21"/>
              </w:rPr>
            </w:pPr>
            <w:r w:rsidRPr="001316A3">
              <w:rPr>
                <w:rFonts w:ascii="宋体" w:hAnsi="宋体" w:cs="宋体" w:hint="eastAsia"/>
                <w:szCs w:val="21"/>
              </w:rPr>
              <w:t>序号</w:t>
            </w:r>
          </w:p>
        </w:tc>
        <w:tc>
          <w:tcPr>
            <w:tcW w:w="1595" w:type="dxa"/>
            <w:vAlign w:val="center"/>
          </w:tcPr>
          <w:p w14:paraId="5416ECCE" w14:textId="77777777" w:rsidR="00F74B77" w:rsidRPr="001316A3" w:rsidRDefault="00F74B77" w:rsidP="001B5261">
            <w:pPr>
              <w:spacing w:line="280" w:lineRule="exact"/>
              <w:jc w:val="center"/>
              <w:rPr>
                <w:rFonts w:ascii="宋体" w:hAnsi="宋体" w:cs="宋体" w:hint="eastAsia"/>
                <w:szCs w:val="21"/>
              </w:rPr>
            </w:pPr>
            <w:r w:rsidRPr="001316A3">
              <w:rPr>
                <w:rFonts w:ascii="宋体" w:hAnsi="宋体" w:cs="宋体" w:hint="eastAsia"/>
                <w:szCs w:val="21"/>
              </w:rPr>
              <w:t>模具名称</w:t>
            </w:r>
          </w:p>
        </w:tc>
        <w:tc>
          <w:tcPr>
            <w:tcW w:w="709" w:type="dxa"/>
            <w:vAlign w:val="center"/>
          </w:tcPr>
          <w:p w14:paraId="0E878C9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14:paraId="0128D945" w14:textId="77777777" w:rsidR="00F74B77" w:rsidRPr="001316A3" w:rsidRDefault="00F74B77" w:rsidP="001B5261">
            <w:pPr>
              <w:spacing w:line="280" w:lineRule="exact"/>
              <w:jc w:val="center"/>
              <w:rPr>
                <w:rFonts w:ascii="宋体" w:hAnsi="宋体" w:cs="宋体" w:hint="eastAsia"/>
                <w:szCs w:val="21"/>
              </w:rPr>
            </w:pPr>
            <w:r w:rsidRPr="001316A3">
              <w:rPr>
                <w:rFonts w:ascii="宋体" w:hAnsi="宋体" w:cs="宋体" w:hint="eastAsia"/>
                <w:szCs w:val="21"/>
              </w:rPr>
              <w:t>模具数量</w:t>
            </w:r>
          </w:p>
        </w:tc>
        <w:tc>
          <w:tcPr>
            <w:tcW w:w="1134" w:type="dxa"/>
            <w:vAlign w:val="center"/>
          </w:tcPr>
          <w:p w14:paraId="1723D4D5" w14:textId="77777777" w:rsidR="00F74B77" w:rsidRPr="001316A3" w:rsidRDefault="00F74B77" w:rsidP="001B5261">
            <w:pPr>
              <w:spacing w:line="280" w:lineRule="exact"/>
              <w:jc w:val="center"/>
              <w:rPr>
                <w:rFonts w:ascii="宋体" w:hAnsi="宋体" w:cs="宋体" w:hint="eastAsia"/>
                <w:szCs w:val="21"/>
              </w:rPr>
            </w:pPr>
            <w:r w:rsidRPr="001316A3">
              <w:rPr>
                <w:rFonts w:ascii="宋体" w:hAnsi="宋体" w:cs="宋体" w:hint="eastAsia"/>
                <w:szCs w:val="21"/>
              </w:rPr>
              <w:t>未税总价（元）</w:t>
            </w:r>
          </w:p>
        </w:tc>
        <w:tc>
          <w:tcPr>
            <w:tcW w:w="1559" w:type="dxa"/>
            <w:vAlign w:val="center"/>
          </w:tcPr>
          <w:p w14:paraId="54A89BA9" w14:textId="77777777" w:rsidR="00F74B77" w:rsidRPr="001316A3" w:rsidRDefault="00F74B77" w:rsidP="001B5261">
            <w:pPr>
              <w:spacing w:line="280" w:lineRule="exact"/>
              <w:jc w:val="center"/>
              <w:rPr>
                <w:rFonts w:ascii="宋体" w:hAnsi="宋体" w:cs="宋体" w:hint="eastAsia"/>
                <w:szCs w:val="21"/>
              </w:rPr>
            </w:pPr>
            <w:r w:rsidRPr="001316A3">
              <w:rPr>
                <w:rFonts w:ascii="宋体" w:hAnsi="宋体" w:cs="宋体" w:hint="eastAsia"/>
                <w:szCs w:val="21"/>
              </w:rPr>
              <w:t>模具所生产品的QAD号</w:t>
            </w:r>
          </w:p>
        </w:tc>
        <w:tc>
          <w:tcPr>
            <w:tcW w:w="1843" w:type="dxa"/>
            <w:vAlign w:val="center"/>
          </w:tcPr>
          <w:p w14:paraId="63689525" w14:textId="77777777" w:rsidR="00F74B77" w:rsidRPr="001316A3" w:rsidRDefault="00F74B77" w:rsidP="001B5261">
            <w:pPr>
              <w:spacing w:line="280" w:lineRule="exact"/>
              <w:jc w:val="center"/>
              <w:rPr>
                <w:rFonts w:ascii="宋体" w:hAnsi="宋体" w:cs="宋体" w:hint="eastAsia"/>
                <w:szCs w:val="21"/>
              </w:rPr>
            </w:pPr>
            <w:r w:rsidRPr="001316A3">
              <w:rPr>
                <w:rFonts w:ascii="宋体" w:hAnsi="宋体" w:cs="宋体" w:hint="eastAsia"/>
                <w:szCs w:val="21"/>
              </w:rPr>
              <w:t>模具所生产品名称</w:t>
            </w:r>
          </w:p>
        </w:tc>
        <w:tc>
          <w:tcPr>
            <w:tcW w:w="2268" w:type="dxa"/>
            <w:vAlign w:val="center"/>
          </w:tcPr>
          <w:p w14:paraId="3E2EA06E" w14:textId="77777777" w:rsidR="00F74B77" w:rsidRPr="001316A3" w:rsidRDefault="00F74B77" w:rsidP="001B5261">
            <w:pPr>
              <w:spacing w:line="280" w:lineRule="exact"/>
              <w:jc w:val="center"/>
              <w:rPr>
                <w:rFonts w:ascii="宋体" w:hAnsi="宋体" w:cs="宋体" w:hint="eastAsia"/>
                <w:szCs w:val="21"/>
              </w:rPr>
            </w:pPr>
            <w:r>
              <w:rPr>
                <w:rFonts w:ascii="宋体" w:hAnsi="宋体" w:cs="宋体" w:hint="eastAsia"/>
                <w:szCs w:val="21"/>
              </w:rPr>
              <w:t>备注</w:t>
            </w:r>
          </w:p>
        </w:tc>
      </w:tr>
      <w:tr w:rsidR="00F74B77" w:rsidRPr="001316A3" w14:paraId="6C412D5D" w14:textId="77777777" w:rsidTr="00F74B77">
        <w:trPr>
          <w:trHeight w:val="249"/>
          <w:jc w:val="center"/>
        </w:trPr>
        <w:tc>
          <w:tcPr>
            <w:tcW w:w="567" w:type="dxa"/>
            <w:vAlign w:val="center"/>
          </w:tcPr>
          <w:p w14:paraId="760D7C6E" w14:textId="77777777" w:rsidR="00F74B77" w:rsidRPr="001316A3" w:rsidRDefault="00F74B77" w:rsidP="001B5261">
            <w:pPr>
              <w:spacing w:line="300" w:lineRule="exact"/>
              <w:jc w:val="center"/>
              <w:rPr>
                <w:rFonts w:ascii="宋体" w:hAnsi="宋体" w:cs="宋体"/>
                <w:szCs w:val="21"/>
              </w:rPr>
            </w:pPr>
            <w:r>
              <w:rPr>
                <w:rFonts w:ascii="宋体" w:hAnsi="宋体" w:cs="宋体" w:hint="eastAsia"/>
                <w:szCs w:val="21"/>
              </w:rPr>
              <w:t>3</w:t>
            </w:r>
          </w:p>
        </w:tc>
        <w:tc>
          <w:tcPr>
            <w:tcW w:w="1595" w:type="dxa"/>
            <w:vAlign w:val="center"/>
          </w:tcPr>
          <w:p w14:paraId="7E6B76C7" w14:textId="03015365" w:rsidR="00F74B77" w:rsidRPr="001316A3" w:rsidRDefault="00F74B77" w:rsidP="001B5261">
            <w:pPr>
              <w:spacing w:line="300" w:lineRule="exact"/>
              <w:jc w:val="center"/>
              <w:rPr>
                <w:rFonts w:ascii="宋体" w:hAnsi="宋体" w:cs="宋体" w:hint="eastAsia"/>
                <w:szCs w:val="21"/>
              </w:rPr>
            </w:pPr>
            <w:r w:rsidRPr="00F74B77">
              <w:rPr>
                <w:rFonts w:hint="eastAsia"/>
              </w:rPr>
              <w:t>中间靠背左侧装车钣金总成</w:t>
            </w:r>
            <w:r>
              <w:rPr>
                <w:rFonts w:hint="eastAsia"/>
              </w:rPr>
              <w:t>冲压模具</w:t>
            </w:r>
          </w:p>
        </w:tc>
        <w:tc>
          <w:tcPr>
            <w:tcW w:w="709" w:type="dxa"/>
            <w:vAlign w:val="center"/>
          </w:tcPr>
          <w:p w14:paraId="7BB8A301"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套</w:t>
            </w:r>
          </w:p>
        </w:tc>
        <w:tc>
          <w:tcPr>
            <w:tcW w:w="709" w:type="dxa"/>
            <w:vAlign w:val="center"/>
          </w:tcPr>
          <w:p w14:paraId="75526129" w14:textId="77777777" w:rsidR="00F74B77" w:rsidRPr="001316A3" w:rsidRDefault="00F74B77" w:rsidP="001B5261">
            <w:pPr>
              <w:spacing w:line="300" w:lineRule="exact"/>
              <w:jc w:val="center"/>
              <w:rPr>
                <w:rFonts w:ascii="宋体" w:hAnsi="宋体" w:cs="宋体" w:hint="eastAsia"/>
                <w:szCs w:val="21"/>
              </w:rPr>
            </w:pPr>
            <w:r w:rsidRPr="001316A3">
              <w:rPr>
                <w:rFonts w:ascii="宋体" w:hAnsi="宋体" w:cs="宋体" w:hint="eastAsia"/>
                <w:szCs w:val="21"/>
              </w:rPr>
              <w:t>1</w:t>
            </w:r>
          </w:p>
        </w:tc>
        <w:tc>
          <w:tcPr>
            <w:tcW w:w="1134" w:type="dxa"/>
            <w:vAlign w:val="center"/>
          </w:tcPr>
          <w:p w14:paraId="74664F36" w14:textId="7C846364" w:rsidR="00F74B77" w:rsidRPr="001316A3" w:rsidRDefault="00F74B77" w:rsidP="001B5261">
            <w:pPr>
              <w:widowControl/>
              <w:jc w:val="center"/>
              <w:rPr>
                <w:rFonts w:ascii="宋体" w:hAnsi="宋体" w:hint="eastAsia"/>
                <w:color w:val="000000"/>
                <w:kern w:val="0"/>
                <w:szCs w:val="21"/>
              </w:rPr>
            </w:pPr>
            <w:r>
              <w:t>14500</w:t>
            </w:r>
            <w:r w:rsidRPr="001A14BB">
              <w:t xml:space="preserve">.00 </w:t>
            </w:r>
          </w:p>
        </w:tc>
        <w:tc>
          <w:tcPr>
            <w:tcW w:w="1559" w:type="dxa"/>
            <w:vAlign w:val="center"/>
          </w:tcPr>
          <w:p w14:paraId="13F9CB6C" w14:textId="4C81EC53" w:rsidR="00F74B77" w:rsidRPr="001316A3" w:rsidRDefault="00F74B77" w:rsidP="001B5261">
            <w:pPr>
              <w:spacing w:line="300" w:lineRule="exact"/>
              <w:jc w:val="center"/>
              <w:rPr>
                <w:rFonts w:ascii="宋体" w:hAnsi="宋体" w:cs="宋体" w:hint="eastAsia"/>
                <w:szCs w:val="21"/>
              </w:rPr>
            </w:pPr>
            <w:r w:rsidRPr="00F74B77">
              <w:t>SLT0010725</w:t>
            </w:r>
          </w:p>
        </w:tc>
        <w:tc>
          <w:tcPr>
            <w:tcW w:w="1843" w:type="dxa"/>
            <w:vAlign w:val="center"/>
          </w:tcPr>
          <w:p w14:paraId="70FDAB00" w14:textId="36C04986" w:rsidR="00F74B77" w:rsidRPr="001316A3" w:rsidRDefault="00F74B77" w:rsidP="001B5261">
            <w:pPr>
              <w:spacing w:line="300" w:lineRule="exact"/>
              <w:jc w:val="center"/>
              <w:rPr>
                <w:rFonts w:ascii="宋体" w:hAnsi="宋体" w:cs="宋体" w:hint="eastAsia"/>
                <w:szCs w:val="21"/>
              </w:rPr>
            </w:pPr>
            <w:r w:rsidRPr="00F74B77">
              <w:rPr>
                <w:rFonts w:hint="eastAsia"/>
              </w:rPr>
              <w:t>中间靠背左侧装车钣金总成</w:t>
            </w:r>
          </w:p>
        </w:tc>
        <w:tc>
          <w:tcPr>
            <w:tcW w:w="2268" w:type="dxa"/>
            <w:vAlign w:val="center"/>
          </w:tcPr>
          <w:p w14:paraId="4E9604C1" w14:textId="23A5C029" w:rsidR="00F74B77" w:rsidRPr="001316A3" w:rsidRDefault="00F74B77" w:rsidP="001B5261">
            <w:pPr>
              <w:spacing w:line="300" w:lineRule="exact"/>
              <w:jc w:val="center"/>
              <w:rPr>
                <w:rFonts w:ascii="宋体" w:hAnsi="宋体" w:cs="宋体" w:hint="eastAsia"/>
                <w:szCs w:val="21"/>
              </w:rPr>
            </w:pPr>
            <w:r>
              <w:rPr>
                <w:rFonts w:ascii="宋体" w:hAnsi="宋体" w:cs="宋体" w:hint="eastAsia"/>
                <w:szCs w:val="21"/>
              </w:rPr>
              <w:t>包含</w:t>
            </w:r>
            <w:r w:rsidRPr="00F74B77">
              <w:rPr>
                <w:rFonts w:ascii="宋体" w:hAnsi="宋体" w:cs="宋体"/>
                <w:szCs w:val="21"/>
              </w:rPr>
              <w:t>SLT0010363</w:t>
            </w:r>
            <w:r w:rsidRPr="00F74B77">
              <w:rPr>
                <w:rFonts w:ascii="宋体" w:hAnsi="宋体" w:cs="宋体" w:hint="eastAsia"/>
                <w:szCs w:val="21"/>
              </w:rPr>
              <w:t>中间靠背左侧装车钣金</w:t>
            </w:r>
            <w:r>
              <w:rPr>
                <w:rFonts w:ascii="宋体" w:hAnsi="宋体" w:cs="宋体" w:hint="eastAsia"/>
                <w:szCs w:val="21"/>
              </w:rPr>
              <w:t>和</w:t>
            </w:r>
            <w:r w:rsidRPr="00F74B77">
              <w:rPr>
                <w:rFonts w:ascii="宋体" w:hAnsi="宋体" w:cs="宋体"/>
                <w:szCs w:val="21"/>
              </w:rPr>
              <w:t>SLT0010724</w:t>
            </w:r>
            <w:r w:rsidRPr="00F74B77">
              <w:rPr>
                <w:rFonts w:ascii="宋体" w:hAnsi="宋体" w:cs="宋体" w:hint="eastAsia"/>
                <w:szCs w:val="21"/>
              </w:rPr>
              <w:t>中间靠背装车钣金焊接支架</w:t>
            </w:r>
            <w:r>
              <w:rPr>
                <w:rFonts w:ascii="宋体" w:hAnsi="宋体" w:cs="宋体" w:hint="eastAsia"/>
                <w:szCs w:val="21"/>
              </w:rPr>
              <w:t>相应的冲压模具及焊胎</w:t>
            </w:r>
          </w:p>
        </w:tc>
      </w:tr>
      <w:tr w:rsidR="00F74B77" w:rsidRPr="001316A3" w14:paraId="215E822A" w14:textId="77777777" w:rsidTr="00F74B77">
        <w:trPr>
          <w:trHeight w:val="682"/>
          <w:jc w:val="center"/>
        </w:trPr>
        <w:tc>
          <w:tcPr>
            <w:tcW w:w="567" w:type="dxa"/>
            <w:vAlign w:val="center"/>
          </w:tcPr>
          <w:p w14:paraId="1B762D0B" w14:textId="77777777" w:rsidR="00F74B77" w:rsidRPr="001316A3" w:rsidRDefault="00F74B77" w:rsidP="001B5261">
            <w:pPr>
              <w:spacing w:line="300" w:lineRule="exact"/>
              <w:jc w:val="center"/>
              <w:rPr>
                <w:rFonts w:ascii="宋体" w:hAnsi="宋体" w:cs="宋体"/>
                <w:szCs w:val="21"/>
              </w:rPr>
            </w:pPr>
            <w:r>
              <w:rPr>
                <w:rFonts w:ascii="宋体" w:hAnsi="宋体" w:cs="宋体" w:hint="eastAsia"/>
                <w:szCs w:val="21"/>
              </w:rPr>
              <w:t>4</w:t>
            </w:r>
          </w:p>
        </w:tc>
        <w:tc>
          <w:tcPr>
            <w:tcW w:w="1595" w:type="dxa"/>
            <w:vAlign w:val="center"/>
          </w:tcPr>
          <w:p w14:paraId="1FAAB3F9" w14:textId="586D7953" w:rsidR="00F74B77" w:rsidRPr="001316A3" w:rsidRDefault="00F74B77" w:rsidP="001B5261">
            <w:pPr>
              <w:spacing w:line="300" w:lineRule="exact"/>
              <w:jc w:val="center"/>
              <w:rPr>
                <w:rFonts w:ascii="宋体" w:hAnsi="宋体" w:cs="宋体" w:hint="eastAsia"/>
                <w:szCs w:val="21"/>
              </w:rPr>
            </w:pPr>
            <w:r w:rsidRPr="00962228">
              <w:rPr>
                <w:rFonts w:hint="eastAsia"/>
              </w:rPr>
              <w:t>拉簧挂接钣金</w:t>
            </w:r>
            <w:r>
              <w:rPr>
                <w:rFonts w:hint="eastAsia"/>
              </w:rPr>
              <w:t>（新状态）冲压模具</w:t>
            </w:r>
          </w:p>
        </w:tc>
        <w:tc>
          <w:tcPr>
            <w:tcW w:w="709" w:type="dxa"/>
            <w:vAlign w:val="center"/>
          </w:tcPr>
          <w:p w14:paraId="72C71B0A"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套</w:t>
            </w:r>
          </w:p>
        </w:tc>
        <w:tc>
          <w:tcPr>
            <w:tcW w:w="709" w:type="dxa"/>
            <w:vAlign w:val="center"/>
          </w:tcPr>
          <w:p w14:paraId="5B6548B1" w14:textId="77777777" w:rsidR="00F74B77" w:rsidRPr="001316A3" w:rsidRDefault="00F74B77" w:rsidP="001B5261">
            <w:pPr>
              <w:spacing w:line="300" w:lineRule="exact"/>
              <w:jc w:val="center"/>
              <w:rPr>
                <w:rFonts w:ascii="宋体" w:hAnsi="宋体" w:cs="宋体" w:hint="eastAsia"/>
                <w:szCs w:val="21"/>
              </w:rPr>
            </w:pPr>
            <w:r w:rsidRPr="001316A3">
              <w:rPr>
                <w:rFonts w:ascii="宋体" w:hAnsi="宋体" w:cs="宋体" w:hint="eastAsia"/>
                <w:szCs w:val="21"/>
              </w:rPr>
              <w:t>1</w:t>
            </w:r>
          </w:p>
        </w:tc>
        <w:tc>
          <w:tcPr>
            <w:tcW w:w="1134" w:type="dxa"/>
            <w:vAlign w:val="center"/>
          </w:tcPr>
          <w:p w14:paraId="57A28418" w14:textId="7F846BE0" w:rsidR="00F74B77" w:rsidRPr="001316A3" w:rsidRDefault="00F74B77" w:rsidP="001B5261">
            <w:pPr>
              <w:widowControl/>
              <w:jc w:val="center"/>
              <w:rPr>
                <w:rFonts w:ascii="等线" w:eastAsia="等线" w:hAnsi="等线" w:hint="eastAsia"/>
                <w:color w:val="000000"/>
                <w:kern w:val="0"/>
                <w:sz w:val="20"/>
              </w:rPr>
            </w:pPr>
            <w:r>
              <w:t>3000</w:t>
            </w:r>
            <w:r w:rsidRPr="001A14BB">
              <w:t xml:space="preserve">.00 </w:t>
            </w:r>
          </w:p>
        </w:tc>
        <w:tc>
          <w:tcPr>
            <w:tcW w:w="1559" w:type="dxa"/>
            <w:vAlign w:val="center"/>
          </w:tcPr>
          <w:p w14:paraId="10B265BD" w14:textId="77777777" w:rsidR="00F74B77" w:rsidRPr="001316A3" w:rsidRDefault="00F74B77" w:rsidP="001B5261">
            <w:pPr>
              <w:spacing w:line="300" w:lineRule="exact"/>
              <w:jc w:val="center"/>
              <w:rPr>
                <w:rFonts w:ascii="宋体" w:hAnsi="宋体" w:cs="宋体" w:hint="eastAsia"/>
                <w:szCs w:val="21"/>
              </w:rPr>
            </w:pPr>
            <w:r w:rsidRPr="0018140A">
              <w:t>SLT0010449</w:t>
            </w:r>
          </w:p>
        </w:tc>
        <w:tc>
          <w:tcPr>
            <w:tcW w:w="1843" w:type="dxa"/>
            <w:vAlign w:val="center"/>
          </w:tcPr>
          <w:p w14:paraId="26F5AF0C" w14:textId="3849072F" w:rsidR="00F74B77" w:rsidRPr="001316A3" w:rsidRDefault="00F74B77" w:rsidP="001B5261">
            <w:pPr>
              <w:spacing w:line="300" w:lineRule="exact"/>
              <w:jc w:val="center"/>
              <w:rPr>
                <w:rFonts w:ascii="宋体" w:hAnsi="宋体" w:cs="宋体" w:hint="eastAsia"/>
                <w:szCs w:val="21"/>
              </w:rPr>
            </w:pPr>
            <w:r w:rsidRPr="00962228">
              <w:rPr>
                <w:rFonts w:hint="eastAsia"/>
              </w:rPr>
              <w:t>拉簧挂接钣金</w:t>
            </w:r>
            <w:r>
              <w:rPr>
                <w:rFonts w:hint="eastAsia"/>
              </w:rPr>
              <w:t>（新状态）</w:t>
            </w:r>
          </w:p>
        </w:tc>
        <w:tc>
          <w:tcPr>
            <w:tcW w:w="2268" w:type="dxa"/>
            <w:vAlign w:val="center"/>
          </w:tcPr>
          <w:p w14:paraId="3A49195B" w14:textId="6A7202BD" w:rsidR="00F74B77" w:rsidRPr="001316A3" w:rsidRDefault="00F74B77" w:rsidP="001B5261">
            <w:pPr>
              <w:spacing w:line="300" w:lineRule="exact"/>
              <w:jc w:val="center"/>
              <w:rPr>
                <w:rFonts w:ascii="宋体" w:hAnsi="宋体" w:cs="宋体" w:hint="eastAsia"/>
                <w:szCs w:val="21"/>
              </w:rPr>
            </w:pPr>
            <w:r>
              <w:rPr>
                <w:rFonts w:ascii="宋体" w:hAnsi="宋体" w:cs="宋体" w:hint="eastAsia"/>
                <w:szCs w:val="21"/>
              </w:rPr>
              <w:t>包含</w:t>
            </w:r>
            <w:r w:rsidRPr="0018140A">
              <w:t>SLT0010449</w:t>
            </w:r>
            <w:r w:rsidR="00932EA0" w:rsidRPr="00962228">
              <w:rPr>
                <w:rFonts w:hint="eastAsia"/>
              </w:rPr>
              <w:t>拉簧挂接钣金</w:t>
            </w:r>
            <w:r w:rsidR="00932EA0">
              <w:rPr>
                <w:rFonts w:hint="eastAsia"/>
              </w:rPr>
              <w:t>原状态</w:t>
            </w:r>
            <w:r>
              <w:rPr>
                <w:rFonts w:ascii="宋体" w:hAnsi="宋体" w:cs="宋体" w:hint="eastAsia"/>
                <w:szCs w:val="21"/>
              </w:rPr>
              <w:t>的冲压模具</w:t>
            </w:r>
          </w:p>
        </w:tc>
      </w:tr>
      <w:tr w:rsidR="00F74B77" w:rsidRPr="001316A3" w14:paraId="0C5C9336" w14:textId="77777777" w:rsidTr="00F74B77">
        <w:trPr>
          <w:trHeight w:val="249"/>
          <w:jc w:val="center"/>
        </w:trPr>
        <w:tc>
          <w:tcPr>
            <w:tcW w:w="2871" w:type="dxa"/>
            <w:gridSpan w:val="3"/>
            <w:vAlign w:val="center"/>
          </w:tcPr>
          <w:p w14:paraId="182B4B5A" w14:textId="77777777" w:rsidR="00F74B77" w:rsidRPr="001316A3" w:rsidRDefault="00F74B77" w:rsidP="001B5261">
            <w:pPr>
              <w:tabs>
                <w:tab w:val="center" w:pos="3702"/>
                <w:tab w:val="right" w:pos="7284"/>
              </w:tabs>
              <w:ind w:firstLineChars="600" w:firstLine="1260"/>
              <w:jc w:val="center"/>
              <w:rPr>
                <w:rFonts w:ascii="宋体" w:hAnsi="宋体" w:cs="宋体" w:hint="eastAsia"/>
                <w:szCs w:val="21"/>
              </w:rPr>
            </w:pPr>
            <w:r w:rsidRPr="001316A3">
              <w:rPr>
                <w:rFonts w:ascii="宋体" w:hAnsi="宋体" w:cs="宋体" w:hint="eastAsia"/>
                <w:szCs w:val="21"/>
              </w:rPr>
              <w:t>合计（未税）：</w:t>
            </w:r>
          </w:p>
        </w:tc>
        <w:tc>
          <w:tcPr>
            <w:tcW w:w="709" w:type="dxa"/>
            <w:vAlign w:val="center"/>
          </w:tcPr>
          <w:p w14:paraId="4FF67B9C" w14:textId="77777777" w:rsidR="00F74B77" w:rsidRPr="001316A3" w:rsidRDefault="00F74B77" w:rsidP="001B5261">
            <w:pPr>
              <w:tabs>
                <w:tab w:val="center" w:pos="3702"/>
                <w:tab w:val="right" w:pos="7284"/>
              </w:tabs>
              <w:jc w:val="center"/>
              <w:rPr>
                <w:rFonts w:ascii="宋体" w:hAnsi="宋体" w:cs="宋体"/>
                <w:szCs w:val="21"/>
              </w:rPr>
            </w:pPr>
            <w:r>
              <w:rPr>
                <w:rFonts w:ascii="宋体" w:hAnsi="宋体" w:cs="宋体"/>
                <w:szCs w:val="21"/>
              </w:rPr>
              <w:t>7</w:t>
            </w:r>
          </w:p>
        </w:tc>
        <w:tc>
          <w:tcPr>
            <w:tcW w:w="1134" w:type="dxa"/>
            <w:vAlign w:val="center"/>
          </w:tcPr>
          <w:p w14:paraId="3DF0E730" w14:textId="19A3B58E" w:rsidR="00F74B77" w:rsidRPr="00CC4928" w:rsidRDefault="00932EA0" w:rsidP="001B5261">
            <w:pPr>
              <w:widowControl/>
              <w:jc w:val="center"/>
              <w:rPr>
                <w:rFonts w:hint="eastAsia"/>
                <w:color w:val="000000"/>
                <w:kern w:val="0"/>
                <w:szCs w:val="21"/>
              </w:rPr>
            </w:pPr>
            <w:r>
              <w:rPr>
                <w:color w:val="000000"/>
                <w:szCs w:val="21"/>
              </w:rPr>
              <w:t>17500.00</w:t>
            </w:r>
          </w:p>
        </w:tc>
        <w:tc>
          <w:tcPr>
            <w:tcW w:w="1559" w:type="dxa"/>
            <w:vAlign w:val="center"/>
          </w:tcPr>
          <w:p w14:paraId="5DE1FC45" w14:textId="77777777" w:rsidR="00F74B77" w:rsidRPr="001316A3" w:rsidRDefault="00F74B77" w:rsidP="001B5261">
            <w:pPr>
              <w:jc w:val="center"/>
              <w:rPr>
                <w:rFonts w:ascii="宋体" w:hAnsi="宋体" w:cs="宋体" w:hint="eastAsia"/>
                <w:szCs w:val="21"/>
              </w:rPr>
            </w:pPr>
            <w:r w:rsidRPr="001316A3">
              <w:rPr>
                <w:rFonts w:ascii="宋体" w:hAnsi="宋体" w:cs="宋体" w:hint="eastAsia"/>
                <w:szCs w:val="21"/>
              </w:rPr>
              <w:t>——</w:t>
            </w:r>
          </w:p>
        </w:tc>
        <w:tc>
          <w:tcPr>
            <w:tcW w:w="1843" w:type="dxa"/>
            <w:vAlign w:val="center"/>
          </w:tcPr>
          <w:p w14:paraId="4197C91E" w14:textId="77777777" w:rsidR="00F74B77" w:rsidRPr="001316A3" w:rsidRDefault="00F74B77" w:rsidP="001B5261">
            <w:pPr>
              <w:jc w:val="center"/>
              <w:rPr>
                <w:rFonts w:ascii="宋体" w:hAnsi="宋体" w:cs="宋体" w:hint="eastAsia"/>
                <w:szCs w:val="21"/>
              </w:rPr>
            </w:pPr>
            <w:r w:rsidRPr="001316A3">
              <w:rPr>
                <w:rFonts w:ascii="宋体" w:hAnsi="宋体" w:cs="宋体" w:hint="eastAsia"/>
                <w:szCs w:val="21"/>
              </w:rPr>
              <w:t>——</w:t>
            </w:r>
          </w:p>
        </w:tc>
        <w:tc>
          <w:tcPr>
            <w:tcW w:w="2268" w:type="dxa"/>
            <w:vAlign w:val="center"/>
          </w:tcPr>
          <w:p w14:paraId="770B6CDF" w14:textId="77777777" w:rsidR="00F74B77" w:rsidRPr="001316A3" w:rsidRDefault="00F74B77" w:rsidP="001B5261">
            <w:pPr>
              <w:jc w:val="center"/>
              <w:rPr>
                <w:rFonts w:ascii="宋体" w:hAnsi="宋体" w:cs="宋体" w:hint="eastAsia"/>
                <w:szCs w:val="21"/>
              </w:rPr>
            </w:pPr>
            <w:r>
              <w:rPr>
                <w:rFonts w:ascii="宋体" w:hAnsi="宋体" w:cs="宋体" w:hint="eastAsia"/>
                <w:szCs w:val="21"/>
              </w:rPr>
              <w:t>——</w:t>
            </w:r>
          </w:p>
        </w:tc>
      </w:tr>
      <w:tr w:rsidR="00F74B77" w:rsidRPr="001316A3" w14:paraId="43A00140" w14:textId="77777777" w:rsidTr="001B5261">
        <w:trPr>
          <w:trHeight w:val="249"/>
          <w:jc w:val="center"/>
        </w:trPr>
        <w:tc>
          <w:tcPr>
            <w:tcW w:w="10384" w:type="dxa"/>
            <w:gridSpan w:val="8"/>
            <w:vAlign w:val="center"/>
          </w:tcPr>
          <w:p w14:paraId="56883D2E" w14:textId="3D47DC3E" w:rsidR="00F74B77" w:rsidRPr="001316A3" w:rsidRDefault="00F74B77" w:rsidP="001B5261">
            <w:pPr>
              <w:jc w:val="left"/>
              <w:rPr>
                <w:rFonts w:ascii="宋体" w:hAnsi="宋体" w:cs="宋体" w:hint="eastAsia"/>
                <w:szCs w:val="21"/>
              </w:rPr>
            </w:pPr>
            <w:r w:rsidRPr="001316A3">
              <w:rPr>
                <w:rFonts w:ascii="宋体" w:hAnsi="宋体" w:cs="宋体" w:hint="eastAsia"/>
                <w:szCs w:val="21"/>
              </w:rPr>
              <w:t>含13%增值税金额：</w:t>
            </w:r>
            <w:r w:rsidR="00932EA0">
              <w:rPr>
                <w:rFonts w:ascii="宋体" w:hAnsi="宋体" w:cs="宋体"/>
                <w:szCs w:val="21"/>
                <w:u w:val="single"/>
              </w:rPr>
              <w:t>19775.00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r w:rsidR="00932EA0">
              <w:rPr>
                <w:rFonts w:ascii="宋体" w:hAnsi="宋体" w:cs="宋体" w:hint="eastAsia"/>
                <w:szCs w:val="21"/>
                <w:u w:val="single"/>
              </w:rPr>
              <w:t>壹万玖仟柒佰柒拾伍元零角零分</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59A627EA"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32EA0">
        <w:rPr>
          <w:rFonts w:ascii="仿宋" w:eastAsia="仿宋" w:hAnsi="仿宋" w:cs="宋体"/>
          <w:b/>
          <w:bCs/>
          <w:color w:val="000000"/>
          <w:kern w:val="0"/>
          <w:sz w:val="24"/>
          <w:u w:val="single"/>
        </w:rPr>
        <w:t>19775.00</w:t>
      </w:r>
      <w:r w:rsidRPr="006E2448">
        <w:rPr>
          <w:rFonts w:ascii="仿宋" w:eastAsia="仿宋" w:hAnsi="仿宋" w:cs="宋体" w:hint="eastAsia"/>
          <w:b/>
          <w:bCs/>
          <w:color w:val="000000"/>
          <w:kern w:val="0"/>
          <w:sz w:val="24"/>
        </w:rPr>
        <w:t>元，</w:t>
      </w:r>
      <w:r w:rsidR="00932EA0">
        <w:rPr>
          <w:rFonts w:ascii="仿宋" w:eastAsia="仿宋" w:hAnsi="仿宋" w:cs="宋体" w:hint="eastAsia"/>
          <w:b/>
          <w:bCs/>
          <w:color w:val="000000"/>
          <w:kern w:val="0"/>
          <w:sz w:val="24"/>
          <w:u w:val="single"/>
        </w:rPr>
        <w:t>壹万玖仟柒佰柒拾伍元零角零分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hint="eastAsia"/>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中间靠背左侧装车钣金冲压模具和拉簧挂接钣金冲压模具取消，按照本合同执行。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3C248FE6" w14:textId="77777777"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69434950" w:edGrp="everyone"/>
      <w:permEnd w:id="1969434950"/>
      <w:r w:rsidRPr="00C64A64">
        <w:rPr>
          <w:rFonts w:ascii="仿宋" w:eastAsia="仿宋" w:hAnsi="仿宋" w:hint="eastAsia"/>
          <w:sz w:val="24"/>
          <w:szCs w:val="24"/>
        </w:rPr>
        <w:t>元。</w:t>
      </w:r>
    </w:p>
    <w:p w14:paraId="61B14897" w14:textId="77777777"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502231264"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502231264"/>
      <w:r w:rsidRPr="00C64A64">
        <w:rPr>
          <w:rFonts w:ascii="仿宋" w:eastAsia="仿宋" w:hAnsi="仿宋" w:hint="eastAsia"/>
          <w:sz w:val="24"/>
          <w:szCs w:val="24"/>
        </w:rPr>
        <w:t>元。</w:t>
      </w:r>
    </w:p>
    <w:p w14:paraId="693AA11E"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1432" w:type="dxa"/>
        <w:jc w:val="center"/>
        <w:tblLook w:val="04A0" w:firstRow="1" w:lastRow="0" w:firstColumn="1" w:lastColumn="0" w:noHBand="0" w:noVBand="1"/>
      </w:tblPr>
      <w:tblGrid>
        <w:gridCol w:w="584"/>
        <w:gridCol w:w="1316"/>
        <w:gridCol w:w="1452"/>
        <w:gridCol w:w="1767"/>
        <w:gridCol w:w="436"/>
        <w:gridCol w:w="876"/>
        <w:gridCol w:w="876"/>
        <w:gridCol w:w="986"/>
        <w:gridCol w:w="986"/>
        <w:gridCol w:w="1096"/>
        <w:gridCol w:w="1057"/>
      </w:tblGrid>
      <w:tr w:rsidR="00573FF2" w:rsidRPr="006A7C85" w14:paraId="1AD9C453" w14:textId="77777777" w:rsidTr="00AA065F">
        <w:trPr>
          <w:trHeight w:val="270"/>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304E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E4D1"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71544"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7CEC3"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3C875"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E247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8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AD682"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20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3FFD0"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8615" w14:textId="233058BB"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573FF2" w:rsidRPr="006A7C85" w14:paraId="24B7DF28" w14:textId="77777777" w:rsidTr="00AA065F">
        <w:trPr>
          <w:trHeight w:val="270"/>
          <w:jc w:val="center"/>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F4D5ED3" w14:textId="77777777" w:rsidR="00B02785" w:rsidRPr="006A7C85" w:rsidRDefault="00B02785" w:rsidP="00B47FD5">
            <w:pPr>
              <w:widowControl/>
              <w:jc w:val="left"/>
              <w:rPr>
                <w:rFonts w:ascii="仿宋" w:eastAsia="仿宋" w:hAnsi="仿宋" w:cs="宋体"/>
                <w:color w:val="000000"/>
                <w:kern w:val="0"/>
                <w:szCs w:val="21"/>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463B80BF" w14:textId="77777777" w:rsidR="00B02785" w:rsidRPr="006A7C85" w:rsidRDefault="00B02785" w:rsidP="00B47FD5">
            <w:pPr>
              <w:widowControl/>
              <w:jc w:val="left"/>
              <w:rPr>
                <w:rFonts w:ascii="仿宋" w:eastAsia="仿宋" w:hAnsi="仿宋" w:cs="宋体"/>
                <w:color w:val="000000"/>
                <w:kern w:val="0"/>
                <w:szCs w:val="21"/>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73C6ECC9" w14:textId="77777777" w:rsidR="00B02785" w:rsidRPr="006A7C85" w:rsidRDefault="00B02785" w:rsidP="00B47FD5">
            <w:pPr>
              <w:widowControl/>
              <w:jc w:val="left"/>
              <w:rPr>
                <w:rFonts w:ascii="仿宋" w:eastAsia="仿宋" w:hAnsi="仿宋" w:cs="宋体"/>
                <w:color w:val="000000"/>
                <w:kern w:val="0"/>
                <w:szCs w:val="21"/>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3176CD36" w14:textId="77777777"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5AB6390" w14:textId="77777777" w:rsidR="00B02785" w:rsidRPr="006A7C85" w:rsidRDefault="00B02785" w:rsidP="00B47FD5">
            <w:pPr>
              <w:widowControl/>
              <w:jc w:val="left"/>
              <w:rPr>
                <w:rFonts w:ascii="仿宋" w:eastAsia="仿宋" w:hAnsi="仿宋" w:cs="宋体"/>
                <w:color w:val="000000"/>
                <w:kern w:val="0"/>
                <w:szCs w:val="21"/>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B176814" w14:textId="77777777" w:rsidR="00B02785" w:rsidRPr="006A7C85" w:rsidRDefault="00B02785" w:rsidP="00B47FD5">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14:paraId="1C0075CC"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986" w:type="dxa"/>
            <w:tcBorders>
              <w:top w:val="nil"/>
              <w:left w:val="nil"/>
              <w:bottom w:val="single" w:sz="4" w:space="0" w:color="auto"/>
              <w:right w:val="single" w:sz="4" w:space="0" w:color="auto"/>
            </w:tcBorders>
            <w:shd w:val="clear" w:color="auto" w:fill="auto"/>
            <w:vAlign w:val="center"/>
            <w:hideMark/>
          </w:tcPr>
          <w:p w14:paraId="58B3E53B"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86" w:type="dxa"/>
            <w:tcBorders>
              <w:top w:val="nil"/>
              <w:left w:val="nil"/>
              <w:bottom w:val="single" w:sz="4" w:space="0" w:color="auto"/>
              <w:right w:val="single" w:sz="4" w:space="0" w:color="auto"/>
            </w:tcBorders>
            <w:shd w:val="clear" w:color="auto" w:fill="auto"/>
            <w:vAlign w:val="center"/>
            <w:hideMark/>
          </w:tcPr>
          <w:p w14:paraId="086DE546"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1096" w:type="dxa"/>
            <w:tcBorders>
              <w:top w:val="nil"/>
              <w:left w:val="nil"/>
              <w:bottom w:val="single" w:sz="4" w:space="0" w:color="auto"/>
              <w:right w:val="single" w:sz="4" w:space="0" w:color="auto"/>
            </w:tcBorders>
            <w:shd w:val="clear" w:color="auto" w:fill="auto"/>
            <w:vAlign w:val="center"/>
            <w:hideMark/>
          </w:tcPr>
          <w:p w14:paraId="7B0163ED"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7F636F75" w14:textId="77777777" w:rsidR="00B02785" w:rsidRPr="006A7C85" w:rsidRDefault="00B02785" w:rsidP="00B47FD5">
            <w:pPr>
              <w:widowControl/>
              <w:jc w:val="left"/>
              <w:rPr>
                <w:rFonts w:ascii="仿宋" w:eastAsia="仿宋" w:hAnsi="仿宋" w:cs="宋体"/>
                <w:color w:val="000000"/>
                <w:kern w:val="0"/>
                <w:szCs w:val="21"/>
              </w:rPr>
            </w:pPr>
          </w:p>
        </w:tc>
      </w:tr>
      <w:tr w:rsidR="00573FF2" w:rsidRPr="006A7C85" w14:paraId="3F9CDB7D" w14:textId="77777777" w:rsidTr="00AA065F">
        <w:trPr>
          <w:trHeight w:val="270"/>
          <w:jc w:val="center"/>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14:paraId="3CF8BA8D" w14:textId="77777777" w:rsidR="004F6B49" w:rsidRPr="006A7C85" w:rsidRDefault="004F6B49" w:rsidP="004F6B4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16" w:type="dxa"/>
            <w:tcBorders>
              <w:top w:val="nil"/>
              <w:left w:val="nil"/>
              <w:bottom w:val="single" w:sz="4" w:space="0" w:color="auto"/>
              <w:right w:val="single" w:sz="4" w:space="0" w:color="auto"/>
            </w:tcBorders>
            <w:shd w:val="clear" w:color="auto" w:fill="auto"/>
            <w:noWrap/>
            <w:vAlign w:val="center"/>
          </w:tcPr>
          <w:p w14:paraId="2D1995D4" w14:textId="789A707E" w:rsidR="004F6B49" w:rsidRPr="006A7C85" w:rsidRDefault="00932EA0" w:rsidP="004F6B49">
            <w:pPr>
              <w:widowControl/>
              <w:jc w:val="center"/>
              <w:rPr>
                <w:rFonts w:ascii="宋体" w:hAnsi="宋体" w:cs="宋体"/>
                <w:color w:val="000000"/>
                <w:kern w:val="0"/>
                <w:sz w:val="22"/>
                <w:szCs w:val="22"/>
              </w:rPr>
            </w:pPr>
            <w:r w:rsidRPr="00932EA0">
              <w:rPr>
                <w:rFonts w:ascii="宋体" w:hAnsi="宋体" w:cs="宋体"/>
                <w:color w:val="000000"/>
                <w:kern w:val="0"/>
                <w:sz w:val="22"/>
                <w:szCs w:val="22"/>
              </w:rPr>
              <w:t>SLT0010449</w:t>
            </w:r>
          </w:p>
        </w:tc>
        <w:tc>
          <w:tcPr>
            <w:tcW w:w="1452" w:type="dxa"/>
            <w:tcBorders>
              <w:top w:val="nil"/>
              <w:left w:val="nil"/>
              <w:bottom w:val="single" w:sz="4" w:space="0" w:color="auto"/>
              <w:right w:val="single" w:sz="4" w:space="0" w:color="auto"/>
            </w:tcBorders>
            <w:shd w:val="clear" w:color="auto" w:fill="auto"/>
            <w:noWrap/>
            <w:vAlign w:val="center"/>
          </w:tcPr>
          <w:p w14:paraId="4995C15A" w14:textId="50378C6E" w:rsidR="004F6B49" w:rsidRPr="006A7C85" w:rsidRDefault="00932EA0" w:rsidP="004F6B49">
            <w:pPr>
              <w:widowControl/>
              <w:jc w:val="left"/>
              <w:rPr>
                <w:rFonts w:ascii="宋体" w:hAnsi="宋体" w:cs="宋体"/>
                <w:color w:val="000000"/>
                <w:kern w:val="0"/>
                <w:sz w:val="22"/>
                <w:szCs w:val="22"/>
              </w:rPr>
            </w:pPr>
            <w:r w:rsidRPr="00932EA0">
              <w:rPr>
                <w:rFonts w:ascii="宋体" w:hAnsi="宋体" w:cs="宋体" w:hint="eastAsia"/>
                <w:color w:val="000000"/>
                <w:kern w:val="0"/>
                <w:sz w:val="22"/>
                <w:szCs w:val="22"/>
              </w:rPr>
              <w:t>拉簧挂接钣金（新状态）</w:t>
            </w:r>
          </w:p>
        </w:tc>
        <w:tc>
          <w:tcPr>
            <w:tcW w:w="1767" w:type="dxa"/>
            <w:tcBorders>
              <w:top w:val="nil"/>
              <w:left w:val="nil"/>
              <w:bottom w:val="single" w:sz="4" w:space="0" w:color="auto"/>
              <w:right w:val="single" w:sz="4" w:space="0" w:color="auto"/>
            </w:tcBorders>
            <w:shd w:val="clear" w:color="auto" w:fill="auto"/>
            <w:noWrap/>
            <w:vAlign w:val="center"/>
          </w:tcPr>
          <w:p w14:paraId="112783A6" w14:textId="24B44AAC" w:rsidR="004F6B49" w:rsidRPr="006A7C85" w:rsidRDefault="00932EA0" w:rsidP="004F6B49">
            <w:pPr>
              <w:widowControl/>
              <w:jc w:val="left"/>
              <w:rPr>
                <w:rFonts w:ascii="宋体" w:hAnsi="宋体" w:cs="宋体"/>
                <w:color w:val="000000"/>
                <w:kern w:val="0"/>
                <w:sz w:val="22"/>
                <w:szCs w:val="22"/>
              </w:rPr>
            </w:pPr>
            <w:r w:rsidRPr="00932EA0">
              <w:rPr>
                <w:rFonts w:ascii="宋体" w:hAnsi="宋体" w:cs="宋体" w:hint="eastAsia"/>
                <w:color w:val="000000"/>
                <w:kern w:val="0"/>
                <w:sz w:val="22"/>
                <w:szCs w:val="22"/>
              </w:rPr>
              <w:t>拉簧挂接钣金（新状态）</w:t>
            </w:r>
            <w:r>
              <w:rPr>
                <w:rFonts w:ascii="宋体" w:hAnsi="宋体" w:cs="宋体" w:hint="eastAsia"/>
                <w:color w:val="000000"/>
                <w:kern w:val="0"/>
                <w:sz w:val="22"/>
                <w:szCs w:val="22"/>
              </w:rPr>
              <w:t>冲压模具</w:t>
            </w:r>
          </w:p>
        </w:tc>
        <w:tc>
          <w:tcPr>
            <w:tcW w:w="436" w:type="dxa"/>
            <w:tcBorders>
              <w:top w:val="nil"/>
              <w:left w:val="nil"/>
              <w:bottom w:val="single" w:sz="4" w:space="0" w:color="auto"/>
              <w:right w:val="single" w:sz="4" w:space="0" w:color="auto"/>
            </w:tcBorders>
            <w:shd w:val="clear" w:color="auto" w:fill="auto"/>
            <w:noWrap/>
            <w:vAlign w:val="center"/>
          </w:tcPr>
          <w:p w14:paraId="33F224A3" w14:textId="34887EC3" w:rsidR="004F6B49" w:rsidRPr="006A7C85" w:rsidRDefault="00932EA0" w:rsidP="004F6B49">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876" w:type="dxa"/>
            <w:tcBorders>
              <w:top w:val="nil"/>
              <w:left w:val="nil"/>
              <w:bottom w:val="single" w:sz="4" w:space="0" w:color="auto"/>
              <w:right w:val="single" w:sz="4" w:space="0" w:color="auto"/>
            </w:tcBorders>
            <w:shd w:val="clear" w:color="auto" w:fill="auto"/>
            <w:noWrap/>
            <w:vAlign w:val="center"/>
          </w:tcPr>
          <w:p w14:paraId="6B7456EE" w14:textId="0F25EAB7" w:rsidR="004F6B49" w:rsidRPr="006A7C85" w:rsidRDefault="00932EA0"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876" w:type="dxa"/>
            <w:tcBorders>
              <w:top w:val="nil"/>
              <w:left w:val="nil"/>
              <w:bottom w:val="single" w:sz="4" w:space="0" w:color="auto"/>
              <w:right w:val="single" w:sz="4" w:space="0" w:color="auto"/>
            </w:tcBorders>
            <w:shd w:val="clear" w:color="auto" w:fill="auto"/>
            <w:noWrap/>
            <w:vAlign w:val="center"/>
          </w:tcPr>
          <w:p w14:paraId="6937E0DE" w14:textId="472FBAC9" w:rsidR="004F6B49" w:rsidRPr="006A7C85" w:rsidRDefault="00932EA0"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.03</w:t>
            </w:r>
          </w:p>
        </w:tc>
        <w:tc>
          <w:tcPr>
            <w:tcW w:w="986" w:type="dxa"/>
            <w:tcBorders>
              <w:top w:val="nil"/>
              <w:left w:val="nil"/>
              <w:bottom w:val="single" w:sz="4" w:space="0" w:color="auto"/>
              <w:right w:val="single" w:sz="4" w:space="0" w:color="auto"/>
            </w:tcBorders>
            <w:shd w:val="clear" w:color="auto" w:fill="auto"/>
            <w:noWrap/>
            <w:vAlign w:val="center"/>
          </w:tcPr>
          <w:p w14:paraId="1FBAA0F5" w14:textId="199D39F8" w:rsidR="004F6B49" w:rsidRPr="006A7C85" w:rsidRDefault="00932EA0"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.0339</w:t>
            </w:r>
          </w:p>
        </w:tc>
        <w:tc>
          <w:tcPr>
            <w:tcW w:w="986" w:type="dxa"/>
            <w:tcBorders>
              <w:top w:val="nil"/>
              <w:left w:val="nil"/>
              <w:bottom w:val="single" w:sz="4" w:space="0" w:color="auto"/>
              <w:right w:val="single" w:sz="4" w:space="0" w:color="auto"/>
            </w:tcBorders>
            <w:shd w:val="clear" w:color="auto" w:fill="auto"/>
            <w:noWrap/>
            <w:vAlign w:val="center"/>
          </w:tcPr>
          <w:p w14:paraId="55BD9797" w14:textId="316DAE91" w:rsidR="004F6B49" w:rsidRPr="006A7C85" w:rsidRDefault="00932EA0"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000.00</w:t>
            </w:r>
          </w:p>
        </w:tc>
        <w:tc>
          <w:tcPr>
            <w:tcW w:w="1096" w:type="dxa"/>
            <w:tcBorders>
              <w:top w:val="nil"/>
              <w:left w:val="nil"/>
              <w:bottom w:val="single" w:sz="4" w:space="0" w:color="auto"/>
              <w:right w:val="single" w:sz="4" w:space="0" w:color="auto"/>
            </w:tcBorders>
            <w:shd w:val="clear" w:color="auto" w:fill="auto"/>
            <w:noWrap/>
            <w:vAlign w:val="center"/>
          </w:tcPr>
          <w:p w14:paraId="656D6BB9" w14:textId="5EA31133" w:rsidR="004F6B49" w:rsidRPr="006A7C85" w:rsidRDefault="00932EA0"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390.00</w:t>
            </w:r>
          </w:p>
        </w:tc>
        <w:tc>
          <w:tcPr>
            <w:tcW w:w="1057" w:type="dxa"/>
            <w:tcBorders>
              <w:top w:val="nil"/>
              <w:left w:val="nil"/>
              <w:bottom w:val="single" w:sz="4" w:space="0" w:color="auto"/>
              <w:right w:val="single" w:sz="4" w:space="0" w:color="auto"/>
            </w:tcBorders>
            <w:shd w:val="clear" w:color="auto" w:fill="auto"/>
            <w:noWrap/>
            <w:vAlign w:val="center"/>
            <w:hideMark/>
          </w:tcPr>
          <w:p w14:paraId="31CA7951" w14:textId="09B62828" w:rsidR="004F6B49" w:rsidRPr="006A7C85" w:rsidRDefault="004F6B49" w:rsidP="004F6B4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573FF2">
              <w:rPr>
                <w:rFonts w:ascii="宋体" w:hAnsi="宋体" w:cs="宋体" w:hint="eastAsia"/>
                <w:color w:val="000000"/>
                <w:kern w:val="0"/>
                <w:sz w:val="22"/>
                <w:szCs w:val="22"/>
              </w:rPr>
              <w:t>——</w:t>
            </w:r>
          </w:p>
        </w:tc>
      </w:tr>
      <w:tr w:rsidR="00932EA0" w:rsidRPr="006A7C85" w14:paraId="29110B26" w14:textId="77777777" w:rsidTr="00AA065F">
        <w:trPr>
          <w:trHeight w:val="270"/>
          <w:jc w:val="center"/>
        </w:trPr>
        <w:tc>
          <w:tcPr>
            <w:tcW w:w="584" w:type="dxa"/>
            <w:tcBorders>
              <w:top w:val="nil"/>
              <w:left w:val="single" w:sz="4" w:space="0" w:color="auto"/>
              <w:bottom w:val="single" w:sz="4" w:space="0" w:color="auto"/>
              <w:right w:val="single" w:sz="4" w:space="0" w:color="auto"/>
            </w:tcBorders>
            <w:shd w:val="clear" w:color="000000" w:fill="FFFFFF"/>
            <w:noWrap/>
            <w:vAlign w:val="center"/>
          </w:tcPr>
          <w:p w14:paraId="3AEFB7FA" w14:textId="5653FB8D" w:rsidR="00932EA0" w:rsidRPr="006A7C85" w:rsidRDefault="00AA065F" w:rsidP="004F6B49">
            <w:pPr>
              <w:widowControl/>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1971CE0F" w14:textId="065B01A1" w:rsidR="00932EA0" w:rsidRPr="00932EA0" w:rsidRDefault="00AA065F" w:rsidP="004F6B49">
            <w:pPr>
              <w:widowControl/>
              <w:jc w:val="center"/>
              <w:rPr>
                <w:rFonts w:ascii="宋体" w:hAnsi="宋体" w:cs="宋体"/>
                <w:color w:val="000000"/>
                <w:kern w:val="0"/>
                <w:sz w:val="22"/>
                <w:szCs w:val="22"/>
              </w:rPr>
            </w:pPr>
            <w:r w:rsidRPr="00AA065F">
              <w:rPr>
                <w:rFonts w:ascii="宋体" w:hAnsi="宋体" w:cs="宋体"/>
                <w:color w:val="000000"/>
                <w:kern w:val="0"/>
                <w:sz w:val="22"/>
                <w:szCs w:val="22"/>
              </w:rPr>
              <w:t>SLT0010725</w:t>
            </w:r>
          </w:p>
        </w:tc>
        <w:tc>
          <w:tcPr>
            <w:tcW w:w="1452" w:type="dxa"/>
            <w:tcBorders>
              <w:top w:val="nil"/>
              <w:left w:val="nil"/>
              <w:bottom w:val="single" w:sz="4" w:space="0" w:color="auto"/>
              <w:right w:val="single" w:sz="4" w:space="0" w:color="auto"/>
            </w:tcBorders>
            <w:shd w:val="clear" w:color="auto" w:fill="auto"/>
            <w:noWrap/>
            <w:vAlign w:val="center"/>
          </w:tcPr>
          <w:p w14:paraId="3DFADFEE" w14:textId="641293E7" w:rsidR="00932EA0" w:rsidRPr="00932EA0" w:rsidRDefault="00AA065F" w:rsidP="004F6B49">
            <w:pPr>
              <w:widowControl/>
              <w:jc w:val="left"/>
              <w:rPr>
                <w:rFonts w:ascii="宋体" w:hAnsi="宋体" w:cs="宋体" w:hint="eastAsia"/>
                <w:color w:val="000000"/>
                <w:kern w:val="0"/>
                <w:sz w:val="22"/>
                <w:szCs w:val="22"/>
              </w:rPr>
            </w:pPr>
            <w:r w:rsidRPr="00AA065F">
              <w:rPr>
                <w:rFonts w:ascii="宋体" w:hAnsi="宋体" w:cs="宋体" w:hint="eastAsia"/>
                <w:color w:val="000000"/>
                <w:kern w:val="0"/>
                <w:sz w:val="22"/>
                <w:szCs w:val="22"/>
              </w:rPr>
              <w:t>中间靠背左侧装车钣金总成</w:t>
            </w:r>
          </w:p>
        </w:tc>
        <w:tc>
          <w:tcPr>
            <w:tcW w:w="1767" w:type="dxa"/>
            <w:tcBorders>
              <w:top w:val="nil"/>
              <w:left w:val="nil"/>
              <w:bottom w:val="single" w:sz="4" w:space="0" w:color="auto"/>
              <w:right w:val="single" w:sz="4" w:space="0" w:color="auto"/>
            </w:tcBorders>
            <w:shd w:val="clear" w:color="auto" w:fill="auto"/>
            <w:noWrap/>
            <w:vAlign w:val="center"/>
          </w:tcPr>
          <w:p w14:paraId="5C6D7611" w14:textId="66EE3C20" w:rsidR="00932EA0" w:rsidRPr="00932EA0" w:rsidRDefault="00AA065F" w:rsidP="004F6B49">
            <w:pPr>
              <w:widowControl/>
              <w:jc w:val="left"/>
              <w:rPr>
                <w:rFonts w:ascii="宋体" w:hAnsi="宋体" w:cs="宋体" w:hint="eastAsia"/>
                <w:color w:val="000000"/>
                <w:kern w:val="0"/>
                <w:sz w:val="22"/>
                <w:szCs w:val="22"/>
              </w:rPr>
            </w:pPr>
            <w:r w:rsidRPr="00AA065F">
              <w:rPr>
                <w:rFonts w:ascii="宋体" w:hAnsi="宋体" w:cs="宋体" w:hint="eastAsia"/>
                <w:color w:val="000000"/>
                <w:kern w:val="0"/>
                <w:sz w:val="22"/>
                <w:szCs w:val="22"/>
              </w:rPr>
              <w:t>中间靠背左侧装车钣金总成</w:t>
            </w:r>
            <w:r>
              <w:rPr>
                <w:rFonts w:ascii="宋体" w:hAnsi="宋体" w:cs="宋体" w:hint="eastAsia"/>
                <w:color w:val="000000"/>
                <w:kern w:val="0"/>
                <w:sz w:val="22"/>
                <w:szCs w:val="22"/>
              </w:rPr>
              <w:t>冲压模具</w:t>
            </w:r>
          </w:p>
        </w:tc>
        <w:tc>
          <w:tcPr>
            <w:tcW w:w="436" w:type="dxa"/>
            <w:tcBorders>
              <w:top w:val="nil"/>
              <w:left w:val="nil"/>
              <w:bottom w:val="single" w:sz="4" w:space="0" w:color="auto"/>
              <w:right w:val="single" w:sz="4" w:space="0" w:color="auto"/>
            </w:tcBorders>
            <w:shd w:val="clear" w:color="auto" w:fill="auto"/>
            <w:noWrap/>
            <w:vAlign w:val="center"/>
          </w:tcPr>
          <w:p w14:paraId="6E574463" w14:textId="788FD4C3" w:rsidR="00932EA0" w:rsidRDefault="00AA065F" w:rsidP="004F6B4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套</w:t>
            </w:r>
          </w:p>
        </w:tc>
        <w:tc>
          <w:tcPr>
            <w:tcW w:w="876" w:type="dxa"/>
            <w:tcBorders>
              <w:top w:val="nil"/>
              <w:left w:val="nil"/>
              <w:bottom w:val="single" w:sz="4" w:space="0" w:color="auto"/>
              <w:right w:val="single" w:sz="4" w:space="0" w:color="auto"/>
            </w:tcBorders>
            <w:shd w:val="clear" w:color="auto" w:fill="auto"/>
            <w:noWrap/>
            <w:vAlign w:val="center"/>
          </w:tcPr>
          <w:p w14:paraId="24E77E7B" w14:textId="32ACBE5C" w:rsidR="00932EA0" w:rsidRDefault="00AA065F" w:rsidP="00573FF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876" w:type="dxa"/>
            <w:tcBorders>
              <w:top w:val="nil"/>
              <w:left w:val="nil"/>
              <w:bottom w:val="single" w:sz="4" w:space="0" w:color="auto"/>
              <w:right w:val="single" w:sz="4" w:space="0" w:color="auto"/>
            </w:tcBorders>
            <w:shd w:val="clear" w:color="auto" w:fill="auto"/>
            <w:noWrap/>
            <w:vAlign w:val="center"/>
          </w:tcPr>
          <w:p w14:paraId="5FEBF98B" w14:textId="65D7EBE5" w:rsidR="00932EA0" w:rsidRDefault="00AA065F" w:rsidP="00573FF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.1450</w:t>
            </w:r>
          </w:p>
        </w:tc>
        <w:tc>
          <w:tcPr>
            <w:tcW w:w="986" w:type="dxa"/>
            <w:tcBorders>
              <w:top w:val="nil"/>
              <w:left w:val="nil"/>
              <w:bottom w:val="single" w:sz="4" w:space="0" w:color="auto"/>
              <w:right w:val="single" w:sz="4" w:space="0" w:color="auto"/>
            </w:tcBorders>
            <w:shd w:val="clear" w:color="auto" w:fill="auto"/>
            <w:noWrap/>
            <w:vAlign w:val="center"/>
          </w:tcPr>
          <w:p w14:paraId="7AD1208F" w14:textId="5F804348" w:rsidR="00932EA0" w:rsidRDefault="00AA065F" w:rsidP="00573FF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.16385</w:t>
            </w:r>
          </w:p>
        </w:tc>
        <w:tc>
          <w:tcPr>
            <w:tcW w:w="986" w:type="dxa"/>
            <w:tcBorders>
              <w:top w:val="nil"/>
              <w:left w:val="nil"/>
              <w:bottom w:val="single" w:sz="4" w:space="0" w:color="auto"/>
              <w:right w:val="single" w:sz="4" w:space="0" w:color="auto"/>
            </w:tcBorders>
            <w:shd w:val="clear" w:color="auto" w:fill="auto"/>
            <w:noWrap/>
            <w:vAlign w:val="center"/>
          </w:tcPr>
          <w:p w14:paraId="43DB10B3" w14:textId="4B6E027D" w:rsidR="00932EA0" w:rsidRDefault="00AA065F" w:rsidP="00573FF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4500</w:t>
            </w:r>
          </w:p>
        </w:tc>
        <w:tc>
          <w:tcPr>
            <w:tcW w:w="1096" w:type="dxa"/>
            <w:tcBorders>
              <w:top w:val="nil"/>
              <w:left w:val="nil"/>
              <w:bottom w:val="single" w:sz="4" w:space="0" w:color="auto"/>
              <w:right w:val="single" w:sz="4" w:space="0" w:color="auto"/>
            </w:tcBorders>
            <w:shd w:val="clear" w:color="auto" w:fill="auto"/>
            <w:noWrap/>
            <w:vAlign w:val="center"/>
          </w:tcPr>
          <w:p w14:paraId="461C7B85" w14:textId="2046517E" w:rsidR="00932EA0" w:rsidRDefault="00AA065F" w:rsidP="00573FF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6385.00</w:t>
            </w:r>
          </w:p>
        </w:tc>
        <w:tc>
          <w:tcPr>
            <w:tcW w:w="1057" w:type="dxa"/>
            <w:tcBorders>
              <w:top w:val="nil"/>
              <w:left w:val="nil"/>
              <w:bottom w:val="single" w:sz="4" w:space="0" w:color="auto"/>
              <w:right w:val="single" w:sz="4" w:space="0" w:color="auto"/>
            </w:tcBorders>
            <w:shd w:val="clear" w:color="auto" w:fill="auto"/>
            <w:noWrap/>
            <w:vAlign w:val="center"/>
          </w:tcPr>
          <w:p w14:paraId="4DBB64A6" w14:textId="44B10685" w:rsidR="00932EA0" w:rsidRPr="006A7C85" w:rsidRDefault="00AA065F" w:rsidP="00AA065F">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w:t>
            </w:r>
          </w:p>
        </w:tc>
      </w:tr>
      <w:tr w:rsidR="004F6B49" w:rsidRPr="006A7C85" w14:paraId="66A1244A" w14:textId="77777777" w:rsidTr="00AA065F">
        <w:trPr>
          <w:trHeight w:val="270"/>
          <w:jc w:val="center"/>
        </w:trPr>
        <w:tc>
          <w:tcPr>
            <w:tcW w:w="8293" w:type="dxa"/>
            <w:gridSpan w:val="8"/>
            <w:tcBorders>
              <w:top w:val="nil"/>
              <w:left w:val="single" w:sz="4" w:space="0" w:color="auto"/>
              <w:bottom w:val="single" w:sz="4" w:space="0" w:color="auto"/>
              <w:right w:val="single" w:sz="4" w:space="0" w:color="auto"/>
            </w:tcBorders>
            <w:shd w:val="clear" w:color="auto" w:fill="auto"/>
            <w:noWrap/>
            <w:vAlign w:val="center"/>
            <w:hideMark/>
          </w:tcPr>
          <w:p w14:paraId="7F9D13B0" w14:textId="77777777" w:rsidR="004F6B49" w:rsidRPr="006A7C85" w:rsidRDefault="004F6B49" w:rsidP="004F6B49">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986" w:type="dxa"/>
            <w:tcBorders>
              <w:top w:val="nil"/>
              <w:left w:val="nil"/>
              <w:bottom w:val="single" w:sz="4" w:space="0" w:color="auto"/>
              <w:right w:val="single" w:sz="4" w:space="0" w:color="auto"/>
            </w:tcBorders>
            <w:shd w:val="clear" w:color="auto" w:fill="auto"/>
            <w:noWrap/>
            <w:vAlign w:val="center"/>
            <w:hideMark/>
          </w:tcPr>
          <w:p w14:paraId="48093981" w14:textId="01CB1D8D" w:rsidR="004F6B49" w:rsidRPr="006A7C85" w:rsidRDefault="00573FF2" w:rsidP="00573FF2">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200.00</w:t>
            </w:r>
          </w:p>
        </w:tc>
        <w:tc>
          <w:tcPr>
            <w:tcW w:w="1096" w:type="dxa"/>
            <w:tcBorders>
              <w:top w:val="nil"/>
              <w:left w:val="nil"/>
              <w:bottom w:val="single" w:sz="4" w:space="0" w:color="auto"/>
              <w:right w:val="single" w:sz="4" w:space="0" w:color="auto"/>
            </w:tcBorders>
            <w:shd w:val="clear" w:color="auto" w:fill="auto"/>
            <w:noWrap/>
            <w:vAlign w:val="center"/>
            <w:hideMark/>
          </w:tcPr>
          <w:p w14:paraId="24EFD95D" w14:textId="29822B7D" w:rsidR="004F6B49" w:rsidRPr="006A7C85" w:rsidRDefault="00573FF2" w:rsidP="004F6B49">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356.00</w:t>
            </w:r>
            <w:r w:rsidR="004F6B49" w:rsidRPr="006A7C85">
              <w:rPr>
                <w:rFonts w:ascii="宋体" w:hAnsi="宋体" w:cs="宋体" w:hint="eastAsia"/>
                <w:color w:val="000000"/>
                <w:kern w:val="0"/>
                <w:sz w:val="22"/>
                <w:szCs w:val="22"/>
              </w:rPr>
              <w:t xml:space="preserve">　</w:t>
            </w:r>
          </w:p>
        </w:tc>
        <w:tc>
          <w:tcPr>
            <w:tcW w:w="1057" w:type="dxa"/>
            <w:tcBorders>
              <w:top w:val="nil"/>
              <w:left w:val="nil"/>
              <w:bottom w:val="single" w:sz="4" w:space="0" w:color="auto"/>
              <w:right w:val="single" w:sz="4" w:space="0" w:color="auto"/>
            </w:tcBorders>
            <w:shd w:val="clear" w:color="auto" w:fill="auto"/>
            <w:noWrap/>
            <w:vAlign w:val="center"/>
            <w:hideMark/>
          </w:tcPr>
          <w:p w14:paraId="207293E9" w14:textId="6839541B" w:rsidR="004F6B49" w:rsidRPr="006A7C85" w:rsidRDefault="004F6B49" w:rsidP="004F6B4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573FF2">
              <w:rPr>
                <w:rFonts w:ascii="宋体" w:hAnsi="宋体" w:cs="宋体" w:hint="eastAsia"/>
                <w:color w:val="000000"/>
                <w:kern w:val="0"/>
                <w:sz w:val="22"/>
                <w:szCs w:val="22"/>
              </w:rPr>
              <w:t>——</w:t>
            </w:r>
          </w:p>
        </w:tc>
      </w:tr>
    </w:tbl>
    <w:p w14:paraId="4EFA1222"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79322850" w:edGrp="everyone"/>
      <w:permEnd w:id="179322850"/>
      <w:r w:rsidRPr="00C64A64">
        <w:rPr>
          <w:rFonts w:ascii="仿宋" w:eastAsia="仿宋" w:hAnsi="仿宋" w:hint="eastAsia"/>
          <w:sz w:val="24"/>
          <w:szCs w:val="24"/>
        </w:rPr>
        <w:t>元。</w:t>
      </w:r>
    </w:p>
    <w:p w14:paraId="6A9687BA" w14:textId="77777777"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779" w:type="dxa"/>
        <w:jc w:val="center"/>
        <w:tblLook w:val="04A0" w:firstRow="1" w:lastRow="0" w:firstColumn="1" w:lastColumn="0" w:noHBand="0" w:noVBand="1"/>
      </w:tblPr>
      <w:tblGrid>
        <w:gridCol w:w="726"/>
        <w:gridCol w:w="988"/>
        <w:gridCol w:w="1280"/>
        <w:gridCol w:w="793"/>
        <w:gridCol w:w="426"/>
        <w:gridCol w:w="796"/>
        <w:gridCol w:w="816"/>
        <w:gridCol w:w="728"/>
        <w:gridCol w:w="831"/>
        <w:gridCol w:w="709"/>
        <w:gridCol w:w="1686"/>
      </w:tblGrid>
      <w:tr w:rsidR="006A7C85" w:rsidRPr="006A7C85" w14:paraId="36CD02F9" w14:textId="77777777" w:rsidTr="00573FF2">
        <w:trPr>
          <w:trHeight w:val="270"/>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1E18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96EF8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2FC9"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8F886"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29F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D90D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982A9"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6540E"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35B9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59FAA6FE" w14:textId="77777777" w:rsidTr="00573FF2">
        <w:trPr>
          <w:trHeight w:val="270"/>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71F7EBF0" w14:textId="77777777" w:rsidR="006A7C85" w:rsidRPr="006A7C85" w:rsidRDefault="006A7C85" w:rsidP="006A7C85">
            <w:pPr>
              <w:widowControl/>
              <w:jc w:val="left"/>
              <w:rPr>
                <w:rFonts w:ascii="仿宋" w:eastAsia="仿宋" w:hAnsi="仿宋" w:cs="宋体"/>
                <w:color w:val="000000"/>
                <w:kern w:val="0"/>
                <w:szCs w:val="21"/>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F233C17" w14:textId="77777777" w:rsidR="006A7C85" w:rsidRPr="006A7C85" w:rsidRDefault="006A7C85" w:rsidP="006A7C85">
            <w:pPr>
              <w:widowControl/>
              <w:jc w:val="left"/>
              <w:rPr>
                <w:rFonts w:ascii="仿宋" w:eastAsia="仿宋" w:hAnsi="仿宋" w:cs="宋体"/>
                <w:color w:val="000000"/>
                <w:kern w:val="0"/>
                <w:szCs w:val="21"/>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C51965" w14:textId="77777777" w:rsidR="006A7C85" w:rsidRPr="006A7C85" w:rsidRDefault="006A7C85" w:rsidP="006A7C85">
            <w:pPr>
              <w:widowControl/>
              <w:jc w:val="left"/>
              <w:rPr>
                <w:rFonts w:ascii="仿宋" w:eastAsia="仿宋" w:hAnsi="仿宋" w:cs="宋体"/>
                <w:color w:val="000000"/>
                <w:kern w:val="0"/>
                <w:szCs w:val="21"/>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456C05C4"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C261461"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3BE8C7D2"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C46A36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14:paraId="6CF841C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0B0107C1"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14:paraId="41932618"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45293C49"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3C23EE2B" w14:textId="77777777" w:rsidTr="00573FF2">
        <w:trPr>
          <w:trHeight w:val="27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14:paraId="7FE53C61"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988" w:type="dxa"/>
            <w:tcBorders>
              <w:top w:val="nil"/>
              <w:left w:val="nil"/>
              <w:bottom w:val="single" w:sz="4" w:space="0" w:color="auto"/>
              <w:right w:val="single" w:sz="4" w:space="0" w:color="auto"/>
            </w:tcBorders>
            <w:shd w:val="clear" w:color="auto" w:fill="auto"/>
            <w:noWrap/>
            <w:vAlign w:val="center"/>
            <w:hideMark/>
          </w:tcPr>
          <w:p w14:paraId="184A5AD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78B987C"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3" w:type="dxa"/>
            <w:tcBorders>
              <w:top w:val="nil"/>
              <w:left w:val="nil"/>
              <w:bottom w:val="single" w:sz="4" w:space="0" w:color="auto"/>
              <w:right w:val="single" w:sz="4" w:space="0" w:color="auto"/>
            </w:tcBorders>
            <w:shd w:val="clear" w:color="auto" w:fill="auto"/>
            <w:noWrap/>
            <w:vAlign w:val="center"/>
            <w:hideMark/>
          </w:tcPr>
          <w:p w14:paraId="4165B79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7641277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3C9329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74AA872E"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4D10DE7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B32F3F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C60CD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686" w:type="dxa"/>
            <w:tcBorders>
              <w:top w:val="nil"/>
              <w:left w:val="nil"/>
              <w:bottom w:val="single" w:sz="4" w:space="0" w:color="auto"/>
              <w:right w:val="single" w:sz="4" w:space="0" w:color="auto"/>
            </w:tcBorders>
            <w:shd w:val="clear" w:color="auto" w:fill="auto"/>
            <w:noWrap/>
            <w:vAlign w:val="center"/>
            <w:hideMark/>
          </w:tcPr>
          <w:p w14:paraId="24E68FB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44111AC2" w14:textId="77777777" w:rsidTr="00573FF2">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4974B22D"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1CE437ED"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422ED3"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686" w:type="dxa"/>
            <w:tcBorders>
              <w:top w:val="nil"/>
              <w:left w:val="nil"/>
              <w:bottom w:val="single" w:sz="4" w:space="0" w:color="auto"/>
              <w:right w:val="single" w:sz="4" w:space="0" w:color="auto"/>
            </w:tcBorders>
            <w:shd w:val="clear" w:color="auto" w:fill="auto"/>
            <w:noWrap/>
            <w:vAlign w:val="center"/>
            <w:hideMark/>
          </w:tcPr>
          <w:p w14:paraId="580B498A"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w:t>
      </w:r>
      <w:r w:rsidRPr="00812E28">
        <w:rPr>
          <w:rFonts w:ascii="仿宋" w:eastAsia="仿宋" w:hAnsi="仿宋" w:hint="eastAsia"/>
          <w:sz w:val="24"/>
          <w:szCs w:val="24"/>
        </w:rPr>
        <w:lastRenderedPageBreak/>
        <w:t>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25D415D9"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21</w:t>
      </w:r>
      <w:r w:rsidR="00317846" w:rsidRPr="00C64A64">
        <w:rPr>
          <w:rFonts w:ascii="仿宋" w:eastAsia="仿宋" w:hAnsi="仿宋" w:hint="eastAsia"/>
          <w:sz w:val="24"/>
          <w:szCs w:val="24"/>
        </w:rPr>
        <w:t>年</w:t>
      </w:r>
      <w:r w:rsidR="00573FF2">
        <w:rPr>
          <w:rFonts w:ascii="仿宋" w:eastAsia="仿宋" w:hAnsi="仿宋"/>
          <w:sz w:val="24"/>
          <w:szCs w:val="24"/>
        </w:rPr>
        <w:t>12</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4764045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AA065F" w:rsidRPr="00F74B77">
        <w:rPr>
          <w:rFonts w:ascii="宋体" w:hAnsi="宋体" w:cs="宋体" w:hint="eastAsia"/>
          <w:b/>
          <w:sz w:val="24"/>
          <w:szCs w:val="24"/>
        </w:rPr>
        <w:t>沧州智凯金属制品有限公司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708C" w14:textId="77777777" w:rsidR="008E0096" w:rsidRDefault="008E0096">
      <w:r>
        <w:separator/>
      </w:r>
    </w:p>
  </w:endnote>
  <w:endnote w:type="continuationSeparator" w:id="0">
    <w:p w14:paraId="6E1B269B" w14:textId="77777777" w:rsidR="008E0096" w:rsidRDefault="008E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531D" w14:textId="77777777" w:rsidR="008E0096" w:rsidRDefault="008E0096">
      <w:r>
        <w:separator/>
      </w:r>
    </w:p>
  </w:footnote>
  <w:footnote w:type="continuationSeparator" w:id="0">
    <w:p w14:paraId="26CA6EA8" w14:textId="77777777" w:rsidR="008E0096" w:rsidRDefault="008E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662</Words>
  <Characters>3775</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25</cp:revision>
  <cp:lastPrinted>2015-07-18T05:35:00Z</cp:lastPrinted>
  <dcterms:created xsi:type="dcterms:W3CDTF">2021-11-05T08:16:00Z</dcterms:created>
  <dcterms:modified xsi:type="dcterms:W3CDTF">2021-12-06T05:17:00Z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