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C77DC6" w:rsidRDefault="00CB2042" w:rsidP="00DD32FF">
      <w:pPr>
        <w:spacing w:line="360" w:lineRule="auto"/>
        <w:jc w:val="center"/>
        <w:rPr>
          <w:b/>
          <w:sz w:val="28"/>
          <w:szCs w:val="28"/>
        </w:rPr>
      </w:pPr>
      <w:r w:rsidRPr="00C77DC6">
        <w:rPr>
          <w:rFonts w:hint="eastAsia"/>
          <w:b/>
          <w:sz w:val="28"/>
          <w:szCs w:val="28"/>
        </w:rPr>
        <w:t>出差</w:t>
      </w:r>
      <w:r w:rsidR="00DD32FF" w:rsidRPr="00C77DC6">
        <w:rPr>
          <w:rFonts w:hint="eastAsia"/>
          <w:b/>
          <w:sz w:val="28"/>
          <w:szCs w:val="28"/>
        </w:rPr>
        <w:t>报告</w:t>
      </w:r>
    </w:p>
    <w:p w:rsidR="00CB2042" w:rsidRDefault="00CB2042" w:rsidP="00CB2042">
      <w:pPr>
        <w:spacing w:line="360" w:lineRule="auto"/>
      </w:pPr>
      <w:r>
        <w:rPr>
          <w:rFonts w:hint="eastAsia"/>
        </w:rPr>
        <w:t>时间：1</w:t>
      </w:r>
      <w:r>
        <w:t>2</w:t>
      </w:r>
      <w:r>
        <w:rPr>
          <w:rFonts w:hint="eastAsia"/>
        </w:rPr>
        <w:t>月1日-</w:t>
      </w:r>
      <w:r>
        <w:t>12</w:t>
      </w:r>
      <w:r>
        <w:rPr>
          <w:rFonts w:hint="eastAsia"/>
        </w:rPr>
        <w:t>月3日</w:t>
      </w:r>
    </w:p>
    <w:p w:rsidR="00CB2042" w:rsidRDefault="00CB2042" w:rsidP="00CB2042">
      <w:pPr>
        <w:spacing w:line="360" w:lineRule="auto"/>
      </w:pPr>
      <w:r>
        <w:rPr>
          <w:rFonts w:hint="eastAsia"/>
        </w:rPr>
        <w:t>工作内容：拜访田海峰部长</w:t>
      </w:r>
    </w:p>
    <w:p w:rsidR="00CB2042" w:rsidRDefault="00CB2042" w:rsidP="00CB2042">
      <w:pPr>
        <w:spacing w:line="360" w:lineRule="auto"/>
      </w:pPr>
      <w:r>
        <w:rPr>
          <w:rFonts w:hint="eastAsia"/>
        </w:rPr>
        <w:t>拜访人员：李谦、田冬艳</w:t>
      </w:r>
    </w:p>
    <w:p w:rsidR="00CB2042" w:rsidRDefault="00CB2042" w:rsidP="00CB2042">
      <w:pPr>
        <w:spacing w:line="360" w:lineRule="auto"/>
      </w:pPr>
      <w:r>
        <w:rPr>
          <w:rFonts w:hint="eastAsia"/>
        </w:rPr>
        <w:t>一、此次拜访，主要是跟田部长沟通D</w:t>
      </w:r>
      <w:r>
        <w:t>04</w:t>
      </w:r>
      <w:r>
        <w:rPr>
          <w:rFonts w:hint="eastAsia"/>
        </w:rPr>
        <w:t>份额事宜，沟通的结果</w:t>
      </w:r>
      <w:proofErr w:type="gramStart"/>
      <w:r>
        <w:rPr>
          <w:rFonts w:hint="eastAsia"/>
        </w:rPr>
        <w:t>跟之前</w:t>
      </w:r>
      <w:proofErr w:type="gramEnd"/>
      <w:r>
        <w:rPr>
          <w:rFonts w:hint="eastAsia"/>
        </w:rPr>
        <w:t>预测的一样；</w:t>
      </w:r>
    </w:p>
    <w:p w:rsidR="00CB2042" w:rsidRDefault="00CB2042" w:rsidP="00CB2042">
      <w:pPr>
        <w:spacing w:line="360" w:lineRule="auto"/>
      </w:pPr>
      <w:r>
        <w:rPr>
          <w:rFonts w:hint="eastAsia"/>
        </w:rPr>
        <w:t>目前格拉默拿走长春H</w:t>
      </w:r>
      <w:r>
        <w:t>29</w:t>
      </w:r>
      <w:r>
        <w:rPr>
          <w:rFonts w:hint="eastAsia"/>
        </w:rPr>
        <w:t>、H</w:t>
      </w:r>
      <w:r>
        <w:t>43</w:t>
      </w:r>
      <w:r>
        <w:rPr>
          <w:rFonts w:hint="eastAsia"/>
        </w:rPr>
        <w:t>、青岛B</w:t>
      </w:r>
      <w:r>
        <w:t>83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5</w:t>
      </w:r>
      <w:r>
        <w:t>0%</w:t>
      </w:r>
      <w:r>
        <w:rPr>
          <w:rFonts w:hint="eastAsia"/>
        </w:rPr>
        <w:t>份额，据他们测算，这些产量还是不能保证哈青工厂扭亏为盈，格拉</w:t>
      </w:r>
      <w:proofErr w:type="gramStart"/>
      <w:r>
        <w:rPr>
          <w:rFonts w:hint="eastAsia"/>
        </w:rPr>
        <w:t>默近期</w:t>
      </w:r>
      <w:proofErr w:type="gramEnd"/>
      <w:r>
        <w:rPr>
          <w:rFonts w:hint="eastAsia"/>
        </w:rPr>
        <w:t>还在争取份额，申请全部产品达到5</w:t>
      </w:r>
      <w:r>
        <w:t>0%</w:t>
      </w:r>
      <w:r>
        <w:rPr>
          <w:rFonts w:hint="eastAsia"/>
        </w:rPr>
        <w:t>份额，此事还在商讨中，</w:t>
      </w:r>
      <w:proofErr w:type="gramStart"/>
      <w:r>
        <w:rPr>
          <w:rFonts w:hint="eastAsia"/>
        </w:rPr>
        <w:t>待格拉</w:t>
      </w:r>
      <w:proofErr w:type="gramEnd"/>
      <w:r>
        <w:rPr>
          <w:rFonts w:hint="eastAsia"/>
        </w:rPr>
        <w:t>默</w:t>
      </w:r>
      <w:proofErr w:type="gramStart"/>
      <w:r>
        <w:rPr>
          <w:rFonts w:hint="eastAsia"/>
        </w:rPr>
        <w:t>明年量</w:t>
      </w:r>
      <w:proofErr w:type="gramEnd"/>
      <w:r>
        <w:rPr>
          <w:rFonts w:hint="eastAsia"/>
        </w:rPr>
        <w:t>产后，先运行一段时间，看看情况。</w:t>
      </w:r>
    </w:p>
    <w:p w:rsidR="00CB2042" w:rsidRDefault="00CB2042" w:rsidP="00CB2042">
      <w:pPr>
        <w:spacing w:line="360" w:lineRule="auto"/>
      </w:pPr>
      <w:r>
        <w:rPr>
          <w:rFonts w:hint="eastAsia"/>
        </w:rPr>
        <w:t>另外除了要</w:t>
      </w:r>
      <w:proofErr w:type="gramStart"/>
      <w:r>
        <w:rPr>
          <w:rFonts w:hint="eastAsia"/>
        </w:rPr>
        <w:t>完成哈青这个</w:t>
      </w:r>
      <w:proofErr w:type="gramEnd"/>
      <w:r>
        <w:rPr>
          <w:rFonts w:hint="eastAsia"/>
        </w:rPr>
        <w:t>政治任务，</w:t>
      </w:r>
      <w:r w:rsidR="00CD4DD3">
        <w:rPr>
          <w:rFonts w:hint="eastAsia"/>
        </w:rPr>
        <w:t>短期内</w:t>
      </w:r>
      <w:r>
        <w:rPr>
          <w:rFonts w:hint="eastAsia"/>
        </w:rPr>
        <w:t>解放对华泰还是会尽量保护，不会让他倒掉。</w:t>
      </w:r>
    </w:p>
    <w:p w:rsidR="0079337D" w:rsidRDefault="00CD4DD3" w:rsidP="00CB2042">
      <w:pPr>
        <w:spacing w:line="360" w:lineRule="auto"/>
      </w:pPr>
      <w:r>
        <w:rPr>
          <w:rFonts w:hint="eastAsia"/>
        </w:rPr>
        <w:t>二</w:t>
      </w:r>
      <w:r w:rsidR="0079337D">
        <w:rPr>
          <w:rFonts w:hint="eastAsia"/>
        </w:rPr>
        <w:t>、目前从格拉默、安道拓、华泰</w:t>
      </w:r>
      <w:r>
        <w:rPr>
          <w:rFonts w:hint="eastAsia"/>
        </w:rPr>
        <w:t>、天成四</w:t>
      </w:r>
      <w:r w:rsidR="0079337D">
        <w:rPr>
          <w:rFonts w:hint="eastAsia"/>
        </w:rPr>
        <w:t>家的形势来看，</w:t>
      </w:r>
    </w:p>
    <w:p w:rsidR="0079337D" w:rsidRDefault="0079337D" w:rsidP="00CB2042">
      <w:pPr>
        <w:spacing w:line="360" w:lineRule="auto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格拉默既有国资委背书，还有解放高层吴碧磊力挺，</w:t>
      </w:r>
      <w:r w:rsidR="00CD4DD3">
        <w:rPr>
          <w:rFonts w:hint="eastAsia"/>
        </w:rPr>
        <w:t>相当长时间内</w:t>
      </w:r>
      <w:r>
        <w:rPr>
          <w:rFonts w:hint="eastAsia"/>
        </w:rPr>
        <w:t>业务关系会比较稳固</w:t>
      </w:r>
    </w:p>
    <w:p w:rsidR="0079337D" w:rsidRDefault="0079337D" w:rsidP="00CB2042">
      <w:pPr>
        <w:spacing w:line="360" w:lineRule="auto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在格拉默和解放合资之前，安道拓在解放的形势比较好，据说是安道拓和</w:t>
      </w:r>
      <w:proofErr w:type="gramStart"/>
      <w:r>
        <w:rPr>
          <w:rFonts w:hint="eastAsia"/>
        </w:rPr>
        <w:t>解放商</w:t>
      </w:r>
      <w:proofErr w:type="gramEnd"/>
      <w:r>
        <w:rPr>
          <w:rFonts w:hint="eastAsia"/>
        </w:rPr>
        <w:t>院高层，暗箱操作，瞒着华泰，在商</w:t>
      </w:r>
      <w:proofErr w:type="gramStart"/>
      <w:r>
        <w:rPr>
          <w:rFonts w:hint="eastAsia"/>
        </w:rPr>
        <w:t>改阶段</w:t>
      </w:r>
      <w:proofErr w:type="gramEnd"/>
      <w:r>
        <w:rPr>
          <w:rFonts w:hint="eastAsia"/>
        </w:rPr>
        <w:t>让安道拓参与，这样安道拓就是首家，把H</w:t>
      </w:r>
      <w:r>
        <w:t>29</w:t>
      </w:r>
      <w:r w:rsidR="00CD04F3">
        <w:rPr>
          <w:rFonts w:hint="eastAsia"/>
        </w:rPr>
        <w:t>的7</w:t>
      </w:r>
      <w:r w:rsidR="00CD04F3">
        <w:t>0%</w:t>
      </w:r>
      <w:r w:rsidR="00CD04F3">
        <w:rPr>
          <w:rFonts w:hint="eastAsia"/>
        </w:rPr>
        <w:t>份额</w:t>
      </w:r>
      <w:r>
        <w:rPr>
          <w:rFonts w:hint="eastAsia"/>
        </w:rPr>
        <w:t>给了安道拓，以此来看，安道拓跟</w:t>
      </w:r>
      <w:proofErr w:type="gramStart"/>
      <w:r>
        <w:rPr>
          <w:rFonts w:hint="eastAsia"/>
        </w:rPr>
        <w:t>解放商</w:t>
      </w:r>
      <w:proofErr w:type="gramEnd"/>
      <w:r>
        <w:rPr>
          <w:rFonts w:hint="eastAsia"/>
        </w:rPr>
        <w:t>院高层关系比较紧密</w:t>
      </w:r>
      <w:r w:rsidR="00CD04F3">
        <w:rPr>
          <w:rFonts w:hint="eastAsia"/>
        </w:rPr>
        <w:t>。</w:t>
      </w:r>
    </w:p>
    <w:p w:rsidR="00CB2042" w:rsidRDefault="0079337D" w:rsidP="00EE03A7">
      <w:pPr>
        <w:spacing w:line="360" w:lineRule="auto"/>
      </w:pPr>
      <w:r>
        <w:rPr>
          <w:rFonts w:hint="eastAsia"/>
        </w:rPr>
        <w:t>3</w:t>
      </w:r>
      <w:r>
        <w:t>.</w:t>
      </w:r>
      <w:r w:rsidR="00EE03A7">
        <w:rPr>
          <w:rFonts w:hint="eastAsia"/>
        </w:rPr>
        <w:t>华泰目前在商院的业务关系不是很好，但是</w:t>
      </w:r>
      <w:r w:rsidR="00CD4DD3">
        <w:rPr>
          <w:rFonts w:hint="eastAsia"/>
        </w:rPr>
        <w:t>听说</w:t>
      </w:r>
      <w:r w:rsidR="00EE03A7">
        <w:rPr>
          <w:rFonts w:hint="eastAsia"/>
        </w:rPr>
        <w:t>田部长还是比较维护华泰的，可能业务关系比较久了，这些年也没出过纰漏。</w:t>
      </w:r>
      <w:r w:rsidR="007E27CE">
        <w:rPr>
          <w:rFonts w:hint="eastAsia"/>
        </w:rPr>
        <w:t>据说每次解放有大型活动，</w:t>
      </w:r>
      <w:r w:rsidR="00010AA0">
        <w:rPr>
          <w:rFonts w:hint="eastAsia"/>
        </w:rPr>
        <w:t>会邀请供应商赞助，可以做一些宣传工作，名额比较少，</w:t>
      </w:r>
      <w:r w:rsidR="007E27CE">
        <w:rPr>
          <w:rFonts w:hint="eastAsia"/>
        </w:rPr>
        <w:t>采购部首先通知的是华泰，比如上次在青岛举办的“</w:t>
      </w:r>
      <w:proofErr w:type="gramStart"/>
      <w:r w:rsidR="007E27CE">
        <w:rPr>
          <w:rFonts w:hint="eastAsia"/>
        </w:rPr>
        <w:t>一汽解放</w:t>
      </w:r>
      <w:proofErr w:type="gramEnd"/>
      <w:r w:rsidR="007E27CE">
        <w:rPr>
          <w:rFonts w:hint="eastAsia"/>
        </w:rPr>
        <w:t>T</w:t>
      </w:r>
      <w:r w:rsidR="007E27CE">
        <w:t>CO</w:t>
      </w:r>
      <w:r w:rsidR="007E27CE">
        <w:rPr>
          <w:rFonts w:hint="eastAsia"/>
        </w:rPr>
        <w:t>运营挑战赛决赛”</w:t>
      </w:r>
      <w:r w:rsidR="00010AA0">
        <w:rPr>
          <w:rFonts w:hint="eastAsia"/>
        </w:rPr>
        <w:t>。</w:t>
      </w:r>
    </w:p>
    <w:p w:rsidR="00CD4DD3" w:rsidRDefault="00CD4DD3" w:rsidP="00EE03A7">
      <w:pPr>
        <w:spacing w:line="360" w:lineRule="auto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至于J</w:t>
      </w:r>
      <w:r>
        <w:t>6L</w:t>
      </w:r>
      <w:r>
        <w:rPr>
          <w:rFonts w:hint="eastAsia"/>
        </w:rPr>
        <w:t>产品，刚把天成纳入体系，也不会现在把他踢出去。</w:t>
      </w:r>
    </w:p>
    <w:p w:rsidR="00C77DC6" w:rsidRPr="00C77DC6" w:rsidRDefault="00C77DC6" w:rsidP="00EE03A7">
      <w:pPr>
        <w:spacing w:line="360" w:lineRule="auto"/>
        <w:rPr>
          <w:rFonts w:hint="eastAsia"/>
        </w:rPr>
      </w:pPr>
      <w:r>
        <w:rPr>
          <w:rFonts w:hint="eastAsia"/>
        </w:rPr>
        <w:t>这次李总我们把所有的可能性都争取了，长春解放D</w:t>
      </w:r>
      <w:r>
        <w:t>04</w:t>
      </w:r>
      <w:r>
        <w:rPr>
          <w:rFonts w:hint="eastAsia"/>
        </w:rPr>
        <w:t>、D</w:t>
      </w:r>
      <w:r>
        <w:t>03</w:t>
      </w:r>
      <w:r>
        <w:rPr>
          <w:rFonts w:hint="eastAsia"/>
        </w:rPr>
        <w:t>，J</w:t>
      </w:r>
      <w:r>
        <w:t>6L</w:t>
      </w:r>
      <w:r>
        <w:rPr>
          <w:rFonts w:hint="eastAsia"/>
        </w:rPr>
        <w:t>，成都解放D</w:t>
      </w:r>
      <w:r>
        <w:t>03</w:t>
      </w:r>
      <w:r>
        <w:rPr>
          <w:rFonts w:hint="eastAsia"/>
        </w:rPr>
        <w:t>、青岛解放，田部长说目前来看几乎没可能,只能看后边发展形势。</w:t>
      </w:r>
      <w:bookmarkStart w:id="0" w:name="_GoBack"/>
      <w:bookmarkEnd w:id="0"/>
    </w:p>
    <w:p w:rsidR="007E27CE" w:rsidRDefault="007E27CE" w:rsidP="00EE03A7">
      <w:pPr>
        <w:spacing w:line="360" w:lineRule="auto"/>
      </w:pPr>
      <w:r>
        <w:rPr>
          <w:rFonts w:hint="eastAsia"/>
        </w:rPr>
        <w:t>三、</w:t>
      </w:r>
      <w:r w:rsidR="00CD4DD3">
        <w:rPr>
          <w:rFonts w:hint="eastAsia"/>
        </w:rPr>
        <w:t>综合以上来看，如果咱们还想继续在解放有一席之地，除非有别人没有的技术，</w:t>
      </w:r>
      <w:r>
        <w:rPr>
          <w:rFonts w:hint="eastAsia"/>
        </w:rPr>
        <w:t>而且这个技术也只能</w:t>
      </w:r>
      <w:proofErr w:type="gramStart"/>
      <w:r>
        <w:rPr>
          <w:rFonts w:hint="eastAsia"/>
        </w:rPr>
        <w:t>从销司</w:t>
      </w:r>
      <w:proofErr w:type="gramEnd"/>
      <w:r>
        <w:rPr>
          <w:rFonts w:hint="eastAsia"/>
        </w:rPr>
        <w:t>切入，从市场</w:t>
      </w:r>
      <w:proofErr w:type="gramStart"/>
      <w:r>
        <w:rPr>
          <w:rFonts w:hint="eastAsia"/>
        </w:rPr>
        <w:t>牵动商</w:t>
      </w:r>
      <w:proofErr w:type="gramEnd"/>
      <w:r>
        <w:rPr>
          <w:rFonts w:hint="eastAsia"/>
        </w:rPr>
        <w:t>院。</w:t>
      </w:r>
    </w:p>
    <w:p w:rsidR="00CD4DD3" w:rsidRDefault="007E27CE" w:rsidP="00EE03A7">
      <w:pPr>
        <w:spacing w:line="360" w:lineRule="auto"/>
      </w:pPr>
      <w:r>
        <w:rPr>
          <w:rFonts w:hint="eastAsia"/>
        </w:rPr>
        <w:t>另外C</w:t>
      </w:r>
      <w:proofErr w:type="gramStart"/>
      <w:r>
        <w:rPr>
          <w:rFonts w:hint="eastAsia"/>
        </w:rPr>
        <w:t>端客户</w:t>
      </w:r>
      <w:proofErr w:type="gramEnd"/>
      <w:r>
        <w:rPr>
          <w:rFonts w:hint="eastAsia"/>
        </w:rPr>
        <w:t>也需要做好宣传，</w:t>
      </w:r>
      <w:proofErr w:type="gramStart"/>
      <w:r>
        <w:rPr>
          <w:rFonts w:hint="eastAsia"/>
        </w:rPr>
        <w:t>如果销司接收</w:t>
      </w:r>
      <w:proofErr w:type="gramEnd"/>
      <w:r>
        <w:rPr>
          <w:rFonts w:hint="eastAsia"/>
        </w:rPr>
        <w:t>不到市场的反馈，他们推动的动力也不会很大。</w:t>
      </w:r>
    </w:p>
    <w:p w:rsidR="00010AA0" w:rsidRDefault="007E27CE" w:rsidP="00EE03A7">
      <w:pPr>
        <w:spacing w:line="360" w:lineRule="auto"/>
      </w:pPr>
      <w:r>
        <w:rPr>
          <w:rFonts w:hint="eastAsia"/>
        </w:rPr>
        <w:t>是否按照这个思路继续推动，请领导们指示。</w:t>
      </w:r>
    </w:p>
    <w:p w:rsidR="00010AA0" w:rsidRDefault="00010AA0" w:rsidP="00010AA0">
      <w:pPr>
        <w:spacing w:line="360" w:lineRule="auto"/>
        <w:jc w:val="right"/>
      </w:pPr>
      <w:r>
        <w:rPr>
          <w:rFonts w:hint="eastAsia"/>
        </w:rPr>
        <w:t>汇报人：田冬艳</w:t>
      </w:r>
    </w:p>
    <w:p w:rsidR="00010AA0" w:rsidRDefault="00010AA0" w:rsidP="00010AA0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月4日</w:t>
      </w:r>
    </w:p>
    <w:sectPr w:rsidR="0001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38"/>
    <w:rsid w:val="00010AA0"/>
    <w:rsid w:val="000F7C87"/>
    <w:rsid w:val="006001A2"/>
    <w:rsid w:val="00783938"/>
    <w:rsid w:val="0079337D"/>
    <w:rsid w:val="007E27CE"/>
    <w:rsid w:val="00C77DC6"/>
    <w:rsid w:val="00CB2042"/>
    <w:rsid w:val="00CD04F3"/>
    <w:rsid w:val="00CD4DD3"/>
    <w:rsid w:val="00DD32FF"/>
    <w:rsid w:val="00E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55A"/>
  <w15:chartTrackingRefBased/>
  <w15:docId w15:val="{16BA585A-1C86-4B82-8B6B-5B9495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2021-12-04T10:45:00Z</dcterms:created>
  <dcterms:modified xsi:type="dcterms:W3CDTF">2021-12-04T11:49:00Z</dcterms:modified>
</cp:coreProperties>
</file>