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拉脱力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507365" cy="262890"/>
                  <wp:effectExtent l="0" t="0" r="6985" b="381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2021年11月11日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507365</wp:posOffset>
                  </wp:positionV>
                  <wp:extent cx="1457325" cy="1438275"/>
                  <wp:effectExtent l="0" t="0" r="9525" b="9525"/>
                  <wp:wrapNone/>
                  <wp:docPr id="2" name="图片 1" descr="C:\Users\liweijiao\Desktop\电子章\印章5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liweijiao\Desktop\电子章\印章5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直通（4-4）接气管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直通（4-6）接气管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直通（4-4-4）接气管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auto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拉脱力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</w:rPr>
              <w:t>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720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1.随机选取长度600MM的气管样品；</w:t>
            </w:r>
          </w:p>
          <w:p>
            <w:pPr>
              <w:pStyle w:val="15"/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2.在常温下使用工装将气管插入气阀接头或两通/三通接头中，插入前气管不允许加热，气管要插到接头的根部，不能有任何损伤；</w:t>
            </w:r>
          </w:p>
          <w:p>
            <w:pPr>
              <w:pStyle w:val="15"/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3.将气阀/接头固定，沿轴向方向以25±3mm/min速度直至将气管拉脱力为止；</w:t>
            </w:r>
          </w:p>
          <w:p>
            <w:pPr>
              <w:pStyle w:val="15"/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4.将装配好的样件放入70℃的高温试验箱中，保持2H后，迅速取出安装在拉力试验机上进行试验；</w:t>
            </w:r>
          </w:p>
          <w:p>
            <w:pPr>
              <w:pStyle w:val="15"/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5.将气阀/接头固定，沿轴向方向以25±3mm/min速度直至将气管拉脱力为止；</w:t>
            </w:r>
          </w:p>
          <w:p>
            <w:pPr>
              <w:pStyle w:val="15"/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注意：试验时，做完一根后再从高温箱中取出下一根气管。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.记录拉托时的力值。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W w:w="822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5"/>
              <w:gridCol w:w="1170"/>
              <w:gridCol w:w="1515"/>
              <w:gridCol w:w="1665"/>
              <w:gridCol w:w="18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201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1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环境</w:t>
                  </w:r>
                </w:p>
              </w:tc>
              <w:tc>
                <w:tcPr>
                  <w:tcW w:w="5040" w:type="dxa"/>
                  <w:gridSpan w:val="3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拉脱力（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5" w:type="dxa"/>
                </w:tcPr>
                <w:p>
                  <w:pPr>
                    <w:jc w:val="center"/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  <w:t>直通（4-4）接气管</w:t>
                  </w:r>
                </w:p>
                <w:p>
                  <w:pPr>
                    <w:ind w:right="-102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7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151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146.78</w:t>
                  </w:r>
                </w:p>
              </w:tc>
              <w:tc>
                <w:tcPr>
                  <w:tcW w:w="166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146.48</w:t>
                  </w:r>
                </w:p>
              </w:tc>
              <w:tc>
                <w:tcPr>
                  <w:tcW w:w="186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142.46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2015" w:type="dxa"/>
                </w:tcPr>
                <w:p>
                  <w:pPr>
                    <w:jc w:val="center"/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  <w:t>直通（4-6）接气管</w:t>
                  </w:r>
                </w:p>
                <w:p>
                  <w:pPr>
                    <w:ind w:right="-102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146.78</w:t>
                  </w:r>
                </w:p>
              </w:tc>
              <w:tc>
                <w:tcPr>
                  <w:tcW w:w="166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146.48</w:t>
                  </w:r>
                </w:p>
              </w:tc>
              <w:tc>
                <w:tcPr>
                  <w:tcW w:w="186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142.46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2015" w:type="dxa"/>
                </w:tcPr>
                <w:p>
                  <w:pPr>
                    <w:ind w:right="-102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  <w:t>直通（4-4-4）接气管</w:t>
                  </w:r>
                </w:p>
              </w:tc>
              <w:tc>
                <w:tcPr>
                  <w:tcW w:w="11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156.86</w:t>
                  </w:r>
                </w:p>
              </w:tc>
              <w:tc>
                <w:tcPr>
                  <w:tcW w:w="166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151.10</w:t>
                  </w:r>
                </w:p>
              </w:tc>
              <w:tc>
                <w:tcPr>
                  <w:tcW w:w="186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144.92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201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  <w:t>直通（4-4）接气管</w:t>
                  </w:r>
                </w:p>
                <w:p>
                  <w:pPr>
                    <w:ind w:right="-102" w:rightChars="0"/>
                    <w:rPr>
                      <w:rFonts w:hint="eastAsia" w:ascii="宋体" w:hAnsi="宋体" w:eastAsiaTheme="minorEastAsia" w:cstheme="minorBidi"/>
                      <w:b w:val="0"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70℃</w:t>
                  </w:r>
                </w:p>
              </w:tc>
              <w:tc>
                <w:tcPr>
                  <w:tcW w:w="151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140.56</w:t>
                  </w:r>
                </w:p>
              </w:tc>
              <w:tc>
                <w:tcPr>
                  <w:tcW w:w="166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119.74</w:t>
                  </w:r>
                </w:p>
              </w:tc>
              <w:tc>
                <w:tcPr>
                  <w:tcW w:w="186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133.16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201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  <w:t>直通（4-6）接气管</w:t>
                  </w:r>
                </w:p>
                <w:p>
                  <w:pPr>
                    <w:ind w:right="-102" w:rightChars="0"/>
                    <w:rPr>
                      <w:rFonts w:hint="eastAsia" w:ascii="宋体" w:hAnsi="宋体" w:eastAsiaTheme="minorEastAsia" w:cstheme="minorBidi"/>
                      <w:b w:val="0"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192.94</w:t>
                  </w:r>
                </w:p>
              </w:tc>
              <w:tc>
                <w:tcPr>
                  <w:tcW w:w="166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176.22</w:t>
                  </w:r>
                </w:p>
              </w:tc>
              <w:tc>
                <w:tcPr>
                  <w:tcW w:w="186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189.62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2015" w:type="dxa"/>
                  <w:vAlign w:val="top"/>
                </w:tcPr>
                <w:p>
                  <w:pPr>
                    <w:ind w:right="-102" w:rightChars="0"/>
                    <w:rPr>
                      <w:rFonts w:hint="eastAsia" w:ascii="宋体" w:hAnsi="宋体" w:eastAsiaTheme="minorEastAsia" w:cstheme="minorBidi"/>
                      <w:b w:val="0"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kern w:val="0"/>
                      <w:szCs w:val="20"/>
                      <w:lang w:val="en-US" w:eastAsia="zh-CN"/>
                    </w:rPr>
                    <w:t>直通（4-4-4）接气管</w:t>
                  </w:r>
                </w:p>
              </w:tc>
              <w:tc>
                <w:tcPr>
                  <w:tcW w:w="11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104.86</w:t>
                  </w:r>
                </w:p>
              </w:tc>
              <w:tc>
                <w:tcPr>
                  <w:tcW w:w="166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131.26</w:t>
                  </w:r>
                </w:p>
              </w:tc>
              <w:tc>
                <w:tcPr>
                  <w:tcW w:w="186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133.1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 w:val="0"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lang w:eastAsia="zh-CN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直通（4-4）接气管/直通（4-6）接气管/直通（4-4-4）接气管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：GR20211019SQS202</w:t>
    </w:r>
    <w:r>
      <w:rPr>
        <w:rFonts w:hint="eastAsia" w:ascii="宋体" w:hAnsi="宋体" w:eastAsia="宋体"/>
        <w:sz w:val="21"/>
        <w:szCs w:val="21"/>
        <w:lang w:val="en-US" w:eastAsia="zh-CN"/>
      </w:rPr>
      <w:t>-0716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2052258"/>
    <w:rsid w:val="043E5B00"/>
    <w:rsid w:val="067D5A2B"/>
    <w:rsid w:val="0AAB7206"/>
    <w:rsid w:val="0B5D7728"/>
    <w:rsid w:val="0B600130"/>
    <w:rsid w:val="16512E0F"/>
    <w:rsid w:val="16A61CCA"/>
    <w:rsid w:val="1B39007D"/>
    <w:rsid w:val="1CB154BC"/>
    <w:rsid w:val="1FA731C8"/>
    <w:rsid w:val="22383C62"/>
    <w:rsid w:val="23A15DCB"/>
    <w:rsid w:val="26E2254F"/>
    <w:rsid w:val="28B46A5F"/>
    <w:rsid w:val="297A327A"/>
    <w:rsid w:val="2DE10CD2"/>
    <w:rsid w:val="31221C6A"/>
    <w:rsid w:val="37F65513"/>
    <w:rsid w:val="389D0CA0"/>
    <w:rsid w:val="3AE13299"/>
    <w:rsid w:val="3BE654F9"/>
    <w:rsid w:val="3F8629CA"/>
    <w:rsid w:val="411D1ACE"/>
    <w:rsid w:val="48C7652C"/>
    <w:rsid w:val="4D6C05BD"/>
    <w:rsid w:val="4DAE4927"/>
    <w:rsid w:val="51FB77AA"/>
    <w:rsid w:val="58657BA1"/>
    <w:rsid w:val="598D7ABB"/>
    <w:rsid w:val="5AF849BC"/>
    <w:rsid w:val="5DD10208"/>
    <w:rsid w:val="613D0BF3"/>
    <w:rsid w:val="62DA4993"/>
    <w:rsid w:val="64214E8C"/>
    <w:rsid w:val="649031DB"/>
    <w:rsid w:val="64E87316"/>
    <w:rsid w:val="672E43B6"/>
    <w:rsid w:val="69C04486"/>
    <w:rsid w:val="716238D3"/>
    <w:rsid w:val="73781EB1"/>
    <w:rsid w:val="73E102C9"/>
    <w:rsid w:val="741861B9"/>
    <w:rsid w:val="747C50BB"/>
    <w:rsid w:val="76131B84"/>
    <w:rsid w:val="77255065"/>
    <w:rsid w:val="7772676D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4</TotalTime>
  <ScaleCrop>false</ScaleCrop>
  <LinksUpToDate>false</LinksUpToDate>
  <CharactersWithSpaces>1950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2021-12-25T07:44:08Z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2A7B28203B134F359C70F1A0566D3E65</vt:lpwstr>
  </property>
</Properties>
</file>