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0" w:edGrp="everyone"/>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 w:edGrp="everyone"/>
      <w:permEnd w:id="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hint="eastAsia"/>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202265" w:rsidRPr="00202265">
        <w:rPr>
          <w:rFonts w:ascii="仿宋" w:eastAsia="仿宋" w:hAnsi="仿宋" w:hint="eastAsia"/>
          <w:sz w:val="24"/>
          <w:szCs w:val="24"/>
          <w:u w:val="single"/>
        </w:rPr>
        <w:t xml:space="preserve">        </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r w:rsidR="00541779">
        <w:rPr>
          <w:rFonts w:ascii="仿宋" w:eastAsia="仿宋" w:hAnsi="仿宋" w:hint="eastAsia"/>
          <w:sz w:val="24"/>
          <w:szCs w:val="24"/>
        </w:rPr>
        <w:lastRenderedPageBreak/>
        <w:t>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9A0CB8">
        <w:rPr>
          <w:rFonts w:ascii="仿宋" w:eastAsia="仿宋" w:hAnsi="仿宋" w:hint="eastAsia"/>
          <w:sz w:val="24"/>
          <w:szCs w:val="24"/>
        </w:rPr>
        <w:t xml:space="preserve">    </w:t>
      </w:r>
      <w:permEnd w:id="5"/>
      <w:r w:rsidR="00317846" w:rsidRPr="00C64A64">
        <w:rPr>
          <w:rFonts w:ascii="仿宋" w:eastAsia="仿宋" w:hAnsi="仿宋" w:hint="eastAsia"/>
          <w:sz w:val="24"/>
          <w:szCs w:val="24"/>
        </w:rPr>
        <w:t>天，乙方应于20</w:t>
      </w:r>
      <w:permStart w:id="6" w:edGrp="everyone"/>
      <w:r w:rsidR="009A0CB8">
        <w:rPr>
          <w:rFonts w:ascii="仿宋" w:eastAsia="仿宋" w:hAnsi="仿宋" w:hint="eastAsia"/>
          <w:sz w:val="24"/>
          <w:szCs w:val="24"/>
        </w:rPr>
        <w:t xml:space="preserve">    </w:t>
      </w:r>
      <w:permEnd w:id="6"/>
      <w:r w:rsidR="00317846" w:rsidRPr="00C64A64">
        <w:rPr>
          <w:rFonts w:ascii="仿宋" w:eastAsia="仿宋" w:hAnsi="仿宋" w:hint="eastAsia"/>
          <w:sz w:val="24"/>
          <w:szCs w:val="24"/>
        </w:rPr>
        <w:t>年</w:t>
      </w:r>
      <w:permStart w:id="7" w:edGrp="everyone"/>
      <w:r w:rsidR="009A0CB8">
        <w:rPr>
          <w:rFonts w:ascii="仿宋" w:eastAsia="仿宋" w:hAnsi="仿宋" w:hint="eastAsia"/>
          <w:sz w:val="24"/>
          <w:szCs w:val="24"/>
        </w:rPr>
        <w:t xml:space="preserve">  </w:t>
      </w:r>
      <w:permEnd w:id="7"/>
      <w:r w:rsidR="00317846" w:rsidRPr="00C64A64">
        <w:rPr>
          <w:rFonts w:ascii="仿宋" w:eastAsia="仿宋" w:hAnsi="仿宋" w:hint="eastAsia"/>
          <w:sz w:val="24"/>
          <w:szCs w:val="24"/>
        </w:rPr>
        <w:t>月</w:t>
      </w:r>
      <w:permStart w:id="8" w:edGrp="everyone"/>
      <w:r w:rsidR="009A0CB8">
        <w:rPr>
          <w:rFonts w:ascii="仿宋" w:eastAsia="仿宋" w:hAnsi="仿宋" w:hint="eastAsia"/>
          <w:sz w:val="24"/>
          <w:szCs w:val="24"/>
        </w:rPr>
        <w:t xml:space="preserve">  </w:t>
      </w:r>
      <w:permEnd w:id="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permEnd w:id="9"/>
      <w:r w:rsidRPr="00C64A64">
        <w:rPr>
          <w:rFonts w:ascii="仿宋" w:eastAsia="仿宋" w:hAnsi="仿宋" w:hint="eastAsia"/>
          <w:sz w:val="24"/>
          <w:szCs w:val="24"/>
        </w:rPr>
        <w:t>件，月产能：</w:t>
      </w:r>
      <w:permStart w:id="10" w:edGrp="everyone"/>
      <w:permEnd w:id="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hint="eastAsia"/>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A6" w:rsidRDefault="00FF3CA6">
      <w:r>
        <w:separator/>
      </w:r>
    </w:p>
  </w:endnote>
  <w:endnote w:type="continuationSeparator" w:id="1">
    <w:p w:rsidR="00FF3CA6" w:rsidRDefault="00FF3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A6" w:rsidRDefault="00FF3CA6">
      <w:r>
        <w:separator/>
      </w:r>
    </w:p>
  </w:footnote>
  <w:footnote w:type="continuationSeparator" w:id="1">
    <w:p w:rsidR="00FF3CA6" w:rsidRDefault="00FF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584</Words>
  <Characters>3335</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21</cp:revision>
  <cp:lastPrinted>2015-07-18T05:35:00Z</cp:lastPrinted>
  <dcterms:created xsi:type="dcterms:W3CDTF">2021-11-05T08:16:00Z</dcterms:created>
  <dcterms:modified xsi:type="dcterms:W3CDTF">2021-11-05T08:46:00Z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