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Default="00225390" w:rsidP="00225390">
      <w:pPr>
        <w:jc w:val="left"/>
        <w:rPr>
          <w:sz w:val="28"/>
          <w:szCs w:val="28"/>
        </w:rPr>
      </w:pPr>
      <w:r w:rsidRPr="00225390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：1月6日-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月8日</w:t>
      </w:r>
    </w:p>
    <w:p w:rsidR="00225390" w:rsidRDefault="00225390" w:rsidP="002253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出差内容：解放供应商年会</w:t>
      </w:r>
    </w:p>
    <w:p w:rsidR="00225390" w:rsidRPr="00920002" w:rsidRDefault="00225390" w:rsidP="00920002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920002">
        <w:rPr>
          <w:rFonts w:hint="eastAsia"/>
          <w:sz w:val="28"/>
          <w:szCs w:val="28"/>
        </w:rPr>
        <w:t>本次解放供应商大会，产品方面由产品管理部部长彭龙汇报，之前一直是吴碧磊汇报，并且对外的产品宣传等工作，很多也是由彭龙出面，上次去拜访</w:t>
      </w:r>
      <w:proofErr w:type="gramStart"/>
      <w:r w:rsidRPr="00920002">
        <w:rPr>
          <w:rFonts w:hint="eastAsia"/>
          <w:sz w:val="28"/>
          <w:szCs w:val="28"/>
        </w:rPr>
        <w:t>彭</w:t>
      </w:r>
      <w:proofErr w:type="gramEnd"/>
      <w:r w:rsidRPr="00920002">
        <w:rPr>
          <w:rFonts w:hint="eastAsia"/>
          <w:sz w:val="28"/>
          <w:szCs w:val="28"/>
        </w:rPr>
        <w:t>部，介绍咱们自适应技术，他还是比较感兴趣，建议可以在自卸车上推动，加上</w:t>
      </w:r>
      <w:proofErr w:type="gramStart"/>
      <w:r w:rsidRPr="00920002">
        <w:rPr>
          <w:rFonts w:hint="eastAsia"/>
          <w:sz w:val="28"/>
          <w:szCs w:val="28"/>
        </w:rPr>
        <w:t>之前庆</w:t>
      </w:r>
      <w:proofErr w:type="gramEnd"/>
      <w:r w:rsidRPr="00920002">
        <w:rPr>
          <w:rFonts w:hint="eastAsia"/>
          <w:sz w:val="28"/>
          <w:szCs w:val="28"/>
        </w:rPr>
        <w:t>岭总和郭总做的工作，由张国伟和自卸车品系经理赵晓光牵头，跑过路试，</w:t>
      </w:r>
      <w:r w:rsidRPr="00920002">
        <w:rPr>
          <w:rFonts w:hint="eastAsia"/>
          <w:sz w:val="28"/>
          <w:szCs w:val="28"/>
        </w:rPr>
        <w:t>彭龙刚好也是赵晓光经理的</w:t>
      </w:r>
      <w:r w:rsidRPr="00920002">
        <w:rPr>
          <w:rFonts w:hint="eastAsia"/>
          <w:sz w:val="28"/>
          <w:szCs w:val="28"/>
        </w:rPr>
        <w:t>领导，年后这项工作是不是再推动一把。</w:t>
      </w:r>
    </w:p>
    <w:p w:rsidR="0045280F" w:rsidRDefault="00920002" w:rsidP="00920002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日解放前</w:t>
      </w:r>
      <w:proofErr w:type="gramStart"/>
      <w:r>
        <w:rPr>
          <w:rFonts w:hint="eastAsia"/>
          <w:sz w:val="28"/>
          <w:szCs w:val="28"/>
        </w:rPr>
        <w:t>采咨询</w:t>
      </w:r>
      <w:proofErr w:type="gramEnd"/>
      <w:r>
        <w:rPr>
          <w:rFonts w:hint="eastAsia"/>
          <w:sz w:val="28"/>
          <w:szCs w:val="28"/>
        </w:rPr>
        <w:t>各座椅厂家目前电动座椅开发进度，根据各家情况组织电动座椅交流工作，周赛经理目前在准备P</w:t>
      </w:r>
      <w:r>
        <w:rPr>
          <w:sz w:val="28"/>
          <w:szCs w:val="28"/>
        </w:rPr>
        <w:t>PT</w:t>
      </w:r>
      <w:r>
        <w:rPr>
          <w:rFonts w:hint="eastAsia"/>
          <w:sz w:val="28"/>
          <w:szCs w:val="28"/>
        </w:rPr>
        <w:t>，预计1月1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日提交资料后，等前</w:t>
      </w:r>
      <w:proofErr w:type="gramStart"/>
      <w:r>
        <w:rPr>
          <w:rFonts w:hint="eastAsia"/>
          <w:sz w:val="28"/>
          <w:szCs w:val="28"/>
        </w:rPr>
        <w:t>采通知</w:t>
      </w:r>
      <w:proofErr w:type="gramEnd"/>
      <w:r>
        <w:rPr>
          <w:rFonts w:hint="eastAsia"/>
          <w:sz w:val="28"/>
          <w:szCs w:val="28"/>
        </w:rPr>
        <w:t>进行交流。</w:t>
      </w:r>
    </w:p>
    <w:p w:rsidR="00920002" w:rsidRDefault="0045280F" w:rsidP="0045280F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如果咱们有实物，最好也送到商院进行展示交流。</w:t>
      </w:r>
    </w:p>
    <w:p w:rsid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格拉</w:t>
      </w:r>
      <w:proofErr w:type="gramStart"/>
      <w:r>
        <w:rPr>
          <w:rFonts w:hint="eastAsia"/>
          <w:sz w:val="28"/>
          <w:szCs w:val="28"/>
        </w:rPr>
        <w:t>默已经</w:t>
      </w:r>
      <w:proofErr w:type="gramEnd"/>
      <w:r>
        <w:rPr>
          <w:rFonts w:hint="eastAsia"/>
          <w:sz w:val="28"/>
          <w:szCs w:val="28"/>
        </w:rPr>
        <w:t>交流完，他们这块技术储备比较完善，2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年上海车展，我在格拉默展位上体验过他们电动座椅，比较先进；</w:t>
      </w:r>
    </w:p>
    <w:p w:rsid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天成已经把电动座椅送到汽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，现场交流并且参与评审。</w:t>
      </w:r>
    </w:p>
    <w:p w:rsid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东风下一代全新车型也在开发电动座椅</w:t>
      </w:r>
      <w:r w:rsidR="00916DC5">
        <w:rPr>
          <w:rFonts w:hint="eastAsia"/>
          <w:sz w:val="28"/>
          <w:szCs w:val="28"/>
        </w:rPr>
        <w:t>。</w:t>
      </w:r>
    </w:p>
    <w:p w:rsidR="00920002" w:rsidRPr="00251D2C" w:rsidRDefault="00251D2C" w:rsidP="00251D2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51D2C">
        <w:rPr>
          <w:rFonts w:hint="eastAsia"/>
          <w:sz w:val="28"/>
          <w:szCs w:val="28"/>
        </w:rPr>
        <w:t>田部长于1月1</w:t>
      </w:r>
      <w:r w:rsidRPr="00251D2C">
        <w:rPr>
          <w:sz w:val="28"/>
          <w:szCs w:val="28"/>
        </w:rPr>
        <w:t>0</w:t>
      </w:r>
      <w:r w:rsidRPr="00251D2C">
        <w:rPr>
          <w:rFonts w:hint="eastAsia"/>
          <w:sz w:val="28"/>
          <w:szCs w:val="28"/>
        </w:rPr>
        <w:t>日（周一）正式去青岛上任，由董亚洲接替他主持采购工作，计划年前</w:t>
      </w:r>
      <w:proofErr w:type="gramStart"/>
      <w:r w:rsidRPr="00251D2C">
        <w:rPr>
          <w:rFonts w:hint="eastAsia"/>
          <w:sz w:val="28"/>
          <w:szCs w:val="28"/>
        </w:rPr>
        <w:t>先把降成本</w:t>
      </w:r>
      <w:proofErr w:type="gramEnd"/>
      <w:r w:rsidRPr="00251D2C">
        <w:rPr>
          <w:rFonts w:hint="eastAsia"/>
          <w:sz w:val="28"/>
          <w:szCs w:val="28"/>
        </w:rPr>
        <w:t>方案提交上去，找时间去拜访董部。</w:t>
      </w:r>
    </w:p>
    <w:p w:rsidR="00251D2C" w:rsidRDefault="00251D2C" w:rsidP="00E4168C">
      <w:pPr>
        <w:ind w:firstLineChars="200" w:firstLine="56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以上是此次出差相关情况的报告，不足之处，请领导们点评，谢谢！</w:t>
      </w: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251D2C" w:rsidRPr="00251D2C" w:rsidRDefault="00251D2C" w:rsidP="00251D2C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年1月9日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rFonts w:hint="eastAsia"/>
          <w:sz w:val="28"/>
          <w:szCs w:val="28"/>
        </w:rPr>
      </w:pPr>
    </w:p>
    <w:p w:rsidR="00225390" w:rsidRDefault="00225390">
      <w:pPr>
        <w:rPr>
          <w:rFonts w:hint="eastAsia"/>
        </w:rPr>
      </w:pPr>
    </w:p>
    <w:sectPr w:rsidR="00225390" w:rsidSect="00251D2C">
      <w:pgSz w:w="11906" w:h="16838"/>
      <w:pgMar w:top="1021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225390"/>
    <w:rsid w:val="00251D2C"/>
    <w:rsid w:val="003E6BE4"/>
    <w:rsid w:val="0045280F"/>
    <w:rsid w:val="005C0453"/>
    <w:rsid w:val="006001A2"/>
    <w:rsid w:val="00916DC5"/>
    <w:rsid w:val="00920002"/>
    <w:rsid w:val="00CC54B4"/>
    <w:rsid w:val="00CD0CC6"/>
    <w:rsid w:val="00E4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1EBC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2022-01-09T03:28:00Z</dcterms:created>
  <dcterms:modified xsi:type="dcterms:W3CDTF">2022-01-09T03:58:00Z</dcterms:modified>
</cp:coreProperties>
</file>