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AA" w:rsidRPr="00980631" w:rsidRDefault="001C1481" w:rsidP="003F3EEA">
      <w:pPr>
        <w:spacing w:beforeLines="50" w:afterLines="50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 w:rsidRPr="00980631">
        <w:rPr>
          <w:rFonts w:ascii="黑体" w:eastAsia="黑体" w:hAnsi="黑体" w:hint="eastAsia"/>
          <w:sz w:val="36"/>
          <w:szCs w:val="36"/>
        </w:rPr>
        <w:t>销售合同书</w:t>
      </w:r>
      <w:bookmarkStart w:id="1" w:name="_GoBack"/>
      <w:bookmarkEnd w:id="1"/>
    </w:p>
    <w:p w:rsidR="00DC0AAA" w:rsidRPr="003F3EEA" w:rsidRDefault="001C1481" w:rsidP="003F3EEA">
      <w:pPr>
        <w:spacing w:beforeLines="50" w:afterLines="50" w:line="360" w:lineRule="auto"/>
        <w:ind w:right="480"/>
        <w:jc w:val="right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hint="eastAsia"/>
          <w:sz w:val="24"/>
        </w:rPr>
        <w:t>合同编号：</w:t>
      </w:r>
    </w:p>
    <w:p w:rsidR="00DC0AAA" w:rsidRPr="003F3EEA" w:rsidRDefault="00DC0AAA" w:rsidP="003F3EEA">
      <w:pPr>
        <w:spacing w:beforeLines="50" w:afterLines="50" w:line="360" w:lineRule="auto"/>
        <w:rPr>
          <w:rFonts w:ascii="仿宋" w:eastAsia="仿宋" w:hAnsi="仿宋" w:hint="eastAsia"/>
          <w:b/>
          <w:sz w:val="24"/>
        </w:rPr>
      </w:pP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甲方（买方）：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3F3EEA" w:rsidRPr="003F3EEA">
        <w:rPr>
          <w:rFonts w:ascii="仿宋" w:eastAsia="仿宋" w:hAnsi="仿宋" w:cs="仿宋" w:hint="eastAsia"/>
          <w:b/>
          <w:color w:val="000000"/>
          <w:sz w:val="24"/>
        </w:rPr>
        <w:t>北京光华荣昌汽车部件有限公司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</w:p>
    <w:p w:rsidR="00DC0AAA" w:rsidRPr="003F3EEA" w:rsidRDefault="001C1481" w:rsidP="003F3EEA">
      <w:pPr>
        <w:pStyle w:val="a3"/>
        <w:spacing w:beforeLines="50" w:afterLines="50" w:line="360" w:lineRule="auto"/>
        <w:ind w:firstLineChars="200" w:firstLine="480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DC0AAA" w:rsidRPr="003F3EEA" w:rsidRDefault="001C1481" w:rsidP="003F3EEA">
      <w:pPr>
        <w:widowControl/>
        <w:spacing w:beforeLines="50" w:afterLines="50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第一条  产品的名称、规格等</w:t>
      </w:r>
    </w:p>
    <w:p w:rsidR="00DC0AAA" w:rsidRPr="003F3EEA" w:rsidRDefault="001C1481" w:rsidP="003F3EEA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Style w:val="a7"/>
        <w:tblW w:w="9209" w:type="dxa"/>
        <w:jc w:val="center"/>
        <w:tblLook w:val="04A0"/>
      </w:tblPr>
      <w:tblGrid>
        <w:gridCol w:w="534"/>
        <w:gridCol w:w="1433"/>
        <w:gridCol w:w="1366"/>
        <w:gridCol w:w="1170"/>
        <w:gridCol w:w="1275"/>
        <w:gridCol w:w="1136"/>
        <w:gridCol w:w="1141"/>
        <w:gridCol w:w="1154"/>
      </w:tblGrid>
      <w:tr w:rsidR="00DC0AAA" w:rsidRPr="003F3EEA" w:rsidTr="002E27A9">
        <w:trPr>
          <w:trHeight w:val="488"/>
          <w:jc w:val="center"/>
        </w:trPr>
        <w:tc>
          <w:tcPr>
            <w:tcW w:w="534" w:type="dxa"/>
            <w:vAlign w:val="center"/>
          </w:tcPr>
          <w:p w:rsidR="00DC0AAA" w:rsidRPr="003F3EEA" w:rsidRDefault="001C1481" w:rsidP="003F3EEA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1433" w:type="dxa"/>
            <w:vAlign w:val="center"/>
          </w:tcPr>
          <w:p w:rsidR="00DC0AAA" w:rsidRPr="003F3EEA" w:rsidRDefault="001C1481" w:rsidP="003F3EEA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1366" w:type="dxa"/>
            <w:vAlign w:val="center"/>
          </w:tcPr>
          <w:p w:rsidR="00DC0AAA" w:rsidRPr="003F3EEA" w:rsidRDefault="001C1481" w:rsidP="003F3EEA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产品规格</w:t>
            </w:r>
          </w:p>
        </w:tc>
        <w:tc>
          <w:tcPr>
            <w:tcW w:w="1170" w:type="dxa"/>
            <w:vAlign w:val="center"/>
          </w:tcPr>
          <w:p w:rsidR="00DC0AAA" w:rsidRPr="003F3EEA" w:rsidRDefault="001C1481" w:rsidP="003F3EEA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未税单价</w:t>
            </w:r>
          </w:p>
        </w:tc>
        <w:tc>
          <w:tcPr>
            <w:tcW w:w="1275" w:type="dxa"/>
            <w:vAlign w:val="center"/>
          </w:tcPr>
          <w:p w:rsidR="00DC0AAA" w:rsidRPr="003F3EEA" w:rsidRDefault="001C1481" w:rsidP="003F3EEA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未税</w:t>
            </w:r>
            <w:r w:rsidRPr="003F3EEA">
              <w:rPr>
                <w:rFonts w:ascii="仿宋" w:eastAsia="仿宋" w:hAnsi="仿宋" w:cs="宋体"/>
                <w:kern w:val="0"/>
                <w:szCs w:val="21"/>
              </w:rPr>
              <w:t>金额</w:t>
            </w:r>
          </w:p>
        </w:tc>
        <w:tc>
          <w:tcPr>
            <w:tcW w:w="1136" w:type="dxa"/>
            <w:vAlign w:val="center"/>
          </w:tcPr>
          <w:p w:rsidR="00DC0AAA" w:rsidRPr="003F3EEA" w:rsidRDefault="001C1481" w:rsidP="003F3EEA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增值税</w:t>
            </w:r>
            <w:r w:rsidRPr="003F3EEA">
              <w:rPr>
                <w:rFonts w:ascii="仿宋" w:eastAsia="仿宋" w:hAnsi="仿宋" w:cs="宋体"/>
                <w:kern w:val="0"/>
                <w:szCs w:val="21"/>
              </w:rPr>
              <w:t>额</w:t>
            </w:r>
          </w:p>
        </w:tc>
        <w:tc>
          <w:tcPr>
            <w:tcW w:w="1141" w:type="dxa"/>
            <w:vAlign w:val="center"/>
          </w:tcPr>
          <w:p w:rsidR="00DC0AAA" w:rsidRPr="003F3EEA" w:rsidRDefault="001C1481" w:rsidP="003F3EEA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产品含税总价</w:t>
            </w:r>
          </w:p>
        </w:tc>
        <w:tc>
          <w:tcPr>
            <w:tcW w:w="1154" w:type="dxa"/>
            <w:vAlign w:val="center"/>
          </w:tcPr>
          <w:p w:rsidR="00DC0AAA" w:rsidRPr="003F3EEA" w:rsidRDefault="001C1481" w:rsidP="003F3EEA">
            <w:pPr>
              <w:widowControl/>
              <w:spacing w:beforeLines="50" w:afterLines="50" w:line="360" w:lineRule="auto"/>
              <w:ind w:firstLineChars="50" w:firstLine="105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DC0AAA" w:rsidRPr="003F3EEA" w:rsidTr="002E27A9">
        <w:trPr>
          <w:trHeight w:val="267"/>
          <w:jc w:val="center"/>
        </w:trPr>
        <w:tc>
          <w:tcPr>
            <w:tcW w:w="534" w:type="dxa"/>
            <w:vAlign w:val="center"/>
          </w:tcPr>
          <w:p w:rsidR="00DC0AAA" w:rsidRPr="003F3EEA" w:rsidRDefault="003F3EE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DC0AAA" w:rsidRPr="003F3EEA" w:rsidTr="002E27A9">
        <w:trPr>
          <w:trHeight w:val="220"/>
          <w:jc w:val="center"/>
        </w:trPr>
        <w:tc>
          <w:tcPr>
            <w:tcW w:w="534" w:type="dxa"/>
            <w:vAlign w:val="center"/>
          </w:tcPr>
          <w:p w:rsidR="00DC0AAA" w:rsidRPr="003F3EEA" w:rsidRDefault="003F3EE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433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DC0AAA" w:rsidRPr="003F3EEA" w:rsidTr="002E27A9">
        <w:trPr>
          <w:trHeight w:val="220"/>
          <w:jc w:val="center"/>
        </w:trPr>
        <w:tc>
          <w:tcPr>
            <w:tcW w:w="4503" w:type="dxa"/>
            <w:gridSpan w:val="4"/>
            <w:vAlign w:val="center"/>
          </w:tcPr>
          <w:p w:rsidR="00DC0AAA" w:rsidRPr="003F3EEA" w:rsidRDefault="001C1481" w:rsidP="003F3EEA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b/>
                <w:kern w:val="0"/>
                <w:szCs w:val="21"/>
              </w:rPr>
              <w:t>合   计</w:t>
            </w:r>
          </w:p>
        </w:tc>
        <w:tc>
          <w:tcPr>
            <w:tcW w:w="1275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DC0AAA" w:rsidRPr="003F3EEA" w:rsidRDefault="00DC0AAA" w:rsidP="003F3EEA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DC0AAA" w:rsidRPr="003F3EEA" w:rsidTr="002E27A9">
        <w:trPr>
          <w:trHeight w:val="472"/>
          <w:jc w:val="center"/>
        </w:trPr>
        <w:tc>
          <w:tcPr>
            <w:tcW w:w="9209" w:type="dxa"/>
            <w:gridSpan w:val="8"/>
          </w:tcPr>
          <w:p w:rsidR="00DC0AAA" w:rsidRPr="003F3EEA" w:rsidRDefault="001C1481" w:rsidP="003F3EEA">
            <w:pPr>
              <w:widowControl/>
              <w:spacing w:beforeLines="50" w:afterLines="50" w:line="360" w:lineRule="auto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b/>
                <w:kern w:val="0"/>
                <w:szCs w:val="21"/>
              </w:rPr>
              <w:t>人民</w:t>
            </w:r>
            <w:r w:rsidRPr="003F3EEA">
              <w:rPr>
                <w:rFonts w:ascii="仿宋" w:eastAsia="仿宋" w:hAnsi="仿宋" w:cs="宋体"/>
                <w:b/>
                <w:kern w:val="0"/>
                <w:szCs w:val="21"/>
              </w:rPr>
              <w:t>币大写</w:t>
            </w:r>
            <w:r w:rsidRPr="003F3EEA">
              <w:rPr>
                <w:rFonts w:ascii="仿宋" w:eastAsia="仿宋" w:hAnsi="仿宋" w:cs="宋体" w:hint="eastAsia"/>
                <w:b/>
                <w:kern w:val="0"/>
                <w:szCs w:val="21"/>
              </w:rPr>
              <w:t>：</w:t>
            </w:r>
            <w:r w:rsidR="00354459" w:rsidRPr="003F3EEA"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                （</w:t>
            </w: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含增值税    %</w:t>
            </w:r>
            <w:r w:rsidR="00354459" w:rsidRPr="003F3EEA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</w:tr>
    </w:tbl>
    <w:p w:rsidR="00DC0AAA" w:rsidRPr="003F3EEA" w:rsidRDefault="001C1481" w:rsidP="003F3EEA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备注</w:t>
      </w:r>
      <w:r w:rsidRPr="003F3EEA">
        <w:rPr>
          <w:rFonts w:ascii="仿宋" w:eastAsia="仿宋" w:hAnsi="仿宋" w:cs="宋体"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DC0AAA" w:rsidRPr="003F3EEA" w:rsidRDefault="001C1481" w:rsidP="003F3EEA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第二条　质量</w:t>
      </w:r>
      <w:hyperlink r:id="rId7" w:tgtFrame="_blank" w:history="1">
        <w:r w:rsidRPr="003F3EEA"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Pr="003F3EEA">
        <w:rPr>
          <w:rFonts w:ascii="仿宋" w:eastAsia="仿宋" w:hAnsi="仿宋" w:cs="宋体" w:hint="eastAsia"/>
          <w:b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产品符合乙方企业标准或者国家标准。 </w:t>
      </w:r>
    </w:p>
    <w:p w:rsidR="00DC0AAA" w:rsidRPr="003F3EEA" w:rsidRDefault="001C1481" w:rsidP="003F3EEA">
      <w:pPr>
        <w:widowControl/>
        <w:spacing w:beforeLines="50" w:afterLines="50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第三条　付款方式：</w:t>
      </w:r>
    </w:p>
    <w:p w:rsidR="00DC0AAA" w:rsidRPr="003F3EEA" w:rsidRDefault="001C1481" w:rsidP="003F3EEA">
      <w:pPr>
        <w:widowControl/>
        <w:spacing w:beforeLines="50" w:afterLines="50"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 w:rsidRPr="003F3EEA">
        <w:rPr>
          <w:rFonts w:ascii="仿宋" w:eastAsia="仿宋" w:hAnsi="仿宋" w:cs="宋体" w:hint="eastAsia"/>
          <w:bCs/>
          <w:kern w:val="0"/>
          <w:sz w:val="24"/>
        </w:rPr>
        <w:lastRenderedPageBreak/>
        <w:t>1．合同签订后，甲方全额付款至乙方指定银行账户（乙方不接受承兑汇票，除汇入</w:t>
      </w:r>
      <w:r w:rsidR="00354459" w:rsidRPr="003F3EEA">
        <w:rPr>
          <w:rFonts w:ascii="仿宋" w:eastAsia="仿宋" w:hAnsi="仿宋" w:cs="宋体" w:hint="eastAsia"/>
          <w:bCs/>
          <w:kern w:val="0"/>
          <w:sz w:val="24"/>
        </w:rPr>
        <w:t>乙方</w:t>
      </w:r>
      <w:r w:rsidRPr="003F3EEA">
        <w:rPr>
          <w:rFonts w:ascii="仿宋" w:eastAsia="仿宋" w:hAnsi="仿宋" w:cs="宋体" w:hint="eastAsia"/>
          <w:bCs/>
          <w:kern w:val="0"/>
          <w:sz w:val="24"/>
        </w:rPr>
        <w:t>指定银行账户外，均视为未支付合同货款，应承担违约责任及乙方经济损失），乙方收到货款后按照本合同要求将产品送至甲方指定收货地点。</w:t>
      </w:r>
    </w:p>
    <w:p w:rsidR="00DC0AAA" w:rsidRPr="003F3EEA" w:rsidRDefault="001C1481" w:rsidP="003F3EEA">
      <w:pPr>
        <w:widowControl/>
        <w:spacing w:beforeLines="50" w:afterLines="50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/>
          <w:bCs/>
          <w:kern w:val="0"/>
          <w:sz w:val="24"/>
        </w:rPr>
        <w:t>2</w:t>
      </w:r>
      <w:r w:rsidRPr="003F3EEA">
        <w:rPr>
          <w:rFonts w:ascii="仿宋" w:eastAsia="仿宋" w:hAnsi="仿宋" w:cs="宋体" w:hint="eastAsia"/>
          <w:bCs/>
          <w:kern w:val="0"/>
          <w:sz w:val="24"/>
        </w:rPr>
        <w:t>．</w:t>
      </w:r>
      <w:r w:rsidRPr="003F3EEA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乙方应及时向甲方提供实际银行账户，其银行账户如有变更，应立即通知甲方。</w:t>
      </w:r>
    </w:p>
    <w:p w:rsidR="00DC0AAA" w:rsidRPr="003F3EEA" w:rsidRDefault="001C1481" w:rsidP="003F3EEA">
      <w:pPr>
        <w:spacing w:beforeLines="50" w:afterLines="50" w:line="360" w:lineRule="auto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第四条　包装与运费</w:t>
      </w:r>
      <w:r w:rsidRPr="003F3EEA">
        <w:rPr>
          <w:rFonts w:ascii="仿宋" w:eastAsia="仿宋" w:hAnsi="仿宋" w:cs="宋体" w:hint="eastAsia"/>
          <w:kern w:val="0"/>
          <w:sz w:val="24"/>
        </w:rPr>
        <w:t>：乙方承担运费；</w:t>
      </w:r>
      <w:r w:rsidRPr="003F3EEA">
        <w:rPr>
          <w:rFonts w:ascii="仿宋" w:eastAsia="仿宋" w:hAnsi="仿宋" w:hint="eastAsia"/>
          <w:sz w:val="24"/>
        </w:rPr>
        <w:t>乙方负责产品的常规包装及运输。甲方有特殊要求的，超出部分由甲方自行承担。</w:t>
      </w:r>
    </w:p>
    <w:p w:rsidR="00DC0AAA" w:rsidRPr="003F3EEA" w:rsidRDefault="001C1481" w:rsidP="003F3EEA">
      <w:pPr>
        <w:spacing w:beforeLines="50" w:afterLines="50" w:line="360" w:lineRule="auto"/>
        <w:rPr>
          <w:rFonts w:ascii="仿宋" w:eastAsia="仿宋" w:hAnsi="仿宋"/>
          <w:sz w:val="24"/>
          <w:u w:val="single"/>
        </w:rPr>
      </w:pPr>
      <w:r w:rsidRPr="003F3EEA">
        <w:rPr>
          <w:rFonts w:ascii="仿宋" w:eastAsia="仿宋" w:hAnsi="仿宋" w:hint="eastAsia"/>
          <w:sz w:val="24"/>
        </w:rPr>
        <w:t>收货地点：</w:t>
      </w:r>
    </w:p>
    <w:p w:rsidR="00DC0AAA" w:rsidRPr="003F3EEA" w:rsidRDefault="001C1481" w:rsidP="003F3EEA">
      <w:pPr>
        <w:spacing w:beforeLines="50" w:afterLines="50" w:line="360" w:lineRule="auto"/>
        <w:rPr>
          <w:rFonts w:ascii="仿宋" w:eastAsia="仿宋" w:hAnsi="仿宋"/>
          <w:sz w:val="24"/>
          <w:u w:val="single"/>
        </w:rPr>
      </w:pPr>
      <w:r w:rsidRPr="003F3EEA">
        <w:rPr>
          <w:rFonts w:ascii="仿宋" w:eastAsia="仿宋" w:hAnsi="仿宋" w:hint="eastAsia"/>
          <w:sz w:val="24"/>
        </w:rPr>
        <w:t>发货日期：</w:t>
      </w:r>
    </w:p>
    <w:p w:rsidR="00DC0AAA" w:rsidRPr="003F3EEA" w:rsidRDefault="001C1481" w:rsidP="003F3EEA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第五条　交货期及验收</w:t>
      </w:r>
      <w:r w:rsidRPr="003F3EEA">
        <w:rPr>
          <w:rFonts w:ascii="仿宋" w:eastAsia="仿宋" w:hAnsi="仿宋" w:cs="宋体" w:hint="eastAsia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DC0AAA" w:rsidRPr="003F3EEA" w:rsidRDefault="001C1481" w:rsidP="003F3EEA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第六条　违约责任：</w:t>
      </w:r>
      <w:r w:rsidRPr="003F3EEA">
        <w:rPr>
          <w:rFonts w:ascii="仿宋" w:eastAsia="仿宋" w:hAnsi="仿宋" w:cs="宋体" w:hint="eastAsia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DC0AAA" w:rsidRPr="003F3EEA" w:rsidRDefault="001C1481" w:rsidP="003F3EEA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第七条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sz w:val="24"/>
        </w:rPr>
        <w:t>免责事宜：</w:t>
      </w:r>
      <w:r w:rsidRPr="003F3EEA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C0AAA" w:rsidRPr="003F3EEA" w:rsidRDefault="001C1481" w:rsidP="003F3EEA">
      <w:pPr>
        <w:spacing w:beforeLines="50" w:afterLines="50" w:line="360" w:lineRule="auto"/>
        <w:jc w:val="left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第八条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bCs/>
          <w:sz w:val="24"/>
        </w:rPr>
        <w:t>争议解决</w:t>
      </w:r>
      <w:r w:rsidRPr="003F3EEA">
        <w:rPr>
          <w:rFonts w:ascii="仿宋" w:eastAsia="仿宋" w:hAnsi="仿宋" w:cs="宋体" w:hint="eastAsia"/>
          <w:kern w:val="0"/>
          <w:sz w:val="24"/>
        </w:rPr>
        <w:t>：</w:t>
      </w:r>
      <w:r w:rsidRPr="003F3EEA"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DC0AAA" w:rsidRPr="003F3EEA" w:rsidRDefault="001C1481" w:rsidP="003F3EEA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第九条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履行</w:t>
      </w:r>
      <w:r w:rsidRPr="003F3EEA">
        <w:rPr>
          <w:rFonts w:ascii="仿宋" w:eastAsia="仿宋" w:hAnsi="仿宋" w:cs="宋体" w:hint="eastAsia"/>
          <w:kern w:val="0"/>
          <w:sz w:val="24"/>
        </w:rPr>
        <w:t>期间，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合同</w:t>
      </w:r>
      <w:r w:rsidRPr="003F3EEA">
        <w:rPr>
          <w:rFonts w:ascii="仿宋" w:eastAsia="仿宋" w:hAnsi="仿宋" w:cs="宋体" w:hint="eastAsia"/>
          <w:kern w:val="0"/>
          <w:sz w:val="24"/>
        </w:rPr>
        <w:t>因故不能履行或需要修改，须经双方同意并确认后，签订补充协议。</w:t>
      </w:r>
    </w:p>
    <w:p w:rsidR="00DC0AAA" w:rsidRPr="003F3EEA" w:rsidRDefault="001C1481" w:rsidP="003F3EEA">
      <w:p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hint="eastAsia"/>
          <w:b/>
          <w:bCs/>
          <w:sz w:val="24"/>
        </w:rPr>
        <w:t>第十条</w:t>
      </w:r>
      <w:r w:rsidR="008C2CC6" w:rsidRPr="003F3EEA">
        <w:rPr>
          <w:rFonts w:ascii="仿宋" w:eastAsia="仿宋" w:hAnsi="仿宋" w:hint="eastAsia"/>
          <w:b/>
          <w:sz w:val="24"/>
        </w:rPr>
        <w:t xml:space="preserve">  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8C2CC6" w:rsidRPr="003F3EEA" w:rsidRDefault="008C2CC6" w:rsidP="003F3EEA">
      <w:p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1779F0">
        <w:rPr>
          <w:rFonts w:ascii="仿宋" w:eastAsia="仿宋" w:hAnsi="仿宋" w:cs="仿宋" w:hint="eastAsia"/>
          <w:color w:val="000000"/>
          <w:sz w:val="24"/>
        </w:rPr>
        <w:t xml:space="preserve">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3F3EEA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F3EEA" w:rsidRPr="00526083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DC0AAA" w:rsidRPr="003F3EEA" w:rsidRDefault="00DC0AAA" w:rsidP="003F3EEA">
      <w:pPr>
        <w:widowControl/>
        <w:spacing w:beforeLines="50" w:afterLines="50" w:line="360" w:lineRule="auto"/>
        <w:rPr>
          <w:rFonts w:ascii="仿宋" w:eastAsia="仿宋" w:hAnsi="仿宋"/>
          <w:sz w:val="24"/>
        </w:rPr>
      </w:pPr>
    </w:p>
    <w:sectPr w:rsidR="00DC0AAA" w:rsidRPr="003F3EEA" w:rsidSect="00A17E53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B8F" w:rsidRDefault="002A1B8F" w:rsidP="00DC0AAA">
      <w:r>
        <w:separator/>
      </w:r>
    </w:p>
  </w:endnote>
  <w:endnote w:type="continuationSeparator" w:id="1">
    <w:p w:rsidR="002A1B8F" w:rsidRDefault="002A1B8F" w:rsidP="00DC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29967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A17E53" w:rsidRDefault="00A17E53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063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063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17E53" w:rsidRDefault="00A17E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B8F" w:rsidRDefault="002A1B8F" w:rsidP="00DC0AAA">
      <w:r>
        <w:separator/>
      </w:r>
    </w:p>
  </w:footnote>
  <w:footnote w:type="continuationSeparator" w:id="1">
    <w:p w:rsidR="002A1B8F" w:rsidRDefault="002A1B8F" w:rsidP="00DC0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AA" w:rsidRPr="00354459" w:rsidRDefault="00354459" w:rsidP="00A80E79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929" cy="465532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</w:t>
    </w:r>
    <w:r w:rsidR="00E871FE">
      <w:rPr>
        <w:rFonts w:hint="eastAsia"/>
      </w:rPr>
      <w:t xml:space="preserve">                 </w:t>
    </w:r>
    <w:r w:rsidR="001C1481" w:rsidRPr="00354459">
      <w:rPr>
        <w:rFonts w:ascii="华文仿宋" w:eastAsia="华文仿宋" w:hAnsi="华文仿宋" w:hint="eastAsia"/>
      </w:rPr>
      <w:t>合同版本号：202</w:t>
    </w:r>
    <w:r w:rsidR="0028759A" w:rsidRPr="00354459">
      <w:rPr>
        <w:rFonts w:ascii="华文仿宋" w:eastAsia="华文仿宋" w:hAnsi="华文仿宋" w:hint="eastAsia"/>
      </w:rPr>
      <w:t>1</w:t>
    </w:r>
    <w:r w:rsidR="001C1481" w:rsidRPr="00354459">
      <w:rPr>
        <w:rFonts w:ascii="华文仿宋" w:eastAsia="华文仿宋" w:hAnsi="华文仿宋" w:hint="eastAsia"/>
      </w:rPr>
      <w:t>XSV1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宫煜">
    <w15:presenceInfo w15:providerId="WPS Office" w15:userId="316076600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DC0AAA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C0A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C0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C0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C0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sid w:val="00DC0AAA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DC0AAA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DC0AAA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C0A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PC</cp:lastModifiedBy>
  <cp:revision>25</cp:revision>
  <dcterms:created xsi:type="dcterms:W3CDTF">2021-09-06T05:50:00Z</dcterms:created>
  <dcterms:modified xsi:type="dcterms:W3CDTF">2021-09-30T06:43:00Z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