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462E61C4"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20208</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813FFAE"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74B77" w:rsidRPr="00F74B77">
        <w:rPr>
          <w:rFonts w:ascii="宋体" w:hAnsi="宋体" w:cs="宋体" w:hint="eastAsia"/>
          <w:b/>
          <w:sz w:val="24"/>
          <w:szCs w:val="24"/>
        </w:rPr>
        <w:t>沧州智凯金属制品有限公司</w:t>
      </w:r>
      <w:r w:rsidR="00317846" w:rsidRPr="004435A0">
        <w:rPr>
          <w:rFonts w:ascii="仿宋" w:eastAsia="仿宋" w:hAnsi="仿宋" w:hint="eastAsia"/>
          <w:b/>
          <w:sz w:val="24"/>
          <w:szCs w:val="24"/>
        </w:rPr>
        <w:t xml:space="preserve">  （以下简称乙方）</w:t>
      </w:r>
    </w:p>
    <w:p w14:paraId="49B1320C" w14:textId="625CB0D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74B77">
        <w:rPr>
          <w:rFonts w:ascii="仿宋" w:eastAsia="仿宋" w:hAnsi="仿宋" w:cs="Arial"/>
          <w:b/>
          <w:sz w:val="24"/>
          <w:szCs w:val="24"/>
          <w:shd w:val="clear" w:color="auto" w:fill="FFFFFF"/>
        </w:rPr>
        <w:t>91130927MA07PT7J9J</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95"/>
        <w:gridCol w:w="709"/>
        <w:gridCol w:w="709"/>
        <w:gridCol w:w="1134"/>
        <w:gridCol w:w="1559"/>
        <w:gridCol w:w="2126"/>
        <w:gridCol w:w="1985"/>
      </w:tblGrid>
      <w:tr w:rsidR="00F74B77" w:rsidRPr="001316A3" w14:paraId="1DCD7CB2" w14:textId="77777777" w:rsidTr="00B623BD">
        <w:trPr>
          <w:trHeight w:val="658"/>
          <w:jc w:val="center"/>
        </w:trPr>
        <w:tc>
          <w:tcPr>
            <w:tcW w:w="567" w:type="dxa"/>
            <w:vAlign w:val="center"/>
          </w:tcPr>
          <w:p w14:paraId="533930E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序号</w:t>
            </w:r>
          </w:p>
        </w:tc>
        <w:tc>
          <w:tcPr>
            <w:tcW w:w="1595" w:type="dxa"/>
            <w:vAlign w:val="center"/>
          </w:tcPr>
          <w:p w14:paraId="5416ECC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模具名称</w:t>
            </w:r>
          </w:p>
        </w:tc>
        <w:tc>
          <w:tcPr>
            <w:tcW w:w="709" w:type="dxa"/>
            <w:vAlign w:val="center"/>
          </w:tcPr>
          <w:p w14:paraId="0E878C9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模具单位</w:t>
            </w:r>
          </w:p>
        </w:tc>
        <w:tc>
          <w:tcPr>
            <w:tcW w:w="709" w:type="dxa"/>
            <w:vAlign w:val="center"/>
          </w:tcPr>
          <w:p w14:paraId="0128D94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模具数量</w:t>
            </w:r>
          </w:p>
        </w:tc>
        <w:tc>
          <w:tcPr>
            <w:tcW w:w="1134" w:type="dxa"/>
            <w:vAlign w:val="center"/>
          </w:tcPr>
          <w:p w14:paraId="1723D4D5" w14:textId="77777777" w:rsidR="00F74B77" w:rsidRPr="001316A3" w:rsidRDefault="00F74B77" w:rsidP="001B5261">
            <w:pPr>
              <w:spacing w:line="280" w:lineRule="exact"/>
              <w:jc w:val="center"/>
              <w:rPr>
                <w:rFonts w:ascii="宋体" w:hAnsi="宋体" w:cs="宋体"/>
                <w:szCs w:val="21"/>
              </w:rPr>
            </w:pPr>
            <w:proofErr w:type="gramStart"/>
            <w:r w:rsidRPr="001316A3">
              <w:rPr>
                <w:rFonts w:ascii="宋体" w:hAnsi="宋体" w:cs="宋体" w:hint="eastAsia"/>
                <w:szCs w:val="21"/>
              </w:rPr>
              <w:t>未税总价</w:t>
            </w:r>
            <w:proofErr w:type="gramEnd"/>
            <w:r w:rsidRPr="001316A3">
              <w:rPr>
                <w:rFonts w:ascii="宋体" w:hAnsi="宋体" w:cs="宋体" w:hint="eastAsia"/>
                <w:szCs w:val="21"/>
              </w:rPr>
              <w:t>（元）</w:t>
            </w:r>
          </w:p>
        </w:tc>
        <w:tc>
          <w:tcPr>
            <w:tcW w:w="1559" w:type="dxa"/>
            <w:vAlign w:val="center"/>
          </w:tcPr>
          <w:p w14:paraId="54A89BA9"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模具所生产品的QAD号</w:t>
            </w:r>
          </w:p>
        </w:tc>
        <w:tc>
          <w:tcPr>
            <w:tcW w:w="2126" w:type="dxa"/>
            <w:vAlign w:val="center"/>
          </w:tcPr>
          <w:p w14:paraId="6368952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模具所生产品名称</w:t>
            </w:r>
          </w:p>
        </w:tc>
        <w:tc>
          <w:tcPr>
            <w:tcW w:w="1985" w:type="dxa"/>
            <w:vAlign w:val="center"/>
          </w:tcPr>
          <w:p w14:paraId="3E2EA06E" w14:textId="77777777" w:rsidR="00F74B77" w:rsidRPr="001316A3" w:rsidRDefault="00F74B77" w:rsidP="001B5261">
            <w:pPr>
              <w:spacing w:line="280" w:lineRule="exact"/>
              <w:jc w:val="center"/>
              <w:rPr>
                <w:rFonts w:ascii="宋体" w:hAnsi="宋体" w:cs="宋体"/>
                <w:szCs w:val="21"/>
              </w:rPr>
            </w:pPr>
            <w:r>
              <w:rPr>
                <w:rFonts w:ascii="宋体" w:hAnsi="宋体" w:cs="宋体" w:hint="eastAsia"/>
                <w:szCs w:val="21"/>
              </w:rPr>
              <w:t>备注</w:t>
            </w:r>
          </w:p>
        </w:tc>
      </w:tr>
      <w:tr w:rsidR="00F74B77" w:rsidRPr="001316A3" w14:paraId="6C412D5D" w14:textId="77777777" w:rsidTr="00B623BD">
        <w:trPr>
          <w:trHeight w:val="249"/>
          <w:jc w:val="center"/>
        </w:trPr>
        <w:tc>
          <w:tcPr>
            <w:tcW w:w="567" w:type="dxa"/>
            <w:vAlign w:val="center"/>
          </w:tcPr>
          <w:p w14:paraId="760D7C6E" w14:textId="77777777" w:rsidR="00F74B77" w:rsidRPr="001316A3" w:rsidRDefault="00F74B77" w:rsidP="001B5261">
            <w:pPr>
              <w:spacing w:line="300" w:lineRule="exact"/>
              <w:jc w:val="center"/>
              <w:rPr>
                <w:rFonts w:ascii="宋体" w:hAnsi="宋体" w:cs="宋体"/>
                <w:szCs w:val="21"/>
              </w:rPr>
            </w:pPr>
            <w:r>
              <w:rPr>
                <w:rFonts w:ascii="宋体" w:hAnsi="宋体" w:cs="宋体" w:hint="eastAsia"/>
                <w:szCs w:val="21"/>
              </w:rPr>
              <w:t>3</w:t>
            </w:r>
          </w:p>
        </w:tc>
        <w:tc>
          <w:tcPr>
            <w:tcW w:w="1595" w:type="dxa"/>
            <w:vAlign w:val="center"/>
          </w:tcPr>
          <w:p w14:paraId="7E6B76C7" w14:textId="6D7AC82F" w:rsidR="00F74B77" w:rsidRPr="001316A3" w:rsidRDefault="00B623BD" w:rsidP="001B5261">
            <w:pPr>
              <w:spacing w:line="300" w:lineRule="exact"/>
              <w:jc w:val="center"/>
              <w:rPr>
                <w:rFonts w:ascii="宋体" w:hAnsi="宋体" w:cs="宋体"/>
                <w:szCs w:val="21"/>
              </w:rPr>
            </w:pPr>
            <w:r>
              <w:rPr>
                <w:rFonts w:hint="eastAsia"/>
              </w:rPr>
              <w:t>滑轨右连接板</w:t>
            </w:r>
            <w:r>
              <w:rPr>
                <w:rFonts w:hint="eastAsia"/>
              </w:rPr>
              <w:t>2</w:t>
            </w:r>
            <w:r w:rsidR="00F74B77">
              <w:rPr>
                <w:rFonts w:hint="eastAsia"/>
              </w:rPr>
              <w:t>冲压模具</w:t>
            </w:r>
            <w:r>
              <w:rPr>
                <w:rFonts w:hint="eastAsia"/>
              </w:rPr>
              <w:t>（</w:t>
            </w:r>
            <w:r>
              <w:rPr>
                <w:rFonts w:hint="eastAsia"/>
              </w:rPr>
              <w:t>B</w:t>
            </w:r>
            <w:r>
              <w:rPr>
                <w:rFonts w:hint="eastAsia"/>
              </w:rPr>
              <w:t>版）</w:t>
            </w:r>
          </w:p>
        </w:tc>
        <w:tc>
          <w:tcPr>
            <w:tcW w:w="709" w:type="dxa"/>
            <w:vAlign w:val="center"/>
          </w:tcPr>
          <w:p w14:paraId="7BB8A301"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套</w:t>
            </w:r>
          </w:p>
        </w:tc>
        <w:tc>
          <w:tcPr>
            <w:tcW w:w="709" w:type="dxa"/>
            <w:vAlign w:val="center"/>
          </w:tcPr>
          <w:p w14:paraId="75526129"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1</w:t>
            </w:r>
          </w:p>
        </w:tc>
        <w:tc>
          <w:tcPr>
            <w:tcW w:w="1134" w:type="dxa"/>
            <w:vAlign w:val="center"/>
          </w:tcPr>
          <w:p w14:paraId="74664F36" w14:textId="200EBFB0" w:rsidR="00F74B77" w:rsidRPr="001316A3" w:rsidRDefault="00B623BD" w:rsidP="001B5261">
            <w:pPr>
              <w:widowControl/>
              <w:jc w:val="center"/>
              <w:rPr>
                <w:rFonts w:ascii="宋体" w:hAnsi="宋体"/>
                <w:color w:val="000000"/>
                <w:kern w:val="0"/>
                <w:szCs w:val="21"/>
              </w:rPr>
            </w:pPr>
            <w:r>
              <w:t>12000</w:t>
            </w:r>
          </w:p>
        </w:tc>
        <w:tc>
          <w:tcPr>
            <w:tcW w:w="1559" w:type="dxa"/>
            <w:vAlign w:val="center"/>
          </w:tcPr>
          <w:p w14:paraId="13F9CB6C" w14:textId="43430952" w:rsidR="00F74B77" w:rsidRPr="001316A3" w:rsidRDefault="00B623BD" w:rsidP="001B5261">
            <w:pPr>
              <w:spacing w:line="300" w:lineRule="exact"/>
              <w:jc w:val="center"/>
              <w:rPr>
                <w:rFonts w:ascii="宋体" w:hAnsi="宋体" w:cs="宋体"/>
                <w:szCs w:val="21"/>
              </w:rPr>
            </w:pPr>
            <w:r>
              <w:t>SLT0010642</w:t>
            </w:r>
          </w:p>
        </w:tc>
        <w:tc>
          <w:tcPr>
            <w:tcW w:w="2126" w:type="dxa"/>
            <w:vAlign w:val="center"/>
          </w:tcPr>
          <w:p w14:paraId="70FDAB00" w14:textId="3D92946B" w:rsidR="00F74B77" w:rsidRPr="001316A3" w:rsidRDefault="00B623BD" w:rsidP="001B5261">
            <w:pPr>
              <w:spacing w:line="300" w:lineRule="exact"/>
              <w:jc w:val="center"/>
              <w:rPr>
                <w:rFonts w:ascii="宋体" w:hAnsi="宋体" w:cs="宋体"/>
                <w:szCs w:val="21"/>
              </w:rPr>
            </w:pPr>
            <w:r>
              <w:rPr>
                <w:rFonts w:hint="eastAsia"/>
              </w:rPr>
              <w:t>滑轨右连接板</w:t>
            </w:r>
            <w:r>
              <w:rPr>
                <w:rFonts w:hint="eastAsia"/>
              </w:rPr>
              <w:t>2</w:t>
            </w:r>
            <w:r>
              <w:t>(B</w:t>
            </w:r>
            <w:r>
              <w:rPr>
                <w:rFonts w:hint="eastAsia"/>
              </w:rPr>
              <w:t>版</w:t>
            </w:r>
            <w:r>
              <w:t>)</w:t>
            </w:r>
          </w:p>
        </w:tc>
        <w:tc>
          <w:tcPr>
            <w:tcW w:w="1985" w:type="dxa"/>
            <w:vAlign w:val="center"/>
          </w:tcPr>
          <w:p w14:paraId="4E9604C1" w14:textId="3B54AE81" w:rsidR="00F74B77" w:rsidRPr="001316A3" w:rsidRDefault="00F74B77" w:rsidP="001B5261">
            <w:pPr>
              <w:spacing w:line="300" w:lineRule="exact"/>
              <w:jc w:val="center"/>
              <w:rPr>
                <w:rFonts w:ascii="宋体" w:hAnsi="宋体" w:cs="宋体"/>
                <w:szCs w:val="21"/>
              </w:rPr>
            </w:pPr>
          </w:p>
        </w:tc>
      </w:tr>
      <w:tr w:rsidR="00F74B77" w:rsidRPr="001316A3" w14:paraId="0C5C9336" w14:textId="77777777" w:rsidTr="00B623BD">
        <w:trPr>
          <w:trHeight w:val="249"/>
          <w:jc w:val="center"/>
        </w:trPr>
        <w:tc>
          <w:tcPr>
            <w:tcW w:w="2871" w:type="dxa"/>
            <w:gridSpan w:val="3"/>
            <w:vAlign w:val="center"/>
          </w:tcPr>
          <w:p w14:paraId="182B4B5A" w14:textId="77777777" w:rsidR="00F74B77" w:rsidRPr="001316A3" w:rsidRDefault="00F74B77" w:rsidP="001B5261">
            <w:pPr>
              <w:tabs>
                <w:tab w:val="center" w:pos="3702"/>
                <w:tab w:val="right" w:pos="7284"/>
              </w:tabs>
              <w:ind w:firstLineChars="600" w:firstLine="1260"/>
              <w:jc w:val="center"/>
              <w:rPr>
                <w:rFonts w:ascii="宋体" w:hAnsi="宋体" w:cs="宋体"/>
                <w:szCs w:val="21"/>
              </w:rPr>
            </w:pPr>
            <w:r w:rsidRPr="001316A3">
              <w:rPr>
                <w:rFonts w:ascii="宋体" w:hAnsi="宋体" w:cs="宋体" w:hint="eastAsia"/>
                <w:szCs w:val="21"/>
              </w:rPr>
              <w:t>合计（未税）：</w:t>
            </w:r>
          </w:p>
        </w:tc>
        <w:tc>
          <w:tcPr>
            <w:tcW w:w="709" w:type="dxa"/>
            <w:vAlign w:val="center"/>
          </w:tcPr>
          <w:p w14:paraId="4FF67B9C" w14:textId="77777777" w:rsidR="00F74B77" w:rsidRPr="001316A3" w:rsidRDefault="00F74B77" w:rsidP="001B5261">
            <w:pPr>
              <w:tabs>
                <w:tab w:val="center" w:pos="3702"/>
                <w:tab w:val="right" w:pos="7284"/>
              </w:tabs>
              <w:jc w:val="center"/>
              <w:rPr>
                <w:rFonts w:ascii="宋体" w:hAnsi="宋体" w:cs="宋体"/>
                <w:szCs w:val="21"/>
              </w:rPr>
            </w:pPr>
            <w:r>
              <w:rPr>
                <w:rFonts w:ascii="宋体" w:hAnsi="宋体" w:cs="宋体"/>
                <w:szCs w:val="21"/>
              </w:rPr>
              <w:t>7</w:t>
            </w:r>
          </w:p>
        </w:tc>
        <w:tc>
          <w:tcPr>
            <w:tcW w:w="1134" w:type="dxa"/>
            <w:vAlign w:val="center"/>
          </w:tcPr>
          <w:p w14:paraId="3DF0E730" w14:textId="11BF7E46" w:rsidR="00F74B77" w:rsidRPr="00CC4928" w:rsidRDefault="00B623BD" w:rsidP="001B5261">
            <w:pPr>
              <w:widowControl/>
              <w:jc w:val="center"/>
              <w:rPr>
                <w:color w:val="000000"/>
                <w:kern w:val="0"/>
                <w:szCs w:val="21"/>
              </w:rPr>
            </w:pPr>
            <w:r>
              <w:rPr>
                <w:color w:val="000000"/>
                <w:szCs w:val="21"/>
              </w:rPr>
              <w:t>12000</w:t>
            </w:r>
          </w:p>
        </w:tc>
        <w:tc>
          <w:tcPr>
            <w:tcW w:w="1559" w:type="dxa"/>
            <w:vAlign w:val="center"/>
          </w:tcPr>
          <w:p w14:paraId="5DE1FC45" w14:textId="77777777" w:rsidR="00F74B77" w:rsidRPr="001316A3" w:rsidRDefault="00F74B77" w:rsidP="001B5261">
            <w:pPr>
              <w:jc w:val="center"/>
              <w:rPr>
                <w:rFonts w:ascii="宋体" w:hAnsi="宋体" w:cs="宋体"/>
                <w:szCs w:val="21"/>
              </w:rPr>
            </w:pPr>
            <w:r w:rsidRPr="001316A3">
              <w:rPr>
                <w:rFonts w:ascii="宋体" w:hAnsi="宋体" w:cs="宋体" w:hint="eastAsia"/>
                <w:szCs w:val="21"/>
              </w:rPr>
              <w:t>——</w:t>
            </w:r>
          </w:p>
        </w:tc>
        <w:tc>
          <w:tcPr>
            <w:tcW w:w="2126" w:type="dxa"/>
            <w:vAlign w:val="center"/>
          </w:tcPr>
          <w:p w14:paraId="4197C91E" w14:textId="77777777" w:rsidR="00F74B77" w:rsidRPr="001316A3" w:rsidRDefault="00F74B77" w:rsidP="001B5261">
            <w:pPr>
              <w:jc w:val="center"/>
              <w:rPr>
                <w:rFonts w:ascii="宋体" w:hAnsi="宋体" w:cs="宋体"/>
                <w:szCs w:val="21"/>
              </w:rPr>
            </w:pPr>
            <w:r w:rsidRPr="001316A3">
              <w:rPr>
                <w:rFonts w:ascii="宋体" w:hAnsi="宋体" w:cs="宋体" w:hint="eastAsia"/>
                <w:szCs w:val="21"/>
              </w:rPr>
              <w:t>——</w:t>
            </w:r>
          </w:p>
        </w:tc>
        <w:tc>
          <w:tcPr>
            <w:tcW w:w="1985" w:type="dxa"/>
            <w:vAlign w:val="center"/>
          </w:tcPr>
          <w:p w14:paraId="770B6CDF" w14:textId="77777777" w:rsidR="00F74B77" w:rsidRPr="001316A3" w:rsidRDefault="00F74B77" w:rsidP="001B5261">
            <w:pPr>
              <w:jc w:val="center"/>
              <w:rPr>
                <w:rFonts w:ascii="宋体" w:hAnsi="宋体" w:cs="宋体"/>
                <w:szCs w:val="21"/>
              </w:rPr>
            </w:pPr>
            <w:r>
              <w:rPr>
                <w:rFonts w:ascii="宋体" w:hAnsi="宋体" w:cs="宋体" w:hint="eastAsia"/>
                <w:szCs w:val="21"/>
              </w:rPr>
              <w:t>——</w:t>
            </w:r>
          </w:p>
        </w:tc>
      </w:tr>
      <w:tr w:rsidR="00F74B77" w:rsidRPr="001316A3" w14:paraId="43A00140" w14:textId="77777777" w:rsidTr="001B5261">
        <w:trPr>
          <w:trHeight w:val="249"/>
          <w:jc w:val="center"/>
        </w:trPr>
        <w:tc>
          <w:tcPr>
            <w:tcW w:w="10384" w:type="dxa"/>
            <w:gridSpan w:val="8"/>
            <w:vAlign w:val="center"/>
          </w:tcPr>
          <w:p w14:paraId="56883D2E" w14:textId="5E0741C9" w:rsidR="00F74B77" w:rsidRPr="001316A3" w:rsidRDefault="00F74B77" w:rsidP="001B5261">
            <w:pPr>
              <w:jc w:val="left"/>
              <w:rPr>
                <w:rFonts w:ascii="宋体" w:hAnsi="宋体" w:cs="宋体"/>
                <w:szCs w:val="21"/>
              </w:rPr>
            </w:pPr>
            <w:r w:rsidRPr="001316A3">
              <w:rPr>
                <w:rFonts w:ascii="宋体" w:hAnsi="宋体" w:cs="宋体" w:hint="eastAsia"/>
                <w:szCs w:val="21"/>
              </w:rPr>
              <w:t>含13%增值税金额：</w:t>
            </w:r>
            <w:r w:rsidR="00B623BD">
              <w:rPr>
                <w:rFonts w:ascii="宋体" w:hAnsi="宋体" w:cs="宋体"/>
                <w:szCs w:val="21"/>
                <w:u w:val="single"/>
              </w:rPr>
              <w:t>13560.00</w:t>
            </w:r>
            <w:r w:rsidRPr="001316A3">
              <w:rPr>
                <w:rFonts w:ascii="宋体" w:hAnsi="宋体" w:cs="宋体"/>
                <w:szCs w:val="21"/>
                <w:u w:val="single"/>
              </w:rPr>
              <w:t xml:space="preserve"> </w:t>
            </w:r>
            <w:r w:rsidRPr="001316A3">
              <w:rPr>
                <w:rFonts w:ascii="宋体" w:hAnsi="宋体" w:cs="宋体" w:hint="eastAsia"/>
                <w:szCs w:val="21"/>
              </w:rPr>
              <w:t>；金额大写：</w:t>
            </w:r>
            <w:r w:rsidRPr="001316A3">
              <w:rPr>
                <w:rFonts w:ascii="宋体" w:hAnsi="宋体" w:cs="宋体" w:hint="eastAsia"/>
                <w:szCs w:val="21"/>
                <w:u w:val="single"/>
              </w:rPr>
              <w:t xml:space="preserve"> </w:t>
            </w:r>
            <w:r w:rsidR="00B623BD">
              <w:rPr>
                <w:rFonts w:ascii="宋体" w:hAnsi="宋体" w:cs="宋体" w:hint="eastAsia"/>
                <w:szCs w:val="21"/>
                <w:u w:val="single"/>
              </w:rPr>
              <w:t>壹万叁仟伍佰陆拾元零角零分</w:t>
            </w:r>
            <w:r w:rsidRPr="001316A3">
              <w:rPr>
                <w:rFonts w:ascii="宋体" w:hAnsi="宋体" w:cs="宋体"/>
                <w:szCs w:val="21"/>
                <w:u w:val="single"/>
              </w:rPr>
              <w:t xml:space="preserve">               </w:t>
            </w:r>
            <w:r w:rsidRPr="001316A3">
              <w:rPr>
                <w:rFonts w:ascii="宋体" w:hAnsi="宋体" w:cs="宋体"/>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7D08BE53"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B623BD">
        <w:rPr>
          <w:rFonts w:ascii="仿宋" w:eastAsia="仿宋" w:hAnsi="仿宋" w:cs="宋体"/>
          <w:b/>
          <w:bCs/>
          <w:color w:val="000000"/>
          <w:kern w:val="0"/>
          <w:sz w:val="24"/>
          <w:u w:val="single"/>
        </w:rPr>
        <w:t>13560.00</w:t>
      </w:r>
      <w:r w:rsidRPr="006E2448">
        <w:rPr>
          <w:rFonts w:ascii="仿宋" w:eastAsia="仿宋" w:hAnsi="仿宋" w:cs="宋体" w:hint="eastAsia"/>
          <w:b/>
          <w:bCs/>
          <w:color w:val="000000"/>
          <w:kern w:val="0"/>
          <w:sz w:val="24"/>
        </w:rPr>
        <w:t>元，</w:t>
      </w:r>
      <w:r w:rsidR="00B623BD">
        <w:rPr>
          <w:rFonts w:ascii="仿宋" w:eastAsia="仿宋" w:hAnsi="仿宋" w:cs="宋体" w:hint="eastAsia"/>
          <w:b/>
          <w:bCs/>
          <w:color w:val="000000"/>
          <w:kern w:val="0"/>
          <w:sz w:val="24"/>
          <w:u w:val="single"/>
        </w:rPr>
        <w:t>壹万叁仟伍佰陆拾元零角零分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EA5421C" w14:textId="3B0DE9E8" w:rsidR="00932EA0" w:rsidRPr="00932EA0" w:rsidRDefault="00932EA0"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w:t>
      </w:r>
      <w:proofErr w:type="gramStart"/>
      <w:r w:rsidRPr="00932EA0">
        <w:rPr>
          <w:rFonts w:ascii="仿宋" w:eastAsia="仿宋" w:hAnsi="仿宋" w:cs="仿宋" w:hint="eastAsia"/>
          <w:bCs/>
          <w:szCs w:val="21"/>
        </w:rPr>
        <w:t>钣</w:t>
      </w:r>
      <w:proofErr w:type="gramEnd"/>
      <w:r w:rsidRPr="00932EA0">
        <w:rPr>
          <w:rFonts w:ascii="仿宋" w:eastAsia="仿宋" w:hAnsi="仿宋" w:cs="仿宋" w:hint="eastAsia"/>
          <w:bCs/>
          <w:szCs w:val="21"/>
        </w:rPr>
        <w:t>金冲压模具和拉簧挂接</w:t>
      </w:r>
      <w:proofErr w:type="gramStart"/>
      <w:r w:rsidRPr="00932EA0">
        <w:rPr>
          <w:rFonts w:ascii="仿宋" w:eastAsia="仿宋" w:hAnsi="仿宋" w:cs="仿宋" w:hint="eastAsia"/>
          <w:bCs/>
          <w:szCs w:val="21"/>
        </w:rPr>
        <w:t>钣</w:t>
      </w:r>
      <w:proofErr w:type="gramEnd"/>
      <w:r w:rsidRPr="00932EA0">
        <w:rPr>
          <w:rFonts w:ascii="仿宋" w:eastAsia="仿宋" w:hAnsi="仿宋" w:cs="仿宋" w:hint="eastAsia"/>
          <w:bCs/>
          <w:szCs w:val="21"/>
        </w:rPr>
        <w:t>金冲压模具取消，按照本合同执行。</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3C248FE6" w14:textId="77777777"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69434950" w:edGrp="everyone"/>
      <w:permEnd w:id="1969434950"/>
      <w:r w:rsidRPr="00C64A64">
        <w:rPr>
          <w:rFonts w:ascii="仿宋" w:eastAsia="仿宋" w:hAnsi="仿宋" w:hint="eastAsia"/>
          <w:sz w:val="24"/>
          <w:szCs w:val="24"/>
        </w:rPr>
        <w:t>元。</w:t>
      </w:r>
    </w:p>
    <w:p w14:paraId="61B14897" w14:textId="77777777"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502231264"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502231264"/>
      <w:r w:rsidRPr="00C64A64">
        <w:rPr>
          <w:rFonts w:ascii="仿宋" w:eastAsia="仿宋" w:hAnsi="仿宋" w:hint="eastAsia"/>
          <w:sz w:val="24"/>
          <w:szCs w:val="24"/>
        </w:rPr>
        <w:t>元。</w:t>
      </w:r>
    </w:p>
    <w:p w14:paraId="693AA11E" w14:textId="77777777"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1443" w:type="dxa"/>
        <w:jc w:val="center"/>
        <w:tblLook w:val="04A0" w:firstRow="1" w:lastRow="0" w:firstColumn="1" w:lastColumn="0" w:noHBand="0" w:noVBand="1"/>
      </w:tblPr>
      <w:tblGrid>
        <w:gridCol w:w="584"/>
        <w:gridCol w:w="1316"/>
        <w:gridCol w:w="1452"/>
        <w:gridCol w:w="1767"/>
        <w:gridCol w:w="436"/>
        <w:gridCol w:w="876"/>
        <w:gridCol w:w="876"/>
        <w:gridCol w:w="986"/>
        <w:gridCol w:w="1096"/>
        <w:gridCol w:w="1096"/>
        <w:gridCol w:w="958"/>
      </w:tblGrid>
      <w:tr w:rsidR="00573FF2" w:rsidRPr="006A7C85" w14:paraId="1AD9C453" w14:textId="77777777" w:rsidTr="00B623BD">
        <w:trPr>
          <w:trHeight w:val="270"/>
          <w:jc w:val="center"/>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304E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0E4D1"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71544"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7CEC3"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3C875"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E247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8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AD682"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21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3FFD0"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98615" w14:textId="233058BB"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573FF2" w:rsidRPr="006A7C85" w14:paraId="24B7DF28" w14:textId="77777777" w:rsidTr="00B623BD">
        <w:trPr>
          <w:trHeight w:val="270"/>
          <w:jc w:val="center"/>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2F4D5ED3" w14:textId="77777777" w:rsidR="00B02785" w:rsidRPr="006A7C85" w:rsidRDefault="00B02785" w:rsidP="00B47FD5">
            <w:pPr>
              <w:widowControl/>
              <w:jc w:val="left"/>
              <w:rPr>
                <w:rFonts w:ascii="仿宋" w:eastAsia="仿宋" w:hAnsi="仿宋" w:cs="宋体"/>
                <w:color w:val="000000"/>
                <w:kern w:val="0"/>
                <w:szCs w:val="21"/>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463B80BF" w14:textId="77777777" w:rsidR="00B02785" w:rsidRPr="006A7C85" w:rsidRDefault="00B02785" w:rsidP="00B47FD5">
            <w:pPr>
              <w:widowControl/>
              <w:jc w:val="left"/>
              <w:rPr>
                <w:rFonts w:ascii="仿宋" w:eastAsia="仿宋" w:hAnsi="仿宋" w:cs="宋体"/>
                <w:color w:val="000000"/>
                <w:kern w:val="0"/>
                <w:szCs w:val="21"/>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73C6ECC9" w14:textId="77777777" w:rsidR="00B02785" w:rsidRPr="006A7C85" w:rsidRDefault="00B02785" w:rsidP="00B47FD5">
            <w:pPr>
              <w:widowControl/>
              <w:jc w:val="left"/>
              <w:rPr>
                <w:rFonts w:ascii="仿宋" w:eastAsia="仿宋" w:hAnsi="仿宋" w:cs="宋体"/>
                <w:color w:val="000000"/>
                <w:kern w:val="0"/>
                <w:szCs w:val="21"/>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3176CD36" w14:textId="77777777" w:rsidR="00B02785" w:rsidRPr="006A7C85" w:rsidRDefault="00B02785" w:rsidP="00B47FD5">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5AB6390" w14:textId="77777777" w:rsidR="00B02785" w:rsidRPr="006A7C85" w:rsidRDefault="00B02785" w:rsidP="00B47FD5">
            <w:pPr>
              <w:widowControl/>
              <w:jc w:val="left"/>
              <w:rPr>
                <w:rFonts w:ascii="仿宋" w:eastAsia="仿宋" w:hAnsi="仿宋" w:cs="宋体"/>
                <w:color w:val="000000"/>
                <w:kern w:val="0"/>
                <w:szCs w:val="21"/>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B176814" w14:textId="77777777" w:rsidR="00B02785" w:rsidRPr="006A7C85" w:rsidRDefault="00B02785" w:rsidP="00B47FD5">
            <w:pPr>
              <w:widowControl/>
              <w:jc w:val="left"/>
              <w:rPr>
                <w:rFonts w:ascii="仿宋" w:eastAsia="仿宋" w:hAnsi="仿宋" w:cs="宋体"/>
                <w:color w:val="000000"/>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14:paraId="1C0075CC" w14:textId="77777777"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986" w:type="dxa"/>
            <w:tcBorders>
              <w:top w:val="nil"/>
              <w:left w:val="nil"/>
              <w:bottom w:val="single" w:sz="4" w:space="0" w:color="auto"/>
              <w:right w:val="single" w:sz="4" w:space="0" w:color="auto"/>
            </w:tcBorders>
            <w:shd w:val="clear" w:color="auto" w:fill="auto"/>
            <w:vAlign w:val="center"/>
            <w:hideMark/>
          </w:tcPr>
          <w:p w14:paraId="58B3E53B"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96" w:type="dxa"/>
            <w:tcBorders>
              <w:top w:val="nil"/>
              <w:left w:val="nil"/>
              <w:bottom w:val="single" w:sz="4" w:space="0" w:color="auto"/>
              <w:right w:val="single" w:sz="4" w:space="0" w:color="auto"/>
            </w:tcBorders>
            <w:shd w:val="clear" w:color="auto" w:fill="auto"/>
            <w:vAlign w:val="center"/>
            <w:hideMark/>
          </w:tcPr>
          <w:p w14:paraId="086DE546" w14:textId="77777777"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1096" w:type="dxa"/>
            <w:tcBorders>
              <w:top w:val="nil"/>
              <w:left w:val="nil"/>
              <w:bottom w:val="single" w:sz="4" w:space="0" w:color="auto"/>
              <w:right w:val="single" w:sz="4" w:space="0" w:color="auto"/>
            </w:tcBorders>
            <w:shd w:val="clear" w:color="auto" w:fill="auto"/>
            <w:vAlign w:val="center"/>
            <w:hideMark/>
          </w:tcPr>
          <w:p w14:paraId="7B0163ED"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7F636F75" w14:textId="77777777" w:rsidR="00B02785" w:rsidRPr="006A7C85" w:rsidRDefault="00B02785" w:rsidP="00B47FD5">
            <w:pPr>
              <w:widowControl/>
              <w:jc w:val="left"/>
              <w:rPr>
                <w:rFonts w:ascii="仿宋" w:eastAsia="仿宋" w:hAnsi="仿宋" w:cs="宋体"/>
                <w:color w:val="000000"/>
                <w:kern w:val="0"/>
                <w:szCs w:val="21"/>
              </w:rPr>
            </w:pPr>
          </w:p>
        </w:tc>
      </w:tr>
      <w:tr w:rsidR="00B623BD" w:rsidRPr="006A7C85" w14:paraId="3F9CDB7D" w14:textId="77777777" w:rsidTr="00B623BD">
        <w:trPr>
          <w:trHeight w:val="270"/>
          <w:jc w:val="center"/>
        </w:trPr>
        <w:tc>
          <w:tcPr>
            <w:tcW w:w="584" w:type="dxa"/>
            <w:tcBorders>
              <w:top w:val="nil"/>
              <w:left w:val="single" w:sz="4" w:space="0" w:color="auto"/>
              <w:bottom w:val="single" w:sz="4" w:space="0" w:color="auto"/>
              <w:right w:val="single" w:sz="4" w:space="0" w:color="auto"/>
            </w:tcBorders>
            <w:shd w:val="clear" w:color="000000" w:fill="FFFFFF"/>
            <w:noWrap/>
            <w:vAlign w:val="center"/>
            <w:hideMark/>
          </w:tcPr>
          <w:p w14:paraId="3CF8BA8D" w14:textId="77777777" w:rsidR="00B623BD" w:rsidRPr="006A7C85" w:rsidRDefault="00B623BD" w:rsidP="00B623B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316" w:type="dxa"/>
            <w:tcBorders>
              <w:top w:val="nil"/>
              <w:left w:val="nil"/>
              <w:bottom w:val="single" w:sz="4" w:space="0" w:color="auto"/>
              <w:right w:val="single" w:sz="4" w:space="0" w:color="auto"/>
            </w:tcBorders>
            <w:shd w:val="clear" w:color="auto" w:fill="auto"/>
            <w:noWrap/>
            <w:vAlign w:val="center"/>
          </w:tcPr>
          <w:p w14:paraId="2D1995D4" w14:textId="539DECD3" w:rsidR="00B623BD" w:rsidRPr="006A7C85" w:rsidRDefault="00B623BD" w:rsidP="00B623BD">
            <w:pPr>
              <w:widowControl/>
              <w:jc w:val="center"/>
              <w:rPr>
                <w:rFonts w:ascii="宋体" w:hAnsi="宋体" w:cs="宋体"/>
                <w:color w:val="000000"/>
                <w:kern w:val="0"/>
                <w:sz w:val="22"/>
                <w:szCs w:val="22"/>
              </w:rPr>
            </w:pPr>
            <w:r>
              <w:t>SLT0010642</w:t>
            </w:r>
          </w:p>
        </w:tc>
        <w:tc>
          <w:tcPr>
            <w:tcW w:w="1452" w:type="dxa"/>
            <w:tcBorders>
              <w:top w:val="nil"/>
              <w:left w:val="nil"/>
              <w:bottom w:val="single" w:sz="4" w:space="0" w:color="auto"/>
              <w:right w:val="single" w:sz="4" w:space="0" w:color="auto"/>
            </w:tcBorders>
            <w:shd w:val="clear" w:color="auto" w:fill="auto"/>
            <w:noWrap/>
            <w:vAlign w:val="center"/>
          </w:tcPr>
          <w:p w14:paraId="4995C15A" w14:textId="3763CD64" w:rsidR="00B623BD" w:rsidRPr="006A7C85" w:rsidRDefault="00B623BD" w:rsidP="00B623BD">
            <w:pPr>
              <w:widowControl/>
              <w:jc w:val="left"/>
              <w:rPr>
                <w:rFonts w:ascii="宋体" w:hAnsi="宋体" w:cs="宋体"/>
                <w:color w:val="000000"/>
                <w:kern w:val="0"/>
                <w:sz w:val="22"/>
                <w:szCs w:val="22"/>
              </w:rPr>
            </w:pPr>
            <w:r>
              <w:rPr>
                <w:rFonts w:hint="eastAsia"/>
              </w:rPr>
              <w:t>滑轨右连接板</w:t>
            </w:r>
            <w:r>
              <w:rPr>
                <w:rFonts w:hint="eastAsia"/>
              </w:rPr>
              <w:t>2</w:t>
            </w:r>
            <w:r>
              <w:t>(B</w:t>
            </w:r>
            <w:r>
              <w:rPr>
                <w:rFonts w:hint="eastAsia"/>
              </w:rPr>
              <w:t>版</w:t>
            </w:r>
            <w:r>
              <w:t>)</w:t>
            </w:r>
          </w:p>
        </w:tc>
        <w:tc>
          <w:tcPr>
            <w:tcW w:w="1767" w:type="dxa"/>
            <w:tcBorders>
              <w:top w:val="nil"/>
              <w:left w:val="nil"/>
              <w:bottom w:val="single" w:sz="4" w:space="0" w:color="auto"/>
              <w:right w:val="single" w:sz="4" w:space="0" w:color="auto"/>
            </w:tcBorders>
            <w:shd w:val="clear" w:color="auto" w:fill="auto"/>
            <w:noWrap/>
            <w:vAlign w:val="center"/>
          </w:tcPr>
          <w:p w14:paraId="112783A6" w14:textId="760FC80C" w:rsidR="00B623BD" w:rsidRPr="006A7C85" w:rsidRDefault="00B623BD" w:rsidP="00B623BD">
            <w:pPr>
              <w:widowControl/>
              <w:jc w:val="left"/>
              <w:rPr>
                <w:rFonts w:ascii="宋体" w:hAnsi="宋体" w:cs="宋体"/>
                <w:color w:val="000000"/>
                <w:kern w:val="0"/>
                <w:sz w:val="22"/>
                <w:szCs w:val="22"/>
              </w:rPr>
            </w:pPr>
            <w:r>
              <w:rPr>
                <w:rFonts w:hint="eastAsia"/>
              </w:rPr>
              <w:t>滑轨右连接板</w:t>
            </w:r>
            <w:r>
              <w:rPr>
                <w:rFonts w:hint="eastAsia"/>
              </w:rPr>
              <w:t>2</w:t>
            </w:r>
            <w:r>
              <w:t>(B</w:t>
            </w:r>
            <w:r>
              <w:rPr>
                <w:rFonts w:hint="eastAsia"/>
              </w:rPr>
              <w:t>版</w:t>
            </w:r>
            <w:r>
              <w:t>)</w:t>
            </w:r>
            <w:r>
              <w:rPr>
                <w:rFonts w:hint="eastAsia"/>
              </w:rPr>
              <w:t>冲压模具</w:t>
            </w:r>
          </w:p>
        </w:tc>
        <w:tc>
          <w:tcPr>
            <w:tcW w:w="436" w:type="dxa"/>
            <w:tcBorders>
              <w:top w:val="nil"/>
              <w:left w:val="nil"/>
              <w:bottom w:val="single" w:sz="4" w:space="0" w:color="auto"/>
              <w:right w:val="single" w:sz="4" w:space="0" w:color="auto"/>
            </w:tcBorders>
            <w:shd w:val="clear" w:color="auto" w:fill="auto"/>
            <w:noWrap/>
            <w:vAlign w:val="center"/>
          </w:tcPr>
          <w:p w14:paraId="33F224A3" w14:textId="34887EC3" w:rsidR="00B623BD" w:rsidRPr="006A7C85" w:rsidRDefault="00B623BD" w:rsidP="00B623BD">
            <w:pPr>
              <w:widowControl/>
              <w:jc w:val="left"/>
              <w:rPr>
                <w:rFonts w:ascii="宋体" w:hAnsi="宋体" w:cs="宋体"/>
                <w:color w:val="000000"/>
                <w:kern w:val="0"/>
                <w:sz w:val="22"/>
                <w:szCs w:val="22"/>
              </w:rPr>
            </w:pPr>
            <w:r>
              <w:rPr>
                <w:rFonts w:ascii="宋体" w:hAnsi="宋体" w:cs="宋体" w:hint="eastAsia"/>
                <w:color w:val="000000"/>
                <w:kern w:val="0"/>
                <w:sz w:val="22"/>
                <w:szCs w:val="22"/>
              </w:rPr>
              <w:t>套</w:t>
            </w:r>
          </w:p>
        </w:tc>
        <w:tc>
          <w:tcPr>
            <w:tcW w:w="876" w:type="dxa"/>
            <w:tcBorders>
              <w:top w:val="nil"/>
              <w:left w:val="nil"/>
              <w:bottom w:val="single" w:sz="4" w:space="0" w:color="auto"/>
              <w:right w:val="single" w:sz="4" w:space="0" w:color="auto"/>
            </w:tcBorders>
            <w:shd w:val="clear" w:color="auto" w:fill="auto"/>
            <w:noWrap/>
            <w:vAlign w:val="center"/>
          </w:tcPr>
          <w:p w14:paraId="6B7456EE" w14:textId="0F25EAB7" w:rsidR="00B623BD" w:rsidRPr="006A7C85" w:rsidRDefault="00B623BD" w:rsidP="00B623BD">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00000</w:t>
            </w:r>
          </w:p>
        </w:tc>
        <w:tc>
          <w:tcPr>
            <w:tcW w:w="876" w:type="dxa"/>
            <w:tcBorders>
              <w:top w:val="nil"/>
              <w:left w:val="nil"/>
              <w:bottom w:val="single" w:sz="4" w:space="0" w:color="auto"/>
              <w:right w:val="single" w:sz="4" w:space="0" w:color="auto"/>
            </w:tcBorders>
            <w:shd w:val="clear" w:color="auto" w:fill="auto"/>
            <w:noWrap/>
            <w:vAlign w:val="center"/>
          </w:tcPr>
          <w:p w14:paraId="6937E0DE" w14:textId="726E2A1F"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0.12</w:t>
            </w:r>
          </w:p>
        </w:tc>
        <w:tc>
          <w:tcPr>
            <w:tcW w:w="986" w:type="dxa"/>
            <w:tcBorders>
              <w:top w:val="nil"/>
              <w:left w:val="nil"/>
              <w:bottom w:val="single" w:sz="4" w:space="0" w:color="auto"/>
              <w:right w:val="single" w:sz="4" w:space="0" w:color="auto"/>
            </w:tcBorders>
            <w:shd w:val="clear" w:color="auto" w:fill="auto"/>
            <w:noWrap/>
            <w:vAlign w:val="center"/>
          </w:tcPr>
          <w:p w14:paraId="1FBAA0F5" w14:textId="68E2006D"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0.1356</w:t>
            </w:r>
          </w:p>
        </w:tc>
        <w:tc>
          <w:tcPr>
            <w:tcW w:w="1096" w:type="dxa"/>
            <w:tcBorders>
              <w:top w:val="nil"/>
              <w:left w:val="nil"/>
              <w:bottom w:val="single" w:sz="4" w:space="0" w:color="auto"/>
              <w:right w:val="single" w:sz="4" w:space="0" w:color="auto"/>
            </w:tcBorders>
            <w:shd w:val="clear" w:color="auto" w:fill="auto"/>
            <w:noWrap/>
            <w:vAlign w:val="center"/>
          </w:tcPr>
          <w:p w14:paraId="55BD9797" w14:textId="68368BAF"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12000.00</w:t>
            </w:r>
          </w:p>
        </w:tc>
        <w:tc>
          <w:tcPr>
            <w:tcW w:w="1096" w:type="dxa"/>
            <w:tcBorders>
              <w:top w:val="nil"/>
              <w:left w:val="nil"/>
              <w:bottom w:val="single" w:sz="4" w:space="0" w:color="auto"/>
              <w:right w:val="single" w:sz="4" w:space="0" w:color="auto"/>
            </w:tcBorders>
            <w:shd w:val="clear" w:color="auto" w:fill="auto"/>
            <w:noWrap/>
            <w:vAlign w:val="center"/>
          </w:tcPr>
          <w:p w14:paraId="656D6BB9" w14:textId="591CD8CA" w:rsidR="00B623BD" w:rsidRPr="006A7C85" w:rsidRDefault="00B623BD" w:rsidP="00B623BD">
            <w:pPr>
              <w:widowControl/>
              <w:jc w:val="center"/>
              <w:rPr>
                <w:rFonts w:ascii="宋体" w:hAnsi="宋体" w:cs="宋体"/>
                <w:color w:val="000000"/>
                <w:kern w:val="0"/>
                <w:sz w:val="22"/>
                <w:szCs w:val="22"/>
              </w:rPr>
            </w:pPr>
            <w:r>
              <w:rPr>
                <w:rFonts w:ascii="宋体" w:hAnsi="宋体" w:cs="宋体"/>
                <w:color w:val="000000"/>
                <w:kern w:val="0"/>
                <w:sz w:val="22"/>
                <w:szCs w:val="22"/>
              </w:rPr>
              <w:t>13560.00</w:t>
            </w:r>
          </w:p>
        </w:tc>
        <w:tc>
          <w:tcPr>
            <w:tcW w:w="958" w:type="dxa"/>
            <w:tcBorders>
              <w:top w:val="nil"/>
              <w:left w:val="nil"/>
              <w:bottom w:val="single" w:sz="4" w:space="0" w:color="auto"/>
              <w:right w:val="single" w:sz="4" w:space="0" w:color="auto"/>
            </w:tcBorders>
            <w:shd w:val="clear" w:color="auto" w:fill="auto"/>
            <w:noWrap/>
            <w:vAlign w:val="center"/>
            <w:hideMark/>
          </w:tcPr>
          <w:p w14:paraId="31CA7951" w14:textId="09B62828" w:rsidR="00B623BD" w:rsidRPr="006A7C85" w:rsidRDefault="00B623BD" w:rsidP="00B623B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p>
        </w:tc>
      </w:tr>
      <w:tr w:rsidR="00B623BD" w:rsidRPr="006A7C85" w14:paraId="66A1244A" w14:textId="77777777" w:rsidTr="00B623BD">
        <w:trPr>
          <w:trHeight w:val="270"/>
          <w:jc w:val="center"/>
        </w:trPr>
        <w:tc>
          <w:tcPr>
            <w:tcW w:w="8293" w:type="dxa"/>
            <w:gridSpan w:val="8"/>
            <w:tcBorders>
              <w:top w:val="nil"/>
              <w:left w:val="single" w:sz="4" w:space="0" w:color="auto"/>
              <w:bottom w:val="single" w:sz="4" w:space="0" w:color="auto"/>
              <w:right w:val="single" w:sz="4" w:space="0" w:color="auto"/>
            </w:tcBorders>
            <w:shd w:val="clear" w:color="auto" w:fill="auto"/>
            <w:noWrap/>
            <w:vAlign w:val="center"/>
            <w:hideMark/>
          </w:tcPr>
          <w:p w14:paraId="7F9D13B0" w14:textId="77777777" w:rsidR="00B623BD" w:rsidRPr="006A7C85" w:rsidRDefault="00B623BD" w:rsidP="00B623B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096" w:type="dxa"/>
            <w:tcBorders>
              <w:top w:val="nil"/>
              <w:left w:val="nil"/>
              <w:bottom w:val="single" w:sz="4" w:space="0" w:color="auto"/>
              <w:right w:val="single" w:sz="4" w:space="0" w:color="auto"/>
            </w:tcBorders>
            <w:shd w:val="clear" w:color="auto" w:fill="auto"/>
            <w:noWrap/>
            <w:vAlign w:val="center"/>
            <w:hideMark/>
          </w:tcPr>
          <w:p w14:paraId="48093981" w14:textId="2C24BB9B" w:rsidR="00B623BD" w:rsidRPr="006A7C85" w:rsidRDefault="00B623BD" w:rsidP="00B623BD">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200</w:t>
            </w:r>
            <w:r w:rsidR="008378F9">
              <w:rPr>
                <w:rFonts w:ascii="宋体" w:hAnsi="宋体" w:cs="宋体"/>
                <w:color w:val="000000"/>
                <w:kern w:val="0"/>
                <w:sz w:val="22"/>
                <w:szCs w:val="22"/>
              </w:rPr>
              <w:t>0</w:t>
            </w:r>
            <w:r>
              <w:rPr>
                <w:rFonts w:ascii="宋体" w:hAnsi="宋体" w:cs="宋体"/>
                <w:color w:val="000000"/>
                <w:kern w:val="0"/>
                <w:sz w:val="22"/>
                <w:szCs w:val="22"/>
              </w:rPr>
              <w:t>.00</w:t>
            </w:r>
          </w:p>
        </w:tc>
        <w:tc>
          <w:tcPr>
            <w:tcW w:w="1096" w:type="dxa"/>
            <w:tcBorders>
              <w:top w:val="nil"/>
              <w:left w:val="nil"/>
              <w:bottom w:val="single" w:sz="4" w:space="0" w:color="auto"/>
              <w:right w:val="single" w:sz="4" w:space="0" w:color="auto"/>
            </w:tcBorders>
            <w:shd w:val="clear" w:color="auto" w:fill="auto"/>
            <w:noWrap/>
            <w:vAlign w:val="center"/>
            <w:hideMark/>
          </w:tcPr>
          <w:p w14:paraId="24EFD95D" w14:textId="3AFA3735" w:rsidR="00B623BD" w:rsidRPr="006A7C85" w:rsidRDefault="00B623BD" w:rsidP="00B623BD">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356</w:t>
            </w:r>
            <w:r w:rsidR="008378F9">
              <w:rPr>
                <w:rFonts w:ascii="宋体" w:hAnsi="宋体" w:cs="宋体"/>
                <w:color w:val="000000"/>
                <w:kern w:val="0"/>
                <w:sz w:val="22"/>
                <w:szCs w:val="22"/>
              </w:rPr>
              <w:t>0</w:t>
            </w:r>
            <w:r>
              <w:rPr>
                <w:rFonts w:ascii="宋体" w:hAnsi="宋体" w:cs="宋体"/>
                <w:color w:val="000000"/>
                <w:kern w:val="0"/>
                <w:sz w:val="22"/>
                <w:szCs w:val="22"/>
              </w:rPr>
              <w:t>.00</w:t>
            </w:r>
            <w:r w:rsidRPr="006A7C85">
              <w:rPr>
                <w:rFonts w:ascii="宋体" w:hAnsi="宋体" w:cs="宋体" w:hint="eastAsia"/>
                <w:color w:val="000000"/>
                <w:kern w:val="0"/>
                <w:sz w:val="22"/>
                <w:szCs w:val="22"/>
              </w:rPr>
              <w:t xml:space="preserve">　</w:t>
            </w:r>
          </w:p>
        </w:tc>
        <w:tc>
          <w:tcPr>
            <w:tcW w:w="958" w:type="dxa"/>
            <w:tcBorders>
              <w:top w:val="nil"/>
              <w:left w:val="nil"/>
              <w:bottom w:val="single" w:sz="4" w:space="0" w:color="auto"/>
              <w:right w:val="single" w:sz="4" w:space="0" w:color="auto"/>
            </w:tcBorders>
            <w:shd w:val="clear" w:color="auto" w:fill="auto"/>
            <w:noWrap/>
            <w:vAlign w:val="center"/>
            <w:hideMark/>
          </w:tcPr>
          <w:p w14:paraId="207293E9" w14:textId="6839541B" w:rsidR="00B623BD" w:rsidRPr="006A7C85" w:rsidRDefault="00B623BD" w:rsidP="00B623B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p>
        </w:tc>
      </w:tr>
    </w:tbl>
    <w:p w14:paraId="4EFA1222" w14:textId="7777777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79322850" w:edGrp="everyone"/>
      <w:permEnd w:id="179322850"/>
      <w:r w:rsidRPr="00C64A64">
        <w:rPr>
          <w:rFonts w:ascii="仿宋" w:eastAsia="仿宋" w:hAnsi="仿宋" w:hint="eastAsia"/>
          <w:sz w:val="24"/>
          <w:szCs w:val="24"/>
        </w:rPr>
        <w:t>元。</w:t>
      </w:r>
    </w:p>
    <w:p w14:paraId="6A9687BA" w14:textId="4137568D" w:rsidR="002244EC" w:rsidRDefault="002244EC" w:rsidP="00A971FB">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14:paraId="030029DB" w14:textId="49932AD4" w:rsidR="00B623BD" w:rsidRDefault="00B623BD" w:rsidP="00A971FB">
      <w:pPr>
        <w:spacing w:line="360" w:lineRule="auto"/>
        <w:ind w:leftChars="270" w:left="567" w:firstLineChars="263" w:firstLine="631"/>
        <w:rPr>
          <w:rFonts w:ascii="仿宋" w:eastAsia="仿宋" w:hAnsi="仿宋"/>
          <w:color w:val="FF0000"/>
          <w:sz w:val="24"/>
          <w:szCs w:val="24"/>
        </w:rPr>
      </w:pPr>
    </w:p>
    <w:p w14:paraId="2DDEE61A" w14:textId="77777777" w:rsidR="00B623BD" w:rsidRPr="00C64A64" w:rsidRDefault="00B623BD" w:rsidP="00A971FB">
      <w:pPr>
        <w:spacing w:line="360" w:lineRule="auto"/>
        <w:ind w:leftChars="270" w:left="567" w:firstLineChars="263" w:firstLine="631"/>
        <w:rPr>
          <w:rFonts w:ascii="仿宋" w:eastAsia="仿宋" w:hAnsi="仿宋" w:hint="eastAsia"/>
          <w:color w:val="FF0000"/>
          <w:sz w:val="24"/>
          <w:szCs w:val="24"/>
        </w:rPr>
      </w:pPr>
    </w:p>
    <w:tbl>
      <w:tblPr>
        <w:tblW w:w="9779" w:type="dxa"/>
        <w:jc w:val="center"/>
        <w:tblLook w:val="04A0" w:firstRow="1" w:lastRow="0" w:firstColumn="1" w:lastColumn="0" w:noHBand="0" w:noVBand="1"/>
      </w:tblPr>
      <w:tblGrid>
        <w:gridCol w:w="726"/>
        <w:gridCol w:w="988"/>
        <w:gridCol w:w="1280"/>
        <w:gridCol w:w="793"/>
        <w:gridCol w:w="426"/>
        <w:gridCol w:w="796"/>
        <w:gridCol w:w="816"/>
        <w:gridCol w:w="728"/>
        <w:gridCol w:w="831"/>
        <w:gridCol w:w="709"/>
        <w:gridCol w:w="1686"/>
      </w:tblGrid>
      <w:tr w:rsidR="006A7C85" w:rsidRPr="006A7C85" w14:paraId="36CD02F9" w14:textId="77777777" w:rsidTr="00573FF2">
        <w:trPr>
          <w:trHeight w:val="270"/>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E1E18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96EF8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6F2FC9"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88F886"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329F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D90D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8982A9"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6540E"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B35B9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59FAA6FE" w14:textId="77777777" w:rsidTr="00573FF2">
        <w:trPr>
          <w:trHeight w:val="270"/>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71F7EBF0" w14:textId="77777777" w:rsidR="006A7C85" w:rsidRPr="006A7C85" w:rsidRDefault="006A7C85" w:rsidP="006A7C85">
            <w:pPr>
              <w:widowControl/>
              <w:jc w:val="left"/>
              <w:rPr>
                <w:rFonts w:ascii="仿宋" w:eastAsia="仿宋" w:hAnsi="仿宋" w:cs="宋体"/>
                <w:color w:val="000000"/>
                <w:kern w:val="0"/>
                <w:szCs w:val="21"/>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F233C17" w14:textId="77777777" w:rsidR="006A7C85" w:rsidRPr="006A7C85" w:rsidRDefault="006A7C85" w:rsidP="006A7C85">
            <w:pPr>
              <w:widowControl/>
              <w:jc w:val="left"/>
              <w:rPr>
                <w:rFonts w:ascii="仿宋" w:eastAsia="仿宋" w:hAnsi="仿宋" w:cs="宋体"/>
                <w:color w:val="000000"/>
                <w:kern w:val="0"/>
                <w:szCs w:val="21"/>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C51965" w14:textId="77777777" w:rsidR="006A7C85" w:rsidRPr="006A7C85" w:rsidRDefault="006A7C85" w:rsidP="006A7C85">
            <w:pPr>
              <w:widowControl/>
              <w:jc w:val="left"/>
              <w:rPr>
                <w:rFonts w:ascii="仿宋" w:eastAsia="仿宋" w:hAnsi="仿宋" w:cs="宋体"/>
                <w:color w:val="000000"/>
                <w:kern w:val="0"/>
                <w:szCs w:val="21"/>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456C05C4"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C261461"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3BE8C7D2"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6C46A36B"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CF841C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0B0107C1"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41932618"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45293C49"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3C23EE2B" w14:textId="77777777" w:rsidTr="00573FF2">
        <w:trPr>
          <w:trHeight w:val="27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14:paraId="7FE53C61"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988" w:type="dxa"/>
            <w:tcBorders>
              <w:top w:val="nil"/>
              <w:left w:val="nil"/>
              <w:bottom w:val="single" w:sz="4" w:space="0" w:color="auto"/>
              <w:right w:val="single" w:sz="4" w:space="0" w:color="auto"/>
            </w:tcBorders>
            <w:shd w:val="clear" w:color="auto" w:fill="auto"/>
            <w:noWrap/>
            <w:vAlign w:val="center"/>
            <w:hideMark/>
          </w:tcPr>
          <w:p w14:paraId="184A5AD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78B987C"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3" w:type="dxa"/>
            <w:tcBorders>
              <w:top w:val="nil"/>
              <w:left w:val="nil"/>
              <w:bottom w:val="single" w:sz="4" w:space="0" w:color="auto"/>
              <w:right w:val="single" w:sz="4" w:space="0" w:color="auto"/>
            </w:tcBorders>
            <w:shd w:val="clear" w:color="auto" w:fill="auto"/>
            <w:noWrap/>
            <w:vAlign w:val="center"/>
            <w:hideMark/>
          </w:tcPr>
          <w:p w14:paraId="4165B79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7641277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3C9329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74AA872E"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4D10DE7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B32F3F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C60CD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686" w:type="dxa"/>
            <w:tcBorders>
              <w:top w:val="nil"/>
              <w:left w:val="nil"/>
              <w:bottom w:val="single" w:sz="4" w:space="0" w:color="auto"/>
              <w:right w:val="single" w:sz="4" w:space="0" w:color="auto"/>
            </w:tcBorders>
            <w:shd w:val="clear" w:color="auto" w:fill="auto"/>
            <w:noWrap/>
            <w:vAlign w:val="center"/>
            <w:hideMark/>
          </w:tcPr>
          <w:p w14:paraId="24E68FB6"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44111AC2" w14:textId="77777777" w:rsidTr="00573FF2">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4974B22D"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1CE437ED"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422ED3"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686" w:type="dxa"/>
            <w:tcBorders>
              <w:top w:val="nil"/>
              <w:left w:val="nil"/>
              <w:bottom w:val="single" w:sz="4" w:space="0" w:color="auto"/>
              <w:right w:val="single" w:sz="4" w:space="0" w:color="auto"/>
            </w:tcBorders>
            <w:shd w:val="clear" w:color="auto" w:fill="auto"/>
            <w:noWrap/>
            <w:vAlign w:val="center"/>
            <w:hideMark/>
          </w:tcPr>
          <w:p w14:paraId="580B498A"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25D415D9"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21</w:t>
      </w:r>
      <w:r w:rsidR="00317846" w:rsidRPr="00C64A64">
        <w:rPr>
          <w:rFonts w:ascii="仿宋" w:eastAsia="仿宋" w:hAnsi="仿宋" w:hint="eastAsia"/>
          <w:sz w:val="24"/>
          <w:szCs w:val="24"/>
        </w:rPr>
        <w:t>年</w:t>
      </w:r>
      <w:r w:rsidR="00573FF2">
        <w:rPr>
          <w:rFonts w:ascii="仿宋" w:eastAsia="仿宋" w:hAnsi="仿宋"/>
          <w:sz w:val="24"/>
          <w:szCs w:val="24"/>
        </w:rPr>
        <w:t>12</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w:t>
      </w:r>
      <w:r w:rsidRPr="00C64A64">
        <w:rPr>
          <w:rFonts w:ascii="仿宋" w:eastAsia="仿宋" w:hAnsi="仿宋" w:hint="eastAsia"/>
          <w:sz w:val="24"/>
          <w:szCs w:val="24"/>
        </w:rPr>
        <w:lastRenderedPageBreak/>
        <w:t>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w:t>
      </w:r>
      <w:r w:rsidRPr="00C64A64">
        <w:rPr>
          <w:rFonts w:ascii="仿宋" w:eastAsia="仿宋" w:hAnsi="仿宋" w:hint="eastAsia"/>
          <w:sz w:val="24"/>
          <w:szCs w:val="24"/>
        </w:rPr>
        <w:lastRenderedPageBreak/>
        <w:t>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4764045D"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AA065F" w:rsidRPr="00F74B77">
        <w:rPr>
          <w:rFonts w:ascii="宋体" w:hAnsi="宋体" w:cs="宋体" w:hint="eastAsia"/>
          <w:b/>
          <w:sz w:val="24"/>
          <w:szCs w:val="24"/>
        </w:rPr>
        <w:t>沧州智凯金属制品有限公司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4467" w14:textId="77777777" w:rsidR="0043177C" w:rsidRDefault="0043177C">
      <w:r>
        <w:separator/>
      </w:r>
    </w:p>
  </w:endnote>
  <w:endnote w:type="continuationSeparator" w:id="0">
    <w:p w14:paraId="1016A6EE" w14:textId="77777777" w:rsidR="0043177C" w:rsidRDefault="0043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4424" w14:textId="77777777" w:rsidR="0043177C" w:rsidRDefault="0043177C">
      <w:r>
        <w:separator/>
      </w:r>
    </w:p>
  </w:footnote>
  <w:footnote w:type="continuationSeparator" w:id="0">
    <w:p w14:paraId="62857BD6" w14:textId="77777777" w:rsidR="0043177C" w:rsidRDefault="0043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628</Words>
  <Characters>3581</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27</cp:revision>
  <cp:lastPrinted>2015-07-18T05:35:00Z</cp:lastPrinted>
  <dcterms:created xsi:type="dcterms:W3CDTF">2021-11-05T08:16:00Z</dcterms:created>
  <dcterms:modified xsi:type="dcterms:W3CDTF">2022-02-08T08:38:00Z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