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007" w:rsidRPr="0024127B" w:rsidRDefault="0024127B" w:rsidP="0024127B">
      <w:pPr>
        <w:jc w:val="center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Order Cancel A</w:t>
      </w:r>
      <w:r w:rsidR="000B3007" w:rsidRPr="0024127B">
        <w:rPr>
          <w:rFonts w:hint="eastAsia"/>
          <w:b/>
          <w:sz w:val="28"/>
          <w:szCs w:val="28"/>
        </w:rPr>
        <w:t>greement-PO</w:t>
      </w:r>
      <w:proofErr w:type="gramStart"/>
      <w:r w:rsidR="000B3007" w:rsidRPr="0024127B">
        <w:rPr>
          <w:rFonts w:hint="eastAsia"/>
          <w:b/>
          <w:sz w:val="28"/>
          <w:szCs w:val="28"/>
        </w:rPr>
        <w:t>:GHRC20210721001</w:t>
      </w:r>
      <w:proofErr w:type="gramEnd"/>
    </w:p>
    <w:p w:rsidR="000B3007" w:rsidRDefault="000B3007">
      <w:pPr>
        <w:rPr>
          <w:rFonts w:hint="eastAsia"/>
        </w:rPr>
      </w:pPr>
    </w:p>
    <w:p w:rsidR="000B3007" w:rsidRDefault="000B3007">
      <w:pPr>
        <w:rPr>
          <w:rFonts w:hint="eastAsia"/>
        </w:rPr>
      </w:pPr>
    </w:p>
    <w:p w:rsidR="000B3007" w:rsidRPr="0092038C" w:rsidRDefault="000B3007" w:rsidP="0092038C">
      <w:pPr>
        <w:spacing w:line="360" w:lineRule="auto"/>
        <w:rPr>
          <w:rFonts w:hint="eastAsia"/>
          <w:sz w:val="24"/>
          <w:szCs w:val="24"/>
        </w:rPr>
      </w:pPr>
      <w:r w:rsidRPr="0092038C">
        <w:rPr>
          <w:rFonts w:hint="eastAsia"/>
          <w:sz w:val="24"/>
          <w:szCs w:val="24"/>
        </w:rPr>
        <w:t xml:space="preserve">Dear </w:t>
      </w:r>
      <w:r w:rsidR="0092038C">
        <w:rPr>
          <w:rFonts w:hint="eastAsia"/>
          <w:sz w:val="24"/>
          <w:szCs w:val="24"/>
        </w:rPr>
        <w:t xml:space="preserve">Mr. </w:t>
      </w:r>
      <w:proofErr w:type="spellStart"/>
      <w:r w:rsidRPr="0092038C">
        <w:rPr>
          <w:rFonts w:hint="eastAsia"/>
          <w:sz w:val="24"/>
          <w:szCs w:val="24"/>
        </w:rPr>
        <w:t>Hayas</w:t>
      </w:r>
      <w:proofErr w:type="spellEnd"/>
      <w:r w:rsidR="0092038C">
        <w:rPr>
          <w:rFonts w:hint="eastAsia"/>
          <w:sz w:val="24"/>
          <w:szCs w:val="24"/>
        </w:rPr>
        <w:t xml:space="preserve"> </w:t>
      </w:r>
      <w:proofErr w:type="spellStart"/>
      <w:r w:rsidR="0092038C" w:rsidRPr="0092038C">
        <w:rPr>
          <w:sz w:val="24"/>
          <w:szCs w:val="24"/>
        </w:rPr>
        <w:t>Shareef</w:t>
      </w:r>
      <w:proofErr w:type="spellEnd"/>
      <w:r w:rsidRPr="0092038C">
        <w:rPr>
          <w:rFonts w:hint="eastAsia"/>
          <w:sz w:val="24"/>
          <w:szCs w:val="24"/>
        </w:rPr>
        <w:t>,</w:t>
      </w:r>
    </w:p>
    <w:p w:rsidR="000B3007" w:rsidRPr="0092038C" w:rsidRDefault="000B3007" w:rsidP="0092038C">
      <w:pPr>
        <w:spacing w:line="360" w:lineRule="auto"/>
        <w:rPr>
          <w:rFonts w:hint="eastAsia"/>
          <w:sz w:val="24"/>
          <w:szCs w:val="24"/>
        </w:rPr>
      </w:pPr>
    </w:p>
    <w:p w:rsidR="0024127B" w:rsidRPr="0092038C" w:rsidRDefault="000B3007" w:rsidP="0092038C">
      <w:pPr>
        <w:spacing w:line="360" w:lineRule="auto"/>
        <w:rPr>
          <w:rFonts w:hint="eastAsia"/>
          <w:sz w:val="24"/>
          <w:szCs w:val="24"/>
        </w:rPr>
      </w:pPr>
      <w:r w:rsidRPr="0092038C">
        <w:rPr>
          <w:rFonts w:hint="eastAsia"/>
          <w:sz w:val="24"/>
          <w:szCs w:val="24"/>
        </w:rPr>
        <w:t xml:space="preserve">We are sorry to say that </w:t>
      </w:r>
      <w:r w:rsidR="0024127B" w:rsidRPr="0092038C">
        <w:rPr>
          <w:rFonts w:hint="eastAsia"/>
          <w:sz w:val="24"/>
          <w:szCs w:val="24"/>
        </w:rPr>
        <w:t>b</w:t>
      </w:r>
      <w:r w:rsidR="0024127B" w:rsidRPr="0092038C">
        <w:rPr>
          <w:sz w:val="24"/>
          <w:szCs w:val="24"/>
        </w:rPr>
        <w:t xml:space="preserve">ecause our customer changed their design, it makes our product not available for the current design. </w:t>
      </w:r>
      <w:r w:rsidR="0024127B" w:rsidRPr="0092038C">
        <w:rPr>
          <w:rFonts w:hint="eastAsia"/>
          <w:sz w:val="24"/>
          <w:szCs w:val="24"/>
        </w:rPr>
        <w:t xml:space="preserve">So that means we have to cancel this PO:GHRC20210721001 with payment of </w:t>
      </w:r>
      <w:r w:rsidR="0024127B" w:rsidRPr="0092038C">
        <w:rPr>
          <w:rFonts w:hint="eastAsia"/>
          <w:sz w:val="24"/>
          <w:szCs w:val="24"/>
        </w:rPr>
        <w:t>＄</w:t>
      </w:r>
      <w:r w:rsidR="0024127B" w:rsidRPr="0092038C">
        <w:rPr>
          <w:rFonts w:hint="eastAsia"/>
          <w:sz w:val="24"/>
          <w:szCs w:val="24"/>
        </w:rPr>
        <w:t>19,632. Since w</w:t>
      </w:r>
      <w:r w:rsidR="0024127B" w:rsidRPr="0092038C">
        <w:rPr>
          <w:sz w:val="24"/>
          <w:szCs w:val="24"/>
        </w:rPr>
        <w:t xml:space="preserve">e already made the payment to you, so </w:t>
      </w:r>
      <w:r w:rsidR="0024127B" w:rsidRPr="0092038C">
        <w:rPr>
          <w:rFonts w:hint="eastAsia"/>
          <w:sz w:val="24"/>
          <w:szCs w:val="24"/>
        </w:rPr>
        <w:t>please kindly help us with</w:t>
      </w:r>
      <w:r w:rsidR="0024127B" w:rsidRPr="0092038C">
        <w:rPr>
          <w:sz w:val="24"/>
          <w:szCs w:val="24"/>
        </w:rPr>
        <w:t xml:space="preserve"> </w:t>
      </w:r>
      <w:r w:rsidR="0024127B" w:rsidRPr="0092038C">
        <w:rPr>
          <w:rFonts w:hint="eastAsia"/>
          <w:sz w:val="24"/>
          <w:szCs w:val="24"/>
        </w:rPr>
        <w:t xml:space="preserve">our </w:t>
      </w:r>
      <w:r w:rsidR="0024127B" w:rsidRPr="0092038C">
        <w:rPr>
          <w:sz w:val="24"/>
          <w:szCs w:val="24"/>
        </w:rPr>
        <w:t>cash return request of USD 19,632.00</w:t>
      </w:r>
      <w:r w:rsidR="0024127B" w:rsidRPr="0092038C">
        <w:rPr>
          <w:rFonts w:hint="eastAsia"/>
          <w:sz w:val="24"/>
          <w:szCs w:val="24"/>
        </w:rPr>
        <w:t>, thanks for your understanding!</w:t>
      </w:r>
    </w:p>
    <w:p w:rsidR="0024127B" w:rsidRPr="0092038C" w:rsidRDefault="0024127B" w:rsidP="0092038C">
      <w:pPr>
        <w:spacing w:line="360" w:lineRule="auto"/>
        <w:rPr>
          <w:rFonts w:hint="eastAsia"/>
          <w:sz w:val="24"/>
          <w:szCs w:val="24"/>
        </w:rPr>
      </w:pPr>
      <w:r w:rsidRPr="0092038C">
        <w:rPr>
          <w:rFonts w:hint="eastAsia"/>
          <w:sz w:val="24"/>
          <w:szCs w:val="24"/>
        </w:rPr>
        <w:t xml:space="preserve"> </w:t>
      </w:r>
    </w:p>
    <w:p w:rsidR="0024127B" w:rsidRPr="0092038C" w:rsidRDefault="0024127B" w:rsidP="0092038C">
      <w:pPr>
        <w:spacing w:line="360" w:lineRule="auto"/>
        <w:rPr>
          <w:rFonts w:hint="eastAsia"/>
          <w:sz w:val="24"/>
          <w:szCs w:val="24"/>
        </w:rPr>
      </w:pPr>
      <w:r w:rsidRPr="0092038C">
        <w:rPr>
          <w:rFonts w:hint="eastAsia"/>
          <w:sz w:val="24"/>
          <w:szCs w:val="24"/>
        </w:rPr>
        <w:t>Please see the below our bank account information:</w:t>
      </w:r>
    </w:p>
    <w:p w:rsidR="000B3007" w:rsidRDefault="0092038C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5274310" cy="2537704"/>
            <wp:effectExtent l="0" t="0" r="2540" b="0"/>
            <wp:docPr id="1" name="图片 1" descr="C:\Users\heliping\AppData\Local\Temp\1644570268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eliping\AppData\Local\Temp\1644570268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377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643B" w:rsidRDefault="0061643B" w:rsidP="0024127B">
      <w:pPr>
        <w:rPr>
          <w:rFonts w:hint="eastAsia"/>
        </w:rPr>
      </w:pPr>
    </w:p>
    <w:p w:rsidR="0092038C" w:rsidRDefault="0092038C" w:rsidP="0024127B">
      <w:pPr>
        <w:rPr>
          <w:rFonts w:hint="eastAsia"/>
        </w:rPr>
      </w:pPr>
      <w:r>
        <w:rPr>
          <w:rFonts w:hint="eastAsia"/>
        </w:rPr>
        <w:t>Buyer                                           Seller</w:t>
      </w:r>
    </w:p>
    <w:p w:rsidR="0092038C" w:rsidRDefault="0092038C" w:rsidP="0024127B">
      <w:pPr>
        <w:rPr>
          <w:rFonts w:hint="eastAsia"/>
        </w:rPr>
      </w:pPr>
    </w:p>
    <w:p w:rsidR="0092038C" w:rsidRDefault="0092038C" w:rsidP="0024127B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 xml:space="preserve">Beijing </w:t>
      </w:r>
      <w:proofErr w:type="spellStart"/>
      <w:r>
        <w:rPr>
          <w:rFonts w:hint="eastAsia"/>
        </w:rPr>
        <w:t>Goldrare</w:t>
      </w:r>
      <w:proofErr w:type="spellEnd"/>
      <w:r>
        <w:rPr>
          <w:rFonts w:hint="eastAsia"/>
        </w:rPr>
        <w:t xml:space="preserve"> Automobile Parts </w:t>
      </w:r>
      <w:proofErr w:type="spellStart"/>
      <w:r>
        <w:rPr>
          <w:rFonts w:hint="eastAsia"/>
        </w:rPr>
        <w:t>Co.</w:t>
      </w:r>
      <w:proofErr w:type="gramStart"/>
      <w:r>
        <w:rPr>
          <w:rFonts w:hint="eastAsia"/>
        </w:rPr>
        <w:t>,LTD</w:t>
      </w:r>
      <w:proofErr w:type="spellEnd"/>
      <w:proofErr w:type="gramEnd"/>
      <w:r>
        <w:rPr>
          <w:rFonts w:hint="eastAsia"/>
        </w:rPr>
        <w:t xml:space="preserve">              MCI(Mirror Controls International)BV</w:t>
      </w:r>
    </w:p>
    <w:p w:rsidR="0092038C" w:rsidRDefault="0092038C" w:rsidP="0024127B">
      <w:pPr>
        <w:rPr>
          <w:rFonts w:hint="eastAsia"/>
        </w:rPr>
      </w:pPr>
    </w:p>
    <w:p w:rsidR="0092038C" w:rsidRDefault="0092038C" w:rsidP="0024127B">
      <w:pPr>
        <w:rPr>
          <w:rFonts w:hint="eastAsia"/>
        </w:rPr>
      </w:pPr>
    </w:p>
    <w:p w:rsidR="0092038C" w:rsidRDefault="0092038C" w:rsidP="0024127B">
      <w:r>
        <w:rPr>
          <w:rFonts w:hint="eastAsia"/>
        </w:rPr>
        <w:t>Date: 11 February</w:t>
      </w:r>
      <w:proofErr w:type="gramStart"/>
      <w:r>
        <w:rPr>
          <w:rFonts w:hint="eastAsia"/>
        </w:rPr>
        <w:t>,2022</w:t>
      </w:r>
      <w:proofErr w:type="gramEnd"/>
      <w:r>
        <w:rPr>
          <w:rFonts w:hint="eastAsia"/>
        </w:rPr>
        <w:t xml:space="preserve">                             </w:t>
      </w:r>
      <w:r w:rsidRPr="0092038C">
        <w:t>Date: 11 February,2022</w:t>
      </w:r>
    </w:p>
    <w:sectPr w:rsidR="0092038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3831" w:rsidRDefault="00423831" w:rsidP="000B3007">
      <w:r>
        <w:separator/>
      </w:r>
    </w:p>
  </w:endnote>
  <w:endnote w:type="continuationSeparator" w:id="0">
    <w:p w:rsidR="00423831" w:rsidRDefault="00423831" w:rsidP="000B30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3831" w:rsidRDefault="00423831" w:rsidP="000B3007">
      <w:r>
        <w:separator/>
      </w:r>
    </w:p>
  </w:footnote>
  <w:footnote w:type="continuationSeparator" w:id="0">
    <w:p w:rsidR="00423831" w:rsidRDefault="00423831" w:rsidP="000B30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9E"/>
    <w:rsid w:val="000B3007"/>
    <w:rsid w:val="0024127B"/>
    <w:rsid w:val="002E39D6"/>
    <w:rsid w:val="00423831"/>
    <w:rsid w:val="0061643B"/>
    <w:rsid w:val="0092038C"/>
    <w:rsid w:val="00D20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0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3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38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B30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B300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B30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B3007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92038C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92038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104</Words>
  <Characters>598</Characters>
  <Application>Microsoft Office Word</Application>
  <DocSecurity>0</DocSecurity>
  <Lines>4</Lines>
  <Paragraphs>1</Paragraphs>
  <ScaleCrop>false</ScaleCrop>
  <Company>china</Company>
  <LinksUpToDate>false</LinksUpToDate>
  <CharactersWithSpaces>701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heliping</dc:creator>
  <cp:keywords/>
  <dc:description/>
  <cp:lastModifiedBy>heliping</cp:lastModifiedBy>
  <cp:revision>2</cp:revision>
  <dcterms:created xsi:type="dcterms:W3CDTF">2022-02-11T08:41:00Z</dcterms:created>
  <dcterms:modified xsi:type="dcterms:W3CDTF">2022-02-11T09:15:00Z</dcterms:modified>
</cp:coreProperties>
</file>