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r>
        <w:tab/>
      </w:r>
      <w:r>
        <w:tab/>
      </w:r>
      <w:r>
        <w:t>编号：</w:t>
      </w:r>
      <w:r>
        <w:tab/>
      </w:r>
      <w:r>
        <w:t xml:space="preserve">     </w:t>
      </w:r>
    </w:p>
    <w:p>
      <w:pPr>
        <w:jc w:val="center"/>
        <w:rPr>
          <w:b/>
          <w:bCs/>
          <w:sz w:val="28"/>
          <w:szCs w:val="36"/>
        </w:rPr>
      </w:pPr>
      <w:r>
        <w:drawing>
          <wp:anchor distT="0" distB="0" distL="114300" distR="114300" simplePos="0" relativeHeight="251659264" behindDoc="1" locked="0" layoutInCell="1" allowOverlap="1">
            <wp:simplePos x="0" y="0"/>
            <wp:positionH relativeFrom="column">
              <wp:posOffset>3748405</wp:posOffset>
            </wp:positionH>
            <wp:positionV relativeFrom="paragraph">
              <wp:posOffset>143510</wp:posOffset>
            </wp:positionV>
            <wp:extent cx="1854200" cy="166814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200" cy="1668145"/>
                    </a:xfrm>
                    <a:prstGeom prst="rect">
                      <a:avLst/>
                    </a:prstGeom>
                  </pic:spPr>
                </pic:pic>
              </a:graphicData>
            </a:graphic>
          </wp:anchor>
        </w:drawing>
      </w:r>
      <w:r>
        <w:rPr>
          <w:b/>
          <w:bCs/>
          <w:sz w:val="28"/>
          <w:szCs w:val="36"/>
        </w:rPr>
        <w:t>业务约定书</w:t>
      </w:r>
    </w:p>
    <w:p>
      <w:pPr>
        <w:spacing w:line="400" w:lineRule="exact"/>
        <w:rPr>
          <w:b/>
          <w:bCs/>
          <w:sz w:val="22"/>
          <w:szCs w:val="28"/>
        </w:rPr>
      </w:pPr>
      <w:r>
        <w:rPr>
          <w:b/>
          <w:bCs/>
          <w:sz w:val="22"/>
          <w:szCs w:val="28"/>
        </w:rPr>
        <w:t>甲方：</w:t>
      </w:r>
      <w:r>
        <w:rPr>
          <w:rFonts w:hint="eastAsia"/>
          <w:b/>
          <w:bCs/>
          <w:sz w:val="22"/>
          <w:szCs w:val="28"/>
          <w:lang w:eastAsia="zh-CN"/>
        </w:rPr>
        <w:t>长春光华荣昌汽车部件有限公司</w:t>
      </w:r>
      <w:r>
        <w:rPr>
          <w:b/>
          <w:bCs/>
          <w:sz w:val="22"/>
          <w:szCs w:val="28"/>
        </w:rPr>
        <w:tab/>
      </w:r>
      <w:r>
        <w:rPr>
          <w:b/>
          <w:bCs/>
          <w:sz w:val="22"/>
          <w:szCs w:val="28"/>
        </w:rPr>
        <w:tab/>
      </w:r>
      <w:r>
        <w:rPr>
          <w:b/>
          <w:bCs/>
          <w:sz w:val="22"/>
          <w:szCs w:val="28"/>
        </w:rPr>
        <w:tab/>
      </w:r>
    </w:p>
    <w:p>
      <w:pPr>
        <w:spacing w:line="400" w:lineRule="exact"/>
        <w:rPr>
          <w:b/>
          <w:bCs/>
          <w:sz w:val="22"/>
          <w:szCs w:val="28"/>
        </w:rPr>
      </w:pPr>
      <w:r>
        <w:rPr>
          <w:b/>
          <w:bCs/>
          <w:sz w:val="22"/>
          <w:szCs w:val="28"/>
        </w:rPr>
        <w:t>乙方：</w:t>
      </w:r>
      <w:r>
        <w:rPr>
          <w:b/>
          <w:bCs/>
          <w:sz w:val="22"/>
          <w:szCs w:val="28"/>
        </w:rPr>
        <w:tab/>
      </w:r>
      <w:r>
        <w:rPr>
          <w:b/>
          <w:bCs/>
          <w:sz w:val="22"/>
          <w:szCs w:val="28"/>
        </w:rPr>
        <w:t>吉林省</w:t>
      </w:r>
      <w:r>
        <w:rPr>
          <w:rFonts w:hint="eastAsia"/>
          <w:b/>
          <w:bCs/>
          <w:sz w:val="22"/>
          <w:szCs w:val="28"/>
          <w:lang w:val="en-US" w:eastAsia="zh-Hans"/>
        </w:rPr>
        <w:t>元鲸</w:t>
      </w:r>
      <w:r>
        <w:rPr>
          <w:b/>
          <w:bCs/>
          <w:sz w:val="22"/>
          <w:szCs w:val="28"/>
        </w:rPr>
        <w:t>财务咨询有限公司</w:t>
      </w:r>
      <w:r>
        <w:rPr>
          <w:b/>
          <w:bCs/>
          <w:sz w:val="22"/>
          <w:szCs w:val="28"/>
        </w:rPr>
        <w:tab/>
      </w:r>
      <w:r>
        <w:rPr>
          <w:b/>
          <w:bCs/>
          <w:sz w:val="22"/>
          <w:szCs w:val="28"/>
        </w:rPr>
        <w:tab/>
      </w:r>
    </w:p>
    <w:p>
      <w:pPr>
        <w:spacing w:line="400" w:lineRule="exact"/>
        <w:rPr>
          <w:b/>
          <w:bCs/>
          <w:sz w:val="22"/>
          <w:szCs w:val="28"/>
        </w:rPr>
      </w:pPr>
    </w:p>
    <w:p>
      <w:pPr>
        <w:spacing w:line="400" w:lineRule="exact"/>
        <w:rPr>
          <w:sz w:val="22"/>
          <w:szCs w:val="28"/>
        </w:rPr>
      </w:pPr>
      <w:r>
        <w:rPr>
          <w:sz w:val="22"/>
          <w:szCs w:val="28"/>
        </w:rPr>
        <w:t xml:space="preserve">    兹受甲方委托对以下事项，经双方协商，达成以下约定：</w:t>
      </w:r>
      <w:r>
        <w:rPr>
          <w:sz w:val="22"/>
          <w:szCs w:val="28"/>
        </w:rPr>
        <w:tab/>
      </w:r>
      <w:r>
        <w:rPr>
          <w:sz w:val="22"/>
          <w:szCs w:val="28"/>
        </w:rPr>
        <w:tab/>
      </w:r>
      <w:r>
        <w:rPr>
          <w:sz w:val="22"/>
          <w:szCs w:val="28"/>
        </w:rPr>
        <w:tab/>
      </w:r>
    </w:p>
    <w:p>
      <w:pPr>
        <w:spacing w:line="400" w:lineRule="exact"/>
        <w:rPr>
          <w:b/>
          <w:bCs/>
          <w:sz w:val="22"/>
          <w:szCs w:val="28"/>
        </w:rPr>
      </w:pPr>
      <w:r>
        <w:rPr>
          <w:b/>
          <w:bCs/>
          <w:sz w:val="22"/>
          <w:szCs w:val="28"/>
        </w:rPr>
        <w:t xml:space="preserve">    一、服务目标和范围</w:t>
      </w:r>
      <w:r>
        <w:rPr>
          <w:b/>
          <w:bCs/>
          <w:sz w:val="22"/>
          <w:szCs w:val="28"/>
        </w:rPr>
        <w:tab/>
      </w:r>
      <w:r>
        <w:rPr>
          <w:b/>
          <w:bCs/>
          <w:sz w:val="22"/>
          <w:szCs w:val="28"/>
        </w:rPr>
        <w:tab/>
      </w:r>
      <w:r>
        <w:rPr>
          <w:b/>
          <w:bCs/>
          <w:sz w:val="22"/>
          <w:szCs w:val="28"/>
        </w:rPr>
        <w:tab/>
      </w:r>
    </w:p>
    <w:p>
      <w:pPr>
        <w:spacing w:line="400" w:lineRule="exact"/>
        <w:ind w:firstLine="420"/>
        <w:rPr>
          <w:sz w:val="22"/>
          <w:szCs w:val="28"/>
        </w:rPr>
      </w:pPr>
      <w:r>
        <w:rPr>
          <w:sz w:val="22"/>
          <w:szCs w:val="28"/>
        </w:rPr>
        <w:t>乙方接受委托，协助甲方完成以下业务（</w:t>
      </w:r>
      <w:r>
        <w:rPr>
          <w:rFonts w:hint="eastAsia"/>
          <w:sz w:val="22"/>
          <w:szCs w:val="28"/>
          <w:lang w:val="en-US" w:eastAsia="zh-Hans"/>
        </w:rPr>
        <w:t>服务项目</w:t>
      </w:r>
      <w:r>
        <w:rPr>
          <w:rFonts w:hint="default" w:ascii="Arial" w:hAnsi="Arial" w:cs="Arial"/>
          <w:sz w:val="22"/>
          <w:szCs w:val="28"/>
          <w:lang w:val="en-US" w:eastAsia="zh-Hans"/>
        </w:rPr>
        <w:t>√</w:t>
      </w:r>
      <w:r>
        <w:rPr>
          <w:rFonts w:hint="default"/>
          <w:sz w:val="22"/>
          <w:szCs w:val="28"/>
          <w:lang w:eastAsia="zh-Hans"/>
        </w:rPr>
        <w:t>、</w:t>
      </w:r>
      <w:r>
        <w:rPr>
          <w:rFonts w:hint="eastAsia"/>
          <w:sz w:val="22"/>
          <w:szCs w:val="28"/>
          <w:lang w:val="en-US" w:eastAsia="zh-Hans"/>
        </w:rPr>
        <w:t>非服务项目</w:t>
      </w:r>
      <w:r>
        <w:rPr>
          <w:rFonts w:hint="default" w:ascii="Arial" w:hAnsi="Arial" w:cs="Arial"/>
          <w:sz w:val="22"/>
          <w:szCs w:val="28"/>
          <w:lang w:val="en-US" w:eastAsia="zh-Hans"/>
        </w:rPr>
        <w:t>×</w:t>
      </w:r>
      <w:r>
        <w:rPr>
          <w:sz w:val="22"/>
          <w:szCs w:val="28"/>
        </w:rPr>
        <w:t>）：</w:t>
      </w:r>
    </w:p>
    <w:p>
      <w:pPr>
        <w:spacing w:line="400" w:lineRule="exact"/>
        <w:ind w:firstLine="420"/>
        <w:rPr>
          <w:sz w:val="22"/>
          <w:szCs w:val="28"/>
        </w:rPr>
      </w:pPr>
      <w:r>
        <w:rPr>
          <w:sz w:val="22"/>
          <w:szCs w:val="28"/>
        </w:rPr>
        <w:t>2021</w:t>
      </w:r>
      <w:r>
        <w:rPr>
          <w:rFonts w:hint="eastAsia"/>
          <w:sz w:val="22"/>
          <w:szCs w:val="28"/>
        </w:rPr>
        <w:t>年度财务报表审计</w:t>
      </w:r>
      <w:r>
        <w:rPr>
          <w:rFonts w:hint="eastAsia"/>
          <w:sz w:val="22"/>
          <w:szCs w:val="28"/>
          <w:u w:val="single"/>
        </w:rPr>
        <w:t xml:space="preserve">  </w:t>
      </w:r>
      <w:r>
        <w:rPr>
          <w:sz w:val="22"/>
          <w:szCs w:val="28"/>
          <w:u w:val="single"/>
        </w:rPr>
        <w:t xml:space="preserve"> </w:t>
      </w:r>
      <w:r>
        <w:rPr>
          <w:rFonts w:hint="eastAsia"/>
          <w:sz w:val="22"/>
          <w:szCs w:val="28"/>
          <w:u w:val="single"/>
          <w:lang w:val="en-US" w:eastAsia="zh-CN"/>
        </w:rPr>
        <w:t>1500</w:t>
      </w:r>
      <w:r>
        <w:rPr>
          <w:sz w:val="22"/>
          <w:szCs w:val="28"/>
          <w:u w:val="single"/>
        </w:rPr>
        <w:t xml:space="preserve">   </w:t>
      </w:r>
    </w:p>
    <w:p>
      <w:pPr>
        <w:spacing w:line="400" w:lineRule="exact"/>
        <w:ind w:firstLine="420"/>
        <w:rPr>
          <w:sz w:val="22"/>
          <w:szCs w:val="28"/>
        </w:rPr>
      </w:pPr>
      <w:r>
        <w:rPr>
          <w:rFonts w:hint="eastAsia"/>
          <w:sz w:val="22"/>
          <w:szCs w:val="28"/>
          <w:lang w:eastAsia="zh-CN"/>
        </w:rPr>
        <w:t>市专精特新</w:t>
      </w:r>
      <w:r>
        <w:rPr>
          <w:rFonts w:hint="eastAsia"/>
          <w:sz w:val="22"/>
          <w:szCs w:val="28"/>
        </w:rPr>
        <w:t>申请研发费专项审计</w:t>
      </w:r>
      <w:r>
        <w:rPr>
          <w:rFonts w:hint="eastAsia"/>
          <w:sz w:val="22"/>
          <w:szCs w:val="28"/>
          <w:u w:val="single"/>
        </w:rPr>
        <w:t xml:space="preserve">  </w:t>
      </w:r>
      <w:r>
        <w:rPr>
          <w:rFonts w:hint="eastAsia"/>
          <w:sz w:val="22"/>
          <w:szCs w:val="28"/>
          <w:u w:val="single"/>
          <w:lang w:val="en-US" w:eastAsia="zh-CN"/>
        </w:rPr>
        <w:t>4000</w:t>
      </w:r>
      <w:r>
        <w:rPr>
          <w:sz w:val="22"/>
          <w:szCs w:val="28"/>
          <w:u w:val="single"/>
        </w:rPr>
        <w:t xml:space="preserve">    </w:t>
      </w:r>
    </w:p>
    <w:p>
      <w:pPr>
        <w:spacing w:line="400" w:lineRule="exact"/>
        <w:rPr>
          <w:b/>
          <w:bCs/>
          <w:sz w:val="22"/>
          <w:szCs w:val="28"/>
        </w:rPr>
      </w:pPr>
      <w:r>
        <w:rPr>
          <w:b/>
          <w:bCs/>
          <w:sz w:val="22"/>
          <w:szCs w:val="28"/>
        </w:rPr>
        <w:t xml:space="preserve">    二、甲方的责任</w:t>
      </w:r>
      <w:r>
        <w:rPr>
          <w:b/>
          <w:bCs/>
          <w:sz w:val="22"/>
          <w:szCs w:val="28"/>
        </w:rPr>
        <w:tab/>
      </w:r>
      <w:r>
        <w:rPr>
          <w:b/>
          <w:bCs/>
          <w:sz w:val="22"/>
          <w:szCs w:val="28"/>
        </w:rPr>
        <w:tab/>
      </w:r>
      <w:r>
        <w:rPr>
          <w:b/>
          <w:bCs/>
          <w:sz w:val="22"/>
          <w:szCs w:val="28"/>
        </w:rPr>
        <w:tab/>
      </w:r>
    </w:p>
    <w:p>
      <w:pPr>
        <w:spacing w:line="400" w:lineRule="exact"/>
        <w:ind w:firstLine="440" w:firstLineChars="200"/>
        <w:rPr>
          <w:sz w:val="22"/>
          <w:szCs w:val="28"/>
        </w:rPr>
      </w:pPr>
      <w:r>
        <w:rPr>
          <w:sz w:val="22"/>
          <w:szCs w:val="28"/>
        </w:rPr>
        <w:t>1、甲方应按照以下规定编制财务报表：</w:t>
      </w:r>
    </w:p>
    <w:p>
      <w:pPr>
        <w:spacing w:line="400" w:lineRule="exact"/>
        <w:rPr>
          <w:sz w:val="22"/>
          <w:szCs w:val="28"/>
        </w:rPr>
      </w:pPr>
      <w:r>
        <w:rPr>
          <w:sz w:val="22"/>
          <w:szCs w:val="28"/>
        </w:rPr>
        <w:t xml:space="preserve">    （1）《中华人民共和国会计法》及《企业财务会计报告条例》；</w:t>
      </w:r>
    </w:p>
    <w:p>
      <w:pPr>
        <w:spacing w:line="400" w:lineRule="exact"/>
        <w:rPr>
          <w:sz w:val="22"/>
          <w:szCs w:val="28"/>
        </w:rPr>
      </w:pPr>
      <w:r>
        <w:rPr>
          <w:sz w:val="22"/>
          <w:szCs w:val="28"/>
        </w:rPr>
        <w:t xml:space="preserve">    （2）其他与本次报告使用目的有关的相关规定</w:t>
      </w:r>
    </w:p>
    <w:p>
      <w:pPr>
        <w:spacing w:line="400" w:lineRule="exact"/>
        <w:rPr>
          <w:sz w:val="22"/>
          <w:szCs w:val="28"/>
        </w:rPr>
      </w:pPr>
      <w:r>
        <w:rPr>
          <w:sz w:val="22"/>
          <w:szCs w:val="28"/>
        </w:rPr>
        <w:t xml:space="preserve">    2</w:t>
      </w:r>
      <w:r>
        <w:rPr>
          <w:rFonts w:hint="eastAsia"/>
          <w:sz w:val="22"/>
          <w:szCs w:val="28"/>
        </w:rPr>
        <w:t>、</w:t>
      </w:r>
      <w:r>
        <w:rPr>
          <w:sz w:val="22"/>
          <w:szCs w:val="28"/>
        </w:rPr>
        <w:t>按照企业会计准则的规定编制和公允列报财务报表是甲方管理层的责任，这种责任包括：(1)按照企业会计准则的规定编制财务报表，并使其实现公允反映； (2)设计、执行和维护必要的内部控制，以使财务报表不存在由于舞弊或错误而导致的重大错报。</w:t>
      </w:r>
    </w:p>
    <w:p>
      <w:pPr>
        <w:spacing w:line="400" w:lineRule="exact"/>
        <w:rPr>
          <w:sz w:val="22"/>
          <w:szCs w:val="28"/>
        </w:rPr>
      </w:pPr>
      <w:r>
        <w:rPr>
          <w:sz w:val="22"/>
          <w:szCs w:val="28"/>
        </w:rPr>
        <w:t xml:space="preserve">    3</w:t>
      </w:r>
      <w:r>
        <w:rPr>
          <w:rFonts w:hint="eastAsia"/>
          <w:sz w:val="22"/>
          <w:szCs w:val="28"/>
        </w:rPr>
        <w:t>、</w:t>
      </w:r>
      <w:r>
        <w:rPr>
          <w:sz w:val="22"/>
          <w:szCs w:val="28"/>
        </w:rPr>
        <w:t>为乙方派出的有关工作人员提供必要的工作条件和协助，乙方将于外勤工作开始前提供主要事项清单。</w:t>
      </w:r>
    </w:p>
    <w:p>
      <w:pPr>
        <w:spacing w:line="400" w:lineRule="exact"/>
        <w:rPr>
          <w:sz w:val="22"/>
          <w:szCs w:val="28"/>
        </w:rPr>
      </w:pPr>
      <w:r>
        <w:rPr>
          <w:sz w:val="22"/>
          <w:szCs w:val="28"/>
        </w:rPr>
        <w:t xml:space="preserve">    4</w:t>
      </w:r>
      <w:r>
        <w:rPr>
          <w:rFonts w:hint="eastAsia"/>
          <w:sz w:val="22"/>
          <w:szCs w:val="28"/>
        </w:rPr>
        <w:t>、</w:t>
      </w:r>
      <w:r>
        <w:rPr>
          <w:sz w:val="22"/>
          <w:szCs w:val="28"/>
        </w:rPr>
        <w:t>按本约定书的约定及时足额支付服务费用。</w:t>
      </w:r>
      <w:r>
        <w:rPr>
          <w:sz w:val="22"/>
          <w:szCs w:val="28"/>
        </w:rPr>
        <w:tab/>
      </w:r>
      <w:r>
        <w:rPr>
          <w:sz w:val="22"/>
          <w:szCs w:val="28"/>
        </w:rPr>
        <w:tab/>
      </w:r>
    </w:p>
    <w:p>
      <w:pPr>
        <w:spacing w:line="400" w:lineRule="exact"/>
        <w:rPr>
          <w:b/>
          <w:bCs/>
          <w:sz w:val="22"/>
          <w:szCs w:val="28"/>
        </w:rPr>
      </w:pPr>
      <w:r>
        <w:rPr>
          <w:b/>
          <w:bCs/>
          <w:sz w:val="22"/>
          <w:szCs w:val="28"/>
        </w:rPr>
        <w:t xml:space="preserve">    三、乙方的责任</w:t>
      </w:r>
      <w:r>
        <w:rPr>
          <w:b/>
          <w:bCs/>
          <w:sz w:val="22"/>
          <w:szCs w:val="28"/>
        </w:rPr>
        <w:tab/>
      </w:r>
      <w:r>
        <w:rPr>
          <w:b/>
          <w:bCs/>
          <w:sz w:val="22"/>
          <w:szCs w:val="28"/>
        </w:rPr>
        <w:tab/>
      </w:r>
      <w:r>
        <w:rPr>
          <w:b/>
          <w:bCs/>
          <w:sz w:val="22"/>
          <w:szCs w:val="28"/>
        </w:rPr>
        <w:tab/>
      </w:r>
    </w:p>
    <w:p>
      <w:pPr>
        <w:spacing w:line="400" w:lineRule="exact"/>
        <w:rPr>
          <w:sz w:val="22"/>
          <w:szCs w:val="28"/>
        </w:rPr>
      </w:pPr>
      <w:r>
        <w:rPr>
          <w:sz w:val="22"/>
          <w:szCs w:val="28"/>
        </w:rPr>
        <w:t xml:space="preserve">    1</w:t>
      </w:r>
      <w:r>
        <w:rPr>
          <w:rFonts w:hint="eastAsia"/>
          <w:sz w:val="22"/>
          <w:szCs w:val="28"/>
        </w:rPr>
        <w:t>、</w:t>
      </w:r>
      <w:r>
        <w:rPr>
          <w:sz w:val="22"/>
          <w:szCs w:val="28"/>
        </w:rPr>
        <w:t>协助甲方完成相关的审计业务，并协调会计师事务所出具审计报告。</w:t>
      </w:r>
    </w:p>
    <w:p>
      <w:pPr>
        <w:spacing w:line="400" w:lineRule="exact"/>
        <w:rPr>
          <w:sz w:val="22"/>
          <w:szCs w:val="28"/>
        </w:rPr>
      </w:pPr>
      <w:r>
        <w:rPr>
          <w:sz w:val="22"/>
          <w:szCs w:val="28"/>
        </w:rPr>
        <w:t xml:space="preserve">    2</w:t>
      </w:r>
      <w:r>
        <w:rPr>
          <w:rFonts w:hint="eastAsia"/>
          <w:sz w:val="22"/>
          <w:szCs w:val="28"/>
        </w:rPr>
        <w:t>、</w:t>
      </w:r>
      <w:r>
        <w:rPr>
          <w:sz w:val="22"/>
          <w:szCs w:val="28"/>
        </w:rPr>
        <w:t>按照约定时间完成本次工作。</w:t>
      </w:r>
    </w:p>
    <w:p>
      <w:pPr>
        <w:spacing w:line="400" w:lineRule="exact"/>
        <w:rPr>
          <w:sz w:val="22"/>
          <w:szCs w:val="28"/>
        </w:rPr>
      </w:pPr>
      <w:r>
        <w:rPr>
          <w:sz w:val="22"/>
          <w:szCs w:val="28"/>
        </w:rPr>
        <w:t xml:space="preserve">    3</w:t>
      </w:r>
      <w:r>
        <w:rPr>
          <w:rFonts w:hint="eastAsia"/>
          <w:sz w:val="22"/>
          <w:szCs w:val="28"/>
        </w:rPr>
        <w:t>、</w:t>
      </w:r>
      <w:r>
        <w:rPr>
          <w:sz w:val="22"/>
          <w:szCs w:val="28"/>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w:t>
      </w:r>
      <w:r>
        <w:rPr>
          <w:sz w:val="22"/>
          <w:szCs w:val="28"/>
        </w:rPr>
        <w:tab/>
      </w:r>
      <w:r>
        <w:rPr>
          <w:sz w:val="22"/>
          <w:szCs w:val="28"/>
        </w:rPr>
        <w:tab/>
      </w:r>
      <w:r>
        <w:rPr>
          <w:sz w:val="22"/>
          <w:szCs w:val="28"/>
        </w:rPr>
        <w:tab/>
      </w:r>
    </w:p>
    <w:p>
      <w:pPr>
        <w:spacing w:line="400" w:lineRule="exact"/>
        <w:rPr>
          <w:b/>
          <w:bCs/>
          <w:sz w:val="22"/>
          <w:szCs w:val="28"/>
        </w:rPr>
      </w:pPr>
      <w:r>
        <w:rPr>
          <w:b/>
          <w:bCs/>
          <w:sz w:val="22"/>
          <w:szCs w:val="28"/>
        </w:rPr>
        <w:t xml:space="preserve">    四、收费</w:t>
      </w:r>
      <w:r>
        <w:rPr>
          <w:b/>
          <w:bCs/>
          <w:sz w:val="22"/>
          <w:szCs w:val="28"/>
        </w:rPr>
        <w:tab/>
      </w:r>
      <w:r>
        <w:rPr>
          <w:b/>
          <w:bCs/>
          <w:sz w:val="22"/>
          <w:szCs w:val="28"/>
        </w:rPr>
        <w:tab/>
      </w:r>
      <w:r>
        <w:rPr>
          <w:b/>
          <w:bCs/>
          <w:sz w:val="22"/>
          <w:szCs w:val="28"/>
        </w:rPr>
        <w:tab/>
      </w:r>
    </w:p>
    <w:p>
      <w:pPr>
        <w:spacing w:line="400" w:lineRule="exact"/>
        <w:rPr>
          <w:sz w:val="22"/>
          <w:szCs w:val="28"/>
        </w:rPr>
      </w:pPr>
      <w:r>
        <w:rPr>
          <w:sz w:val="22"/>
          <w:szCs w:val="28"/>
        </w:rPr>
        <w:t xml:space="preserve">    1、经双方协商，本次服务的费用总额为人民币：</w:t>
      </w:r>
      <w:r>
        <w:rPr>
          <w:sz w:val="22"/>
          <w:szCs w:val="28"/>
          <w:u w:val="single"/>
        </w:rPr>
        <w:t xml:space="preserve">     </w:t>
      </w:r>
      <w:r>
        <w:rPr>
          <w:rFonts w:hint="eastAsia"/>
          <w:sz w:val="22"/>
          <w:szCs w:val="28"/>
          <w:u w:val="single"/>
          <w:lang w:val="en-US" w:eastAsia="zh-CN"/>
        </w:rPr>
        <w:t>5500</w:t>
      </w:r>
      <w:r>
        <w:rPr>
          <w:sz w:val="22"/>
          <w:szCs w:val="28"/>
          <w:u w:val="single"/>
        </w:rPr>
        <w:t xml:space="preserve">     </w:t>
      </w:r>
      <w:r>
        <w:rPr>
          <w:sz w:val="22"/>
          <w:szCs w:val="28"/>
        </w:rPr>
        <w:t>元。</w:t>
      </w:r>
    </w:p>
    <w:p>
      <w:pPr>
        <w:spacing w:line="400" w:lineRule="exact"/>
        <w:rPr>
          <w:sz w:val="22"/>
          <w:szCs w:val="28"/>
        </w:rPr>
      </w:pPr>
      <w:r>
        <w:rPr>
          <w:sz w:val="22"/>
          <w:szCs w:val="28"/>
        </w:rPr>
        <w:t xml:space="preserve">    2、甲方应于乙方出具报告前一次性支付本次费用。 </w:t>
      </w:r>
    </w:p>
    <w:p>
      <w:pPr>
        <w:spacing w:line="400" w:lineRule="exact"/>
        <w:rPr>
          <w:sz w:val="22"/>
          <w:szCs w:val="28"/>
        </w:rPr>
      </w:pPr>
      <w:r>
        <w:rPr>
          <w:sz w:val="22"/>
          <w:szCs w:val="28"/>
        </w:rPr>
        <w:t xml:space="preserve">    3、如果由于无法预见的原因，致使乙方从事本约定书所涉及的服务实际时间较本约定书签订时预计的时间有明显的增加或减少时，甲乙双方应通过协商，相应调整本部分第1段所述的费用。"</w:t>
      </w:r>
      <w:r>
        <w:rPr>
          <w:sz w:val="22"/>
          <w:szCs w:val="28"/>
        </w:rPr>
        <w:tab/>
      </w:r>
      <w:r>
        <w:rPr>
          <w:sz w:val="22"/>
          <w:szCs w:val="28"/>
        </w:rPr>
        <w:tab/>
      </w:r>
      <w:r>
        <w:rPr>
          <w:sz w:val="22"/>
          <w:szCs w:val="28"/>
        </w:rPr>
        <w:tab/>
      </w:r>
    </w:p>
    <w:p>
      <w:pPr>
        <w:spacing w:line="400" w:lineRule="exact"/>
        <w:ind w:firstLine="110" w:firstLineChars="50"/>
        <w:rPr>
          <w:b/>
          <w:bCs/>
          <w:sz w:val="22"/>
          <w:szCs w:val="28"/>
        </w:rPr>
      </w:pPr>
      <w:r>
        <w:rPr>
          <w:b/>
          <w:bCs/>
          <w:sz w:val="22"/>
          <w:szCs w:val="28"/>
        </w:rPr>
        <w:t xml:space="preserve">   五、本约定书的有效期间</w:t>
      </w:r>
    </w:p>
    <w:p>
      <w:pPr>
        <w:spacing w:line="400" w:lineRule="exact"/>
        <w:rPr>
          <w:b/>
          <w:bCs/>
          <w:sz w:val="22"/>
          <w:szCs w:val="28"/>
        </w:rPr>
      </w:pPr>
      <w:r>
        <w:rPr>
          <w:sz w:val="22"/>
          <w:szCs w:val="28"/>
        </w:rPr>
        <w:t xml:space="preserve">    本约定书自签署之日起生效，并在双方履行完毕本约定书约定的所有义务后终止。但其中第三项第7段、第四、五、七、八、九、十项并不因本约定书终止而失效。"</w:t>
      </w:r>
      <w:r>
        <w:rPr>
          <w:sz w:val="22"/>
          <w:szCs w:val="28"/>
        </w:rPr>
        <w:tab/>
      </w:r>
      <w:r>
        <w:rPr>
          <w:sz w:val="22"/>
          <w:szCs w:val="28"/>
        </w:rPr>
        <w:tab/>
      </w:r>
      <w:r>
        <w:rPr>
          <w:b/>
          <w:bCs/>
          <w:sz w:val="22"/>
          <w:szCs w:val="28"/>
        </w:rPr>
        <w:t>六、约定事项的变更</w:t>
      </w:r>
    </w:p>
    <w:p>
      <w:pPr>
        <w:spacing w:line="400" w:lineRule="exact"/>
        <w:rPr>
          <w:sz w:val="22"/>
          <w:szCs w:val="28"/>
        </w:rPr>
      </w:pPr>
      <w:r>
        <w:rPr>
          <w:sz w:val="22"/>
          <w:szCs w:val="28"/>
        </w:rPr>
        <w:t xml:space="preserve">    如果出现不可预见的情况，影响服务工作如期完成，甲、乙双方均可要求变更约定事项，但应及时通知对方，并由双方协商解决。"</w:t>
      </w:r>
      <w:r>
        <w:rPr>
          <w:sz w:val="22"/>
          <w:szCs w:val="28"/>
        </w:rPr>
        <w:tab/>
      </w:r>
      <w:r>
        <w:rPr>
          <w:sz w:val="22"/>
          <w:szCs w:val="28"/>
        </w:rPr>
        <w:tab/>
      </w:r>
      <w:r>
        <w:rPr>
          <w:sz w:val="22"/>
          <w:szCs w:val="28"/>
        </w:rPr>
        <w:tab/>
      </w:r>
    </w:p>
    <w:p>
      <w:pPr>
        <w:spacing w:line="400" w:lineRule="exact"/>
        <w:ind w:firstLine="110" w:firstLineChars="50"/>
        <w:rPr>
          <w:b/>
          <w:bCs/>
          <w:sz w:val="22"/>
          <w:szCs w:val="28"/>
        </w:rPr>
      </w:pPr>
      <w:r>
        <w:rPr>
          <w:b/>
          <w:bCs/>
          <w:sz w:val="22"/>
          <w:szCs w:val="28"/>
        </w:rPr>
        <w:t xml:space="preserve">    七、终止条款</w:t>
      </w:r>
    </w:p>
    <w:p>
      <w:pPr>
        <w:spacing w:line="400" w:lineRule="exact"/>
        <w:rPr>
          <w:sz w:val="22"/>
          <w:szCs w:val="28"/>
        </w:rPr>
      </w:pPr>
      <w:r>
        <w:rPr>
          <w:sz w:val="22"/>
          <w:szCs w:val="28"/>
        </w:rPr>
        <w:t xml:space="preserve">    1、如果根据乙方的职业道德及其他有关专业职责、适用的法律法规或其他任何法定的要求，乙方认为已不适宜继续为甲方提供本约定书约定的服务，乙方可以采取向甲方提出合理通知的方式终止履行本约定书。</w:t>
      </w:r>
    </w:p>
    <w:p>
      <w:pPr>
        <w:spacing w:line="400" w:lineRule="exact"/>
        <w:rPr>
          <w:sz w:val="22"/>
          <w:szCs w:val="28"/>
        </w:rPr>
      </w:pPr>
      <w:r>
        <w:rPr>
          <w:sz w:val="22"/>
          <w:szCs w:val="28"/>
        </w:rPr>
        <w:t xml:space="preserve">    2、在本业务约定终止的情况下，乙方有权就其于本约定书终止之日前对约定的服务项目所做的工作收取合理的费用。"</w:t>
      </w:r>
      <w:r>
        <w:rPr>
          <w:sz w:val="22"/>
          <w:szCs w:val="28"/>
        </w:rPr>
        <w:tab/>
      </w:r>
      <w:r>
        <w:rPr>
          <w:sz w:val="22"/>
          <w:szCs w:val="28"/>
        </w:rPr>
        <w:tab/>
      </w:r>
      <w:r>
        <w:rPr>
          <w:sz w:val="22"/>
          <w:szCs w:val="28"/>
        </w:rPr>
        <w:tab/>
      </w:r>
    </w:p>
    <w:p>
      <w:pPr>
        <w:spacing w:line="400" w:lineRule="exact"/>
        <w:rPr>
          <w:b/>
          <w:bCs/>
          <w:sz w:val="22"/>
          <w:szCs w:val="28"/>
        </w:rPr>
      </w:pPr>
      <w:r>
        <w:rPr>
          <w:b/>
          <w:bCs/>
          <w:sz w:val="22"/>
          <w:szCs w:val="28"/>
        </w:rPr>
        <w:t xml:space="preserve">    八、违约责任</w:t>
      </w:r>
    </w:p>
    <w:p>
      <w:pPr>
        <w:spacing w:line="400" w:lineRule="exact"/>
        <w:rPr>
          <w:sz w:val="22"/>
          <w:szCs w:val="28"/>
        </w:rPr>
      </w:pPr>
      <w:r>
        <w:rPr>
          <w:sz w:val="22"/>
          <w:szCs w:val="28"/>
        </w:rPr>
        <w:t xml:space="preserve">    甲、乙双方按照《中华人民共和国民法典》的规定承担违约责任。</w:t>
      </w:r>
    </w:p>
    <w:p>
      <w:pPr>
        <w:spacing w:line="400" w:lineRule="exact"/>
        <w:rPr>
          <w:b/>
          <w:bCs/>
          <w:sz w:val="22"/>
          <w:szCs w:val="28"/>
        </w:rPr>
      </w:pPr>
      <w:r>
        <w:rPr>
          <w:b/>
          <w:bCs/>
          <w:sz w:val="22"/>
          <w:szCs w:val="28"/>
        </w:rPr>
        <w:t xml:space="preserve">    九、适用法律和争议解决</w:t>
      </w:r>
    </w:p>
    <w:p>
      <w:pPr>
        <w:spacing w:line="400" w:lineRule="exact"/>
        <w:rPr>
          <w:sz w:val="22"/>
          <w:szCs w:val="28"/>
        </w:rPr>
      </w:pPr>
      <w:r>
        <w:rPr>
          <w:sz w:val="22"/>
          <w:szCs w:val="28"/>
        </w:rPr>
        <w:t xml:space="preserve">    本约定书的所有方面均应适用中华人民共和国法律进行解释并受其约束。本约定书履行地为乙方所在地，因本 约定书所引起的或与本约定书有关的任何纠纷或争议(包括关于本约定书条款的存在、效力或终止，或无效之后果)，双方协商确定采取以下第  1  种方式予以解决：</w:t>
      </w:r>
    </w:p>
    <w:p>
      <w:pPr>
        <w:spacing w:line="400" w:lineRule="exact"/>
        <w:rPr>
          <w:sz w:val="22"/>
          <w:szCs w:val="28"/>
        </w:rPr>
      </w:pPr>
      <w:r>
        <w:rPr>
          <w:sz w:val="22"/>
          <w:szCs w:val="28"/>
        </w:rPr>
        <w:t xml:space="preserve">    (1)向有管辖权的人民法院提起诉讼；</w:t>
      </w:r>
    </w:p>
    <w:p>
      <w:pPr>
        <w:spacing w:line="400" w:lineRule="exact"/>
        <w:rPr>
          <w:sz w:val="22"/>
          <w:szCs w:val="28"/>
        </w:rPr>
      </w:pPr>
      <w:r>
        <w:rPr>
          <w:sz w:val="22"/>
          <w:szCs w:val="28"/>
        </w:rPr>
        <w:t xml:space="preserve">    (2)提交吉林省仲裁委员会仲裁。"</w:t>
      </w:r>
      <w:r>
        <w:rPr>
          <w:sz w:val="22"/>
          <w:szCs w:val="28"/>
        </w:rPr>
        <w:tab/>
      </w:r>
      <w:r>
        <w:rPr>
          <w:sz w:val="22"/>
          <w:szCs w:val="28"/>
        </w:rPr>
        <w:tab/>
      </w:r>
      <w:r>
        <w:rPr>
          <w:sz w:val="22"/>
          <w:szCs w:val="28"/>
        </w:rPr>
        <w:tab/>
      </w:r>
    </w:p>
    <w:p>
      <w:pPr>
        <w:spacing w:line="400" w:lineRule="exact"/>
        <w:rPr>
          <w:b/>
          <w:bCs/>
          <w:sz w:val="22"/>
          <w:szCs w:val="28"/>
        </w:rPr>
      </w:pPr>
      <w:r>
        <w:rPr>
          <w:b/>
          <w:bCs/>
          <w:sz w:val="22"/>
          <w:szCs w:val="28"/>
        </w:rPr>
        <w:t xml:space="preserve">    十、双方对其他有关事项的约定</w:t>
      </w:r>
    </w:p>
    <w:p>
      <w:pPr>
        <w:spacing w:line="400" w:lineRule="exact"/>
        <w:rPr>
          <w:sz w:val="22"/>
          <w:szCs w:val="28"/>
        </w:rPr>
      </w:pPr>
      <w:r>
        <w:rPr>
          <w:sz w:val="22"/>
          <w:szCs w:val="28"/>
        </w:rPr>
        <w:t xml:space="preserve">    本约定书一式两份，甲方一份，乙方一份，具有同等法律效力。"</w:t>
      </w:r>
      <w:r>
        <w:rPr>
          <w:sz w:val="22"/>
          <w:szCs w:val="28"/>
        </w:rPr>
        <w:tab/>
      </w:r>
      <w:r>
        <w:rPr>
          <w:sz w:val="22"/>
          <w:szCs w:val="28"/>
        </w:rPr>
        <w:tab/>
      </w:r>
      <w:r>
        <w:rPr>
          <w:sz w:val="22"/>
          <w:szCs w:val="28"/>
        </w:rPr>
        <w:tab/>
      </w:r>
    </w:p>
    <w:p>
      <w:pPr>
        <w:spacing w:line="400" w:lineRule="exact"/>
        <w:rPr>
          <w:sz w:val="22"/>
          <w:szCs w:val="28"/>
        </w:rPr>
      </w:pPr>
    </w:p>
    <w:p>
      <w:pPr>
        <w:spacing w:line="400" w:lineRule="exact"/>
        <w:rPr>
          <w:sz w:val="22"/>
          <w:szCs w:val="28"/>
        </w:rPr>
      </w:pPr>
      <w:bookmarkStart w:id="0" w:name="_GoBack"/>
      <w:bookmarkEnd w:id="0"/>
    </w:p>
    <w:p>
      <w:pPr>
        <w:spacing w:line="400" w:lineRule="exact"/>
        <w:rPr>
          <w:sz w:val="22"/>
          <w:szCs w:val="28"/>
        </w:rPr>
      </w:pPr>
      <w:r>
        <w:rPr>
          <w:sz w:val="22"/>
          <w:szCs w:val="28"/>
        </w:rPr>
        <w:t>甲方（盖章）：</w:t>
      </w:r>
      <w:r>
        <w:rPr>
          <w:sz w:val="22"/>
          <w:szCs w:val="28"/>
        </w:rPr>
        <w:tab/>
      </w:r>
      <w:r>
        <w:rPr>
          <w:sz w:val="22"/>
          <w:szCs w:val="28"/>
        </w:rPr>
        <w:tab/>
      </w:r>
      <w:r>
        <w:rPr>
          <w:rFonts w:hint="eastAsia"/>
          <w:sz w:val="22"/>
          <w:szCs w:val="28"/>
          <w:lang w:val="en-US" w:eastAsia="zh-CN"/>
        </w:rPr>
        <w:t xml:space="preserve">                           </w:t>
      </w:r>
      <w:r>
        <w:rPr>
          <w:sz w:val="22"/>
          <w:szCs w:val="28"/>
        </w:rPr>
        <w:t xml:space="preserve"> 乙方（盖章）：</w:t>
      </w:r>
    </w:p>
    <w:p>
      <w:pPr>
        <w:spacing w:line="400" w:lineRule="exact"/>
        <w:rPr>
          <w:rFonts w:hint="eastAsia"/>
          <w:sz w:val="22"/>
          <w:szCs w:val="28"/>
        </w:rPr>
      </w:pPr>
      <w:r>
        <w:rPr>
          <w:sz w:val="22"/>
          <w:szCs w:val="28"/>
        </w:rPr>
        <w:tab/>
      </w:r>
      <w:r>
        <w:rPr>
          <w:rFonts w:hint="eastAsia"/>
          <w:sz w:val="22"/>
          <w:szCs w:val="28"/>
          <w:lang w:val="en-US" w:eastAsia="zh-CN"/>
        </w:rPr>
        <w:t xml:space="preserve">                                           </w:t>
      </w:r>
      <w:r>
        <w:rPr>
          <w:sz w:val="22"/>
          <w:szCs w:val="28"/>
        </w:rPr>
        <w:t>吉林省</w:t>
      </w:r>
      <w:r>
        <w:rPr>
          <w:rFonts w:hint="eastAsia"/>
          <w:sz w:val="22"/>
          <w:szCs w:val="28"/>
          <w:lang w:val="en-US" w:eastAsia="zh-Hans"/>
        </w:rPr>
        <w:t>元鲸</w:t>
      </w:r>
      <w:r>
        <w:rPr>
          <w:sz w:val="22"/>
          <w:szCs w:val="28"/>
        </w:rPr>
        <w:t>财务咨询有限公司</w:t>
      </w:r>
    </w:p>
    <w:p>
      <w:pPr>
        <w:spacing w:line="400" w:lineRule="exact"/>
        <w:rPr>
          <w:sz w:val="22"/>
          <w:szCs w:val="28"/>
        </w:rPr>
      </w:pPr>
    </w:p>
    <w:p>
      <w:pPr>
        <w:spacing w:line="400" w:lineRule="exact"/>
        <w:rPr>
          <w:sz w:val="22"/>
          <w:szCs w:val="28"/>
        </w:rPr>
      </w:pPr>
      <w:r>
        <w:rPr>
          <w:sz w:val="22"/>
          <w:szCs w:val="28"/>
        </w:rPr>
        <w:t>法定代表人（或授权代表）：</w:t>
      </w:r>
      <w:r>
        <w:rPr>
          <w:sz w:val="22"/>
          <w:szCs w:val="28"/>
        </w:rPr>
        <w:tab/>
      </w:r>
      <w:r>
        <w:rPr>
          <w:sz w:val="22"/>
          <w:szCs w:val="28"/>
        </w:rPr>
        <w:t xml:space="preserve">             </w:t>
      </w:r>
      <w:r>
        <w:rPr>
          <w:sz w:val="22"/>
          <w:szCs w:val="28"/>
        </w:rPr>
        <w:tab/>
      </w:r>
      <w:r>
        <w:rPr>
          <w:sz w:val="22"/>
          <w:szCs w:val="28"/>
        </w:rPr>
        <w:t xml:space="preserve">     法定代表人（或授权代表）：</w:t>
      </w:r>
      <w:r>
        <w:rPr>
          <w:sz w:val="22"/>
          <w:szCs w:val="28"/>
        </w:rPr>
        <w:tab/>
      </w:r>
    </w:p>
    <w:p>
      <w:pPr>
        <w:spacing w:line="400" w:lineRule="exact"/>
        <w:rPr>
          <w:rFonts w:hint="default" w:eastAsiaTheme="minorEastAsia"/>
          <w:sz w:val="22"/>
          <w:szCs w:val="28"/>
          <w:lang w:val="en-US" w:eastAsia="zh-CN"/>
        </w:rPr>
      </w:pPr>
      <w:r>
        <w:rPr>
          <w:sz w:val="22"/>
          <w:szCs w:val="28"/>
        </w:rPr>
        <w:t>日期：</w:t>
      </w:r>
      <w:r>
        <w:rPr>
          <w:sz w:val="22"/>
          <w:szCs w:val="28"/>
        </w:rPr>
        <w:tab/>
      </w:r>
      <w:r>
        <w:rPr>
          <w:rFonts w:hint="eastAsia"/>
          <w:sz w:val="22"/>
          <w:szCs w:val="28"/>
          <w:lang w:val="en-US" w:eastAsia="zh-CN"/>
        </w:rPr>
        <w:t>2022.2.25</w:t>
      </w:r>
      <w:r>
        <w:rPr>
          <w:sz w:val="22"/>
          <w:szCs w:val="28"/>
        </w:rPr>
        <w:tab/>
      </w:r>
      <w:r>
        <w:rPr>
          <w:sz w:val="22"/>
          <w:szCs w:val="28"/>
        </w:rPr>
        <w:t xml:space="preserve">                            日期：</w:t>
      </w:r>
      <w:r>
        <w:rPr>
          <w:sz w:val="22"/>
          <w:szCs w:val="28"/>
        </w:rPr>
        <w:tab/>
      </w:r>
      <w:r>
        <w:rPr>
          <w:rFonts w:hint="eastAsia"/>
          <w:sz w:val="22"/>
          <w:szCs w:val="28"/>
          <w:lang w:val="en-US" w:eastAsia="zh-CN"/>
        </w:rPr>
        <w:t>2022.2.25</w:t>
      </w:r>
    </w:p>
    <w:p>
      <w:pPr>
        <w:spacing w:line="400" w:lineRule="exact"/>
        <w:rPr>
          <w:sz w:val="22"/>
          <w:szCs w:val="28"/>
        </w:rPr>
      </w:pPr>
    </w:p>
    <w:p>
      <w:pPr>
        <w:spacing w:line="400" w:lineRule="exact"/>
        <w:rPr>
          <w:rFonts w:hint="eastAsia"/>
          <w:sz w:val="22"/>
          <w:szCs w:val="28"/>
        </w:rPr>
      </w:pPr>
      <w:r>
        <w:rPr>
          <w:rFonts w:hint="eastAsia"/>
          <w:sz w:val="22"/>
          <w:szCs w:val="28"/>
        </w:rPr>
        <w:t>打款信息：吉林省元鲸财务咨询有限公司</w:t>
      </w:r>
    </w:p>
    <w:p>
      <w:pPr>
        <w:spacing w:line="400" w:lineRule="exact"/>
        <w:rPr>
          <w:rFonts w:hint="eastAsia"/>
          <w:sz w:val="22"/>
          <w:szCs w:val="28"/>
        </w:rPr>
      </w:pPr>
      <w:r>
        <w:rPr>
          <w:rFonts w:hint="eastAsia"/>
          <w:sz w:val="22"/>
          <w:szCs w:val="28"/>
        </w:rPr>
        <w:t>统一信用代码/税号：91220104MA17UKPF5F</w:t>
      </w:r>
    </w:p>
    <w:p>
      <w:pPr>
        <w:spacing w:line="400" w:lineRule="exact"/>
        <w:rPr>
          <w:rFonts w:hint="eastAsia"/>
          <w:sz w:val="22"/>
          <w:szCs w:val="28"/>
        </w:rPr>
      </w:pPr>
      <w:r>
        <w:rPr>
          <w:rFonts w:hint="eastAsia"/>
          <w:sz w:val="22"/>
          <w:szCs w:val="28"/>
        </w:rPr>
        <w:t>开户行：招商银行股份有限公司长春人民广场支行</w:t>
      </w:r>
    </w:p>
    <w:p>
      <w:pPr>
        <w:spacing w:line="400" w:lineRule="exact"/>
        <w:rPr>
          <w:rFonts w:hint="eastAsia"/>
          <w:sz w:val="22"/>
          <w:szCs w:val="28"/>
        </w:rPr>
      </w:pPr>
      <w:r>
        <w:rPr>
          <w:rFonts w:hint="eastAsia"/>
          <w:sz w:val="22"/>
          <w:szCs w:val="28"/>
        </w:rPr>
        <w:t>帐号：431902466910188</w:t>
      </w:r>
    </w:p>
    <w:p>
      <w:pPr>
        <w:spacing w:line="400" w:lineRule="exact"/>
        <w:rPr>
          <w:rFonts w:hint="eastAsia"/>
          <w:sz w:val="22"/>
          <w:szCs w:val="28"/>
        </w:rPr>
      </w:pPr>
      <w:r>
        <w:rPr>
          <w:rFonts w:hint="eastAsia"/>
          <w:sz w:val="22"/>
          <w:szCs w:val="28"/>
        </w:rPr>
        <w:t>地址：长春市朝阳区南湖大路6561号吉林省能源研究所三楼322号</w:t>
      </w:r>
    </w:p>
    <w:p>
      <w:pPr>
        <w:spacing w:line="400" w:lineRule="exact"/>
        <w:rPr>
          <w:sz w:val="22"/>
          <w:szCs w:val="28"/>
        </w:rPr>
      </w:pPr>
      <w:r>
        <w:rPr>
          <w:rFonts w:hint="eastAsia"/>
          <w:sz w:val="22"/>
          <w:szCs w:val="28"/>
        </w:rPr>
        <w:t>联系电话：鄢志承17519469414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33"/>
    <w:rsid w:val="00280233"/>
    <w:rsid w:val="005E75DA"/>
    <w:rsid w:val="00A23BD9"/>
    <w:rsid w:val="00BA5EC6"/>
    <w:rsid w:val="00D11944"/>
    <w:rsid w:val="37FDA93E"/>
    <w:rsid w:val="3F2F673D"/>
    <w:rsid w:val="497AB824"/>
    <w:rsid w:val="5F1A4A67"/>
    <w:rsid w:val="7FBB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1449</Characters>
  <Lines>12</Lines>
  <Paragraphs>3</Paragraphs>
  <TotalTime>36</TotalTime>
  <ScaleCrop>false</ScaleCrop>
  <LinksUpToDate>false</LinksUpToDate>
  <CharactersWithSpaces>1700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2021-08-12T07:10:00Z</dcterms:created>
  <dc:creator>汤 泽</dc:creator>
  <cp:lastModifiedBy>Administrator</cp:lastModifiedBy>
  <dcterms:modified xsi:type="dcterms:W3CDTF">2022-02-28T02:29:41Z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0CCD16B8BB7148F5962E03210871234F</vt:lpwstr>
  </property>
</Properties>
</file>