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AE4880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E4880">
        <w:rPr>
          <w:rFonts w:ascii="宋体" w:eastAsia="宋体" w:hAnsi="宋体" w:hint="eastAsia"/>
          <w:b/>
          <w:sz w:val="32"/>
          <w:szCs w:val="32"/>
        </w:rPr>
        <w:t>悬架Z向耐久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61E3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2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70C8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61E3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61E3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E4880" w:rsidRDefault="00A6320D" w:rsidP="00AE488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E4880">
        <w:rPr>
          <w:rFonts w:ascii="Calibri" w:hAnsi="Calibri" w:hint="eastAsia"/>
          <w:iCs/>
          <w:sz w:val="32"/>
        </w:rPr>
        <w:t xml:space="preserve"> </w:t>
      </w:r>
      <w:r w:rsidRPr="00AE4880">
        <w:rPr>
          <w:rFonts w:ascii="Calibri" w:hAnsi="Calibri" w:hint="eastAsia"/>
          <w:iCs/>
          <w:sz w:val="32"/>
        </w:rPr>
        <w:t>报告无</w:t>
      </w:r>
      <w:r w:rsidR="00AE4880" w:rsidRPr="00AE4880">
        <w:rPr>
          <w:rFonts w:ascii="Calibri" w:hAnsi="Calibri" w:hint="eastAsia"/>
          <w:iCs/>
          <w:sz w:val="32"/>
        </w:rPr>
        <w:t>实验室</w:t>
      </w:r>
      <w:r w:rsidRPr="00AE4880">
        <w:rPr>
          <w:rFonts w:ascii="Calibri" w:hAnsi="Calibri" w:hint="eastAsia"/>
          <w:iCs/>
          <w:sz w:val="32"/>
        </w:rPr>
        <w:t>“</w:t>
      </w:r>
      <w:r w:rsidR="00AE4880">
        <w:rPr>
          <w:rFonts w:ascii="Calibri" w:hAnsi="Calibri" w:hint="eastAsia"/>
          <w:iCs/>
          <w:sz w:val="32"/>
        </w:rPr>
        <w:t>检测专用章</w:t>
      </w:r>
      <w:r w:rsidR="002A0734">
        <w:rPr>
          <w:rFonts w:ascii="Calibri" w:hAnsi="Calibri" w:hint="eastAsia"/>
          <w:iCs/>
          <w:sz w:val="32"/>
        </w:rPr>
        <w:t>”</w:t>
      </w:r>
      <w:r w:rsidRPr="00AE4880">
        <w:rPr>
          <w:rFonts w:ascii="Calibri" w:hAnsi="Calibri" w:hint="eastAsia"/>
          <w:iCs/>
          <w:sz w:val="32"/>
        </w:rPr>
        <w:t>无效。</w:t>
      </w:r>
    </w:p>
    <w:p w:rsidR="00A6320D" w:rsidRPr="00AE4880" w:rsidRDefault="00A6320D" w:rsidP="00AE488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E4880">
        <w:rPr>
          <w:rFonts w:ascii="Calibri" w:hAnsi="Calibri" w:hint="eastAsia"/>
          <w:iCs/>
          <w:sz w:val="32"/>
        </w:rPr>
        <w:t xml:space="preserve"> </w:t>
      </w:r>
      <w:r w:rsidRPr="00AE4880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E4880" w:rsidRDefault="00A6320D" w:rsidP="00AE488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E4880">
        <w:rPr>
          <w:rFonts w:ascii="Calibri" w:hAnsi="Calibri" w:hint="eastAsia"/>
          <w:iCs/>
          <w:sz w:val="32"/>
        </w:rPr>
        <w:t xml:space="preserve"> </w:t>
      </w:r>
      <w:r w:rsidRPr="00AE4880">
        <w:rPr>
          <w:rFonts w:ascii="Calibri" w:hAnsi="Calibri" w:hint="eastAsia"/>
          <w:iCs/>
          <w:sz w:val="32"/>
        </w:rPr>
        <w:t>报告涂改无效</w:t>
      </w:r>
      <w:r w:rsidR="00AE4880" w:rsidRPr="00AE4880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E4880">
        <w:rPr>
          <w:rFonts w:ascii="Calibri" w:eastAsia="宋体" w:hAnsi="Calibri" w:cs="Times New Roman" w:hint="eastAsia"/>
          <w:iCs/>
          <w:sz w:val="32"/>
        </w:rPr>
        <w:t>检测专用章</w:t>
      </w:r>
      <w:r w:rsidR="002A0734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E4880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9144A" w:rsidRPr="00933E51" w:rsidRDefault="00AE4880" w:rsidP="005047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底座模块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 xml:space="preserve">车   </w:t>
            </w:r>
            <w:r w:rsidR="00785354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型</w:t>
            </w:r>
          </w:p>
        </w:tc>
        <w:tc>
          <w:tcPr>
            <w:tcW w:w="3189" w:type="dxa"/>
            <w:vAlign w:val="center"/>
          </w:tcPr>
          <w:p w:rsidR="00A6320D" w:rsidRPr="00FD7CC6" w:rsidRDefault="00AE4880" w:rsidP="004D4AA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</w:t>
            </w:r>
            <w:r w:rsidR="004D4AA9">
              <w:rPr>
                <w:rFonts w:ascii="宋体" w:eastAsia="宋体" w:hAnsi="宋体" w:hint="eastAsia"/>
              </w:rPr>
              <w:t>6</w:t>
            </w:r>
            <w:r w:rsidR="002A0734">
              <w:rPr>
                <w:rFonts w:ascii="宋体" w:eastAsia="宋体" w:hAnsi="宋体" w:hint="eastAsia"/>
              </w:rPr>
              <w:t>-3.0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4D4AA9" w:rsidP="005914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A9609106312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0A636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5047FF" w:rsidP="00AE48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AE4880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E4880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AE4880">
              <w:rPr>
                <w:rFonts w:ascii="宋体" w:eastAsia="宋体" w:hAnsi="宋体" w:hint="eastAsia"/>
              </w:rPr>
              <w:t>及其</w:t>
            </w:r>
          </w:p>
          <w:p w:rsidR="00A6320D" w:rsidRDefault="00AE4880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AE4880" w:rsidP="001C7E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林东伟</w:t>
            </w:r>
          </w:p>
          <w:p w:rsidR="00AE4880" w:rsidRPr="00933E51" w:rsidRDefault="00AE4880" w:rsidP="001C7E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15774394381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2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570C8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2022年2月14日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44FC4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2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570C81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2022年2月14日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E4880" w:rsidP="00EE20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悬架Z向耐久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C7E70" w:rsidP="00F862F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E488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C26D8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750529">
        <w:trPr>
          <w:trHeight w:val="5089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61E3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70C81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C61E39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2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A3BB4">
                  <w:rPr>
                    <w:rFonts w:eastAsia="宋体" w:cs="Arial" w:hint="eastAsia"/>
                    <w:color w:val="000000"/>
                  </w:rPr>
                  <w:t>2022</w:t>
                </w:r>
                <w:r w:rsidR="000A3BB4">
                  <w:rPr>
                    <w:rFonts w:eastAsia="宋体" w:cs="Arial" w:hint="eastAsia"/>
                    <w:color w:val="000000"/>
                  </w:rPr>
                  <w:t>年</w:t>
                </w:r>
                <w:r w:rsidR="000A3BB4">
                  <w:rPr>
                    <w:rFonts w:eastAsia="宋体" w:cs="Arial" w:hint="eastAsia"/>
                    <w:color w:val="000000"/>
                  </w:rPr>
                  <w:t>2</w:t>
                </w:r>
                <w:r w:rsidR="000A3BB4">
                  <w:rPr>
                    <w:rFonts w:eastAsia="宋体" w:cs="Arial" w:hint="eastAsia"/>
                    <w:color w:val="000000"/>
                  </w:rPr>
                  <w:t>月</w:t>
                </w:r>
                <w:r w:rsidR="000A3BB4">
                  <w:rPr>
                    <w:rFonts w:eastAsia="宋体" w:cs="Arial" w:hint="eastAsia"/>
                    <w:color w:val="000000"/>
                  </w:rPr>
                  <w:t>14</w:t>
                </w:r>
                <w:r w:rsidR="000A3BB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2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70C81">
                  <w:rPr>
                    <w:rFonts w:eastAsia="宋体" w:cs="Arial" w:hint="eastAsia"/>
                    <w:color w:val="000000"/>
                  </w:rPr>
                  <w:t>2022</w:t>
                </w:r>
                <w:r w:rsidR="00570C81">
                  <w:rPr>
                    <w:rFonts w:eastAsia="宋体" w:cs="Arial" w:hint="eastAsia"/>
                    <w:color w:val="000000"/>
                  </w:rPr>
                  <w:t>年</w:t>
                </w:r>
                <w:r w:rsidR="00570C81">
                  <w:rPr>
                    <w:rFonts w:eastAsia="宋体" w:cs="Arial" w:hint="eastAsia"/>
                    <w:color w:val="000000"/>
                  </w:rPr>
                  <w:t>2</w:t>
                </w:r>
                <w:r w:rsidR="00570C81">
                  <w:rPr>
                    <w:rFonts w:eastAsia="宋体" w:cs="Arial" w:hint="eastAsia"/>
                    <w:color w:val="000000"/>
                  </w:rPr>
                  <w:t>月</w:t>
                </w:r>
                <w:r w:rsidR="00570C81">
                  <w:rPr>
                    <w:rFonts w:eastAsia="宋体" w:cs="Arial" w:hint="eastAsia"/>
                    <w:color w:val="000000"/>
                  </w:rPr>
                  <w:t>21</w:t>
                </w:r>
                <w:r w:rsidR="00570C8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E4880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0A0CFB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570C81">
              <w:rPr>
                <w:rFonts w:eastAsia="宋体" w:cs="Arial" w:hint="eastAsia"/>
                <w:color w:val="000000"/>
              </w:rPr>
              <w:t>9.3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570C81">
              <w:rPr>
                <w:rFonts w:eastAsia="宋体" w:cs="Arial" w:hint="eastAsia"/>
                <w:color w:val="000000"/>
              </w:rPr>
              <w:t>29.8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097"/>
        <w:gridCol w:w="1956"/>
      </w:tblGrid>
      <w:tr w:rsidR="00B20F3F" w:rsidTr="00F12C26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F12C26">
        <w:tc>
          <w:tcPr>
            <w:tcW w:w="675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 w:hint="eastAsia"/>
                <w:kern w:val="0"/>
                <w:szCs w:val="20"/>
              </w:rPr>
              <w:t>弹簧疲劳试验机</w:t>
            </w:r>
          </w:p>
        </w:tc>
        <w:tc>
          <w:tcPr>
            <w:tcW w:w="993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  <w:kern w:val="0"/>
                <w:szCs w:val="20"/>
              </w:rPr>
              <w:t>Q-056</w:t>
            </w:r>
          </w:p>
        </w:tc>
        <w:tc>
          <w:tcPr>
            <w:tcW w:w="1701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</w:rPr>
              <w:t>TPJ-20A</w:t>
            </w:r>
          </w:p>
        </w:tc>
        <w:tc>
          <w:tcPr>
            <w:tcW w:w="1908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 w:hint="eastAsia"/>
              </w:rPr>
              <w:t>济南新东岳试验仪器有限公司</w:t>
            </w:r>
          </w:p>
        </w:tc>
        <w:tc>
          <w:tcPr>
            <w:tcW w:w="1097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</w:rPr>
              <w:t>0.1N</w:t>
            </w:r>
          </w:p>
        </w:tc>
        <w:tc>
          <w:tcPr>
            <w:tcW w:w="1956" w:type="dxa"/>
            <w:vAlign w:val="center"/>
          </w:tcPr>
          <w:p w:rsidR="00B20F3F" w:rsidRPr="0033390F" w:rsidRDefault="00CE2FDA" w:rsidP="00C30B4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C30B4E">
              <w:rPr>
                <w:rFonts w:ascii="宋体" w:hAnsi="宋体" w:hint="eastAsia"/>
              </w:rPr>
              <w:t>2</w:t>
            </w:r>
            <w:r w:rsidR="00A87662" w:rsidRPr="00A87662">
              <w:rPr>
                <w:rFonts w:ascii="宋体" w:hAnsi="宋体" w:hint="eastAsia"/>
              </w:rPr>
              <w:t>年</w:t>
            </w:r>
            <w:r w:rsidR="00F12C26">
              <w:rPr>
                <w:rFonts w:ascii="宋体" w:hAnsi="宋体" w:hint="eastAsia"/>
              </w:rPr>
              <w:t>1</w:t>
            </w:r>
            <w:r w:rsidR="00A87662" w:rsidRPr="00A87662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09</w:t>
            </w:r>
            <w:r w:rsidR="00A87662" w:rsidRPr="00A8766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570C81" w:rsidRDefault="00570C81" w:rsidP="00570C81">
            <w:pPr>
              <w:rPr>
                <w:noProof/>
              </w:rPr>
            </w:pPr>
            <w:r>
              <w:rPr>
                <w:rFonts w:hint="eastAsia"/>
                <w:noProof/>
              </w:rPr>
              <w:t>试验参数：</w:t>
            </w:r>
          </w:p>
          <w:p w:rsidR="005C2EE3" w:rsidRPr="00570C81" w:rsidRDefault="00570C81" w:rsidP="00C30B4E">
            <w:pPr>
              <w:rPr>
                <w:noProof/>
              </w:rPr>
            </w:pPr>
            <w:r>
              <w:rPr>
                <w:rFonts w:hint="eastAsia"/>
                <w:noProof/>
              </w:rPr>
              <w:t>阻尼拨杆调至最大阻尼进行</w:t>
            </w:r>
            <w:r>
              <w:rPr>
                <w:rFonts w:hint="eastAsia"/>
                <w:noProof/>
              </w:rPr>
              <w:t>300</w:t>
            </w:r>
            <w:r>
              <w:rPr>
                <w:rFonts w:hint="eastAsia"/>
                <w:noProof/>
              </w:rPr>
              <w:t>万次振动，之后阻尼器调至中间阻尼状态，进行</w:t>
            </w:r>
            <w:r>
              <w:rPr>
                <w:rFonts w:hint="eastAsia"/>
                <w:noProof/>
              </w:rPr>
              <w:t>200</w:t>
            </w:r>
            <w:r>
              <w:rPr>
                <w:rFonts w:hint="eastAsia"/>
                <w:noProof/>
              </w:rPr>
              <w:t>万次振动，仰角调至水平状态，底座升降调至中间位置，加载</w:t>
            </w:r>
            <w:r>
              <w:rPr>
                <w:rFonts w:hint="eastAsia"/>
                <w:noProof/>
              </w:rPr>
              <w:t>90Kg</w:t>
            </w:r>
            <w:r>
              <w:rPr>
                <w:rFonts w:hint="eastAsia"/>
                <w:noProof/>
              </w:rPr>
              <w:t>，以</w:t>
            </w:r>
            <w:r>
              <w:rPr>
                <w:rFonts w:hint="eastAsia"/>
                <w:noProof/>
              </w:rPr>
              <w:t>1.0Mpa</w:t>
            </w:r>
            <w:r>
              <w:rPr>
                <w:rFonts w:hint="eastAsia"/>
                <w:noProof/>
              </w:rPr>
              <w:t>充气放气为一个循环，频率</w:t>
            </w:r>
            <w:r>
              <w:rPr>
                <w:rFonts w:hint="eastAsia"/>
                <w:noProof/>
              </w:rPr>
              <w:t>2.0Hz</w:t>
            </w:r>
            <w:r>
              <w:rPr>
                <w:rFonts w:hint="eastAsia"/>
                <w:noProof/>
              </w:rPr>
              <w:t>，进行</w:t>
            </w:r>
            <w:r>
              <w:rPr>
                <w:rFonts w:hint="eastAsia"/>
                <w:noProof/>
              </w:rPr>
              <w:t>500</w:t>
            </w:r>
            <w:r>
              <w:rPr>
                <w:rFonts w:hint="eastAsia"/>
                <w:noProof/>
              </w:rPr>
              <w:t>万次振动。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1B5ECA" w:rsidRPr="001B5ECA" w:rsidRDefault="00C30B4E" w:rsidP="001B5EC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试验后功能正常，气路系统正常。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47855">
        <w:trPr>
          <w:trHeight w:val="1718"/>
        </w:trPr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7077"/>
            </w:tblGrid>
            <w:tr w:rsidR="005C2EE3" w:rsidTr="00A21D0B">
              <w:trPr>
                <w:trHeight w:val="454"/>
              </w:trPr>
              <w:tc>
                <w:tcPr>
                  <w:tcW w:w="1838" w:type="dxa"/>
                  <w:vAlign w:val="center"/>
                </w:tcPr>
                <w:p w:rsidR="005C2EE3" w:rsidRDefault="005C2EE3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5C2EE3" w:rsidRDefault="005C2EE3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样件编号</w:t>
                  </w:r>
                </w:p>
              </w:tc>
              <w:tc>
                <w:tcPr>
                  <w:tcW w:w="7077" w:type="dxa"/>
                  <w:vAlign w:val="center"/>
                </w:tcPr>
                <w:p w:rsidR="005C2EE3" w:rsidRDefault="005C2EE3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状态描述</w:t>
                  </w:r>
                </w:p>
              </w:tc>
            </w:tr>
            <w:tr w:rsidR="005C2EE3" w:rsidTr="00A21D0B">
              <w:trPr>
                <w:trHeight w:val="979"/>
              </w:trPr>
              <w:tc>
                <w:tcPr>
                  <w:tcW w:w="1838" w:type="dxa"/>
                  <w:vAlign w:val="center"/>
                </w:tcPr>
                <w:p w:rsidR="00C30B4E" w:rsidRDefault="00C30B4E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H</w:t>
                  </w:r>
                  <w:r w:rsidR="00570C81">
                    <w:rPr>
                      <w:rFonts w:ascii="宋体" w:hAnsi="宋体" w:hint="eastAsia"/>
                    </w:rPr>
                    <w:t>6-3.0</w:t>
                  </w:r>
                </w:p>
                <w:p w:rsidR="005C2EE3" w:rsidRDefault="00C30B4E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底座模块</w:t>
                  </w:r>
                </w:p>
              </w:tc>
              <w:tc>
                <w:tcPr>
                  <w:tcW w:w="1418" w:type="dxa"/>
                  <w:vAlign w:val="center"/>
                </w:tcPr>
                <w:p w:rsidR="005C2EE3" w:rsidRDefault="00C30B4E" w:rsidP="001B5EC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</w:t>
                  </w:r>
                  <w:r w:rsidR="00570C81">
                    <w:rPr>
                      <w:rFonts w:ascii="宋体" w:hAnsi="宋体" w:hint="eastAsia"/>
                    </w:rPr>
                    <w:t>29</w:t>
                  </w:r>
                  <w:r w:rsidR="00A920D9">
                    <w:rPr>
                      <w:rFonts w:ascii="宋体" w:hAnsi="宋体" w:hint="eastAsia"/>
                    </w:rPr>
                    <w:t>-</w:t>
                  </w:r>
                  <w:r w:rsidR="005C2EE3">
                    <w:rPr>
                      <w:rFonts w:ascii="宋体" w:hAnsi="宋体" w:hint="eastAsia"/>
                    </w:rPr>
                    <w:t>001</w:t>
                  </w:r>
                </w:p>
              </w:tc>
              <w:tc>
                <w:tcPr>
                  <w:tcW w:w="7077" w:type="dxa"/>
                  <w:vAlign w:val="center"/>
                </w:tcPr>
                <w:p w:rsidR="00D839BF" w:rsidRDefault="00132693" w:rsidP="0006588C">
                  <w:pPr>
                    <w:ind w:right="-102"/>
                    <w:jc w:val="left"/>
                    <w:rPr>
                      <w:rFonts w:hint="eastAsia"/>
                      <w:bCs/>
                    </w:rPr>
                  </w:pPr>
                  <w:r>
                    <w:rPr>
                      <w:rFonts w:hint="eastAsia"/>
                      <w:bCs/>
                    </w:rPr>
                    <w:t>试验进行到</w:t>
                  </w:r>
                  <w:r w:rsidR="00570C81">
                    <w:rPr>
                      <w:rFonts w:hint="eastAsia"/>
                      <w:bCs/>
                    </w:rPr>
                    <w:t>1224000</w:t>
                  </w:r>
                  <w:r>
                    <w:rPr>
                      <w:rFonts w:hint="eastAsia"/>
                      <w:bCs/>
                    </w:rPr>
                    <w:t>次时</w:t>
                  </w:r>
                </w:p>
                <w:p w:rsidR="00D839BF" w:rsidRDefault="00D839BF" w:rsidP="0006588C">
                  <w:pPr>
                    <w:ind w:right="-102"/>
                    <w:jc w:val="left"/>
                    <w:rPr>
                      <w:rFonts w:hint="eastAsia"/>
                      <w:bCs/>
                    </w:rPr>
                  </w:pPr>
                  <w:r>
                    <w:rPr>
                      <w:rFonts w:hint="eastAsia"/>
                      <w:bCs/>
                    </w:rPr>
                    <w:t>1</w:t>
                  </w:r>
                  <w:r>
                    <w:rPr>
                      <w:rFonts w:hint="eastAsia"/>
                      <w:bCs/>
                    </w:rPr>
                    <w:t>、</w:t>
                  </w:r>
                  <w:r w:rsidRPr="00D839BF">
                    <w:rPr>
                      <w:rFonts w:hint="eastAsia"/>
                      <w:bCs/>
                    </w:rPr>
                    <w:t>阻尼器上固定</w:t>
                  </w:r>
                  <w:proofErr w:type="gramStart"/>
                  <w:r w:rsidRPr="00D839BF">
                    <w:rPr>
                      <w:rFonts w:hint="eastAsia"/>
                      <w:bCs/>
                    </w:rPr>
                    <w:t>钣</w:t>
                  </w:r>
                  <w:proofErr w:type="gramEnd"/>
                  <w:r w:rsidRPr="00D839BF">
                    <w:rPr>
                      <w:rFonts w:hint="eastAsia"/>
                      <w:bCs/>
                    </w:rPr>
                    <w:t>金开裂，</w:t>
                  </w:r>
                </w:p>
                <w:p w:rsidR="00D839BF" w:rsidRDefault="00D839BF" w:rsidP="0006588C">
                  <w:pPr>
                    <w:ind w:right="-102"/>
                    <w:jc w:val="left"/>
                    <w:rPr>
                      <w:rFonts w:hint="eastAsia"/>
                      <w:bCs/>
                    </w:rPr>
                  </w:pPr>
                  <w:r>
                    <w:rPr>
                      <w:rFonts w:hint="eastAsia"/>
                      <w:bCs/>
                    </w:rPr>
                    <w:t>2</w:t>
                  </w:r>
                  <w:r>
                    <w:rPr>
                      <w:rFonts w:hint="eastAsia"/>
                      <w:bCs/>
                    </w:rPr>
                    <w:t>、</w:t>
                  </w:r>
                  <w:r w:rsidRPr="00D839BF">
                    <w:rPr>
                      <w:rFonts w:hint="eastAsia"/>
                      <w:bCs/>
                    </w:rPr>
                    <w:t>外绞架前滚轮轴与阻尼器下固定</w:t>
                  </w:r>
                  <w:proofErr w:type="gramStart"/>
                  <w:r w:rsidRPr="00D839BF">
                    <w:rPr>
                      <w:rFonts w:hint="eastAsia"/>
                      <w:bCs/>
                    </w:rPr>
                    <w:t>钣</w:t>
                  </w:r>
                  <w:proofErr w:type="gramEnd"/>
                  <w:r w:rsidRPr="00D839BF">
                    <w:rPr>
                      <w:rFonts w:hint="eastAsia"/>
                      <w:bCs/>
                    </w:rPr>
                    <w:t>金焊接处断裂，</w:t>
                  </w:r>
                </w:p>
                <w:p w:rsidR="00D839BF" w:rsidRDefault="00D839BF" w:rsidP="0006588C">
                  <w:pPr>
                    <w:ind w:right="-102"/>
                    <w:jc w:val="left"/>
                    <w:rPr>
                      <w:rFonts w:hint="eastAsia"/>
                      <w:bCs/>
                    </w:rPr>
                  </w:pPr>
                  <w:r>
                    <w:rPr>
                      <w:rFonts w:hint="eastAsia"/>
                      <w:bCs/>
                    </w:rPr>
                    <w:t>3</w:t>
                  </w:r>
                  <w:r>
                    <w:rPr>
                      <w:rFonts w:hint="eastAsia"/>
                      <w:bCs/>
                    </w:rPr>
                    <w:t>、</w:t>
                  </w:r>
                  <w:r w:rsidRPr="00D839BF">
                    <w:rPr>
                      <w:rFonts w:hint="eastAsia"/>
                      <w:bCs/>
                    </w:rPr>
                    <w:t>外绞架前滚轮轴断裂，</w:t>
                  </w:r>
                </w:p>
                <w:p w:rsidR="00D839BF" w:rsidRDefault="00D839BF" w:rsidP="0006588C">
                  <w:pPr>
                    <w:ind w:right="-102"/>
                    <w:jc w:val="left"/>
                    <w:rPr>
                      <w:rFonts w:hint="eastAsia"/>
                      <w:bCs/>
                    </w:rPr>
                  </w:pPr>
                  <w:r>
                    <w:rPr>
                      <w:rFonts w:hint="eastAsia"/>
                      <w:bCs/>
                    </w:rPr>
                    <w:t>4</w:t>
                  </w:r>
                  <w:r>
                    <w:rPr>
                      <w:rFonts w:hint="eastAsia"/>
                      <w:bCs/>
                    </w:rPr>
                    <w:t>、</w:t>
                  </w:r>
                  <w:r w:rsidRPr="00D839BF">
                    <w:rPr>
                      <w:rFonts w:hint="eastAsia"/>
                      <w:bCs/>
                    </w:rPr>
                    <w:t>外绞架与前滚轮轴焊接处开焊，</w:t>
                  </w:r>
                </w:p>
                <w:p w:rsidR="00EE20E6" w:rsidRPr="00EE20E6" w:rsidRDefault="00D839BF" w:rsidP="0006588C">
                  <w:pPr>
                    <w:ind w:right="-102"/>
                    <w:jc w:val="lef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5</w:t>
                  </w:r>
                  <w:r>
                    <w:rPr>
                      <w:rFonts w:hint="eastAsia"/>
                      <w:bCs/>
                    </w:rPr>
                    <w:t>、</w:t>
                  </w:r>
                  <w:r w:rsidRPr="00D839BF">
                    <w:rPr>
                      <w:rFonts w:hint="eastAsia"/>
                      <w:bCs/>
                    </w:rPr>
                    <w:t>内绞架与内绞架支撑管焊接处开焊</w:t>
                  </w:r>
                  <w:r w:rsidR="00132693">
                    <w:rPr>
                      <w:rFonts w:hint="eastAsia"/>
                      <w:bCs/>
                    </w:rPr>
                    <w:t>。</w:t>
                  </w:r>
                </w:p>
              </w:tc>
            </w:tr>
          </w:tbl>
          <w:p w:rsidR="00FD4DBD" w:rsidRPr="00EE20E6" w:rsidRDefault="00FD4DBD" w:rsidP="00EE20E6">
            <w:pPr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70C81" w:rsidTr="003010B8">
        <w:tc>
          <w:tcPr>
            <w:tcW w:w="5282" w:type="dxa"/>
          </w:tcPr>
          <w:p w:rsidR="00570C81" w:rsidRPr="002D11A0" w:rsidRDefault="00570C81" w:rsidP="001169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0D8B1C" wp14:editId="309E8DA2">
                      <wp:simplePos x="0" y="0"/>
                      <wp:positionH relativeFrom="column">
                        <wp:posOffset>1394032</wp:posOffset>
                      </wp:positionH>
                      <wp:positionV relativeFrom="paragraph">
                        <wp:posOffset>866140</wp:posOffset>
                      </wp:positionV>
                      <wp:extent cx="988828" cy="871869"/>
                      <wp:effectExtent l="0" t="0" r="20955" b="23495"/>
                      <wp:wrapNone/>
                      <wp:docPr id="11" name="椭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828" cy="87186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11" o:spid="_x0000_s1026" style="position:absolute;left:0;text-align:left;margin-left:109.75pt;margin-top:68.2pt;width:77.85pt;height:68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DAC5F3C" wp14:editId="68CE6366">
                  <wp:extent cx="2913102" cy="2183973"/>
                  <wp:effectExtent l="0" t="0" r="1905" b="698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102" cy="2183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570C81" w:rsidRPr="002D11A0" w:rsidRDefault="00570C81" w:rsidP="001169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C841C1" wp14:editId="2D8F7310">
                      <wp:simplePos x="0" y="0"/>
                      <wp:positionH relativeFrom="column">
                        <wp:posOffset>1314480</wp:posOffset>
                      </wp:positionH>
                      <wp:positionV relativeFrom="paragraph">
                        <wp:posOffset>993731</wp:posOffset>
                      </wp:positionV>
                      <wp:extent cx="988828" cy="871869"/>
                      <wp:effectExtent l="0" t="0" r="20955" b="23495"/>
                      <wp:wrapNone/>
                      <wp:docPr id="12" name="椭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828" cy="87186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12" o:spid="_x0000_s1026" style="position:absolute;left:0;text-align:left;margin-left:103.5pt;margin-top:78.25pt;width:77.85pt;height:68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33E0081" wp14:editId="2CA650F2">
                  <wp:extent cx="2913102" cy="2183972"/>
                  <wp:effectExtent l="0" t="0" r="1905" b="698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102" cy="2183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9BF" w:rsidTr="003010B8">
        <w:tc>
          <w:tcPr>
            <w:tcW w:w="5282" w:type="dxa"/>
          </w:tcPr>
          <w:p w:rsidR="00D839BF" w:rsidRDefault="00D839BF" w:rsidP="0011695A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7C25F7" wp14:editId="4CC9243C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652145</wp:posOffset>
                      </wp:positionV>
                      <wp:extent cx="988695" cy="871855"/>
                      <wp:effectExtent l="0" t="0" r="20955" b="23495"/>
                      <wp:wrapNone/>
                      <wp:docPr id="22" name="椭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695" cy="8718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22" o:spid="_x0000_s1026" style="position:absolute;left:0;text-align:left;margin-left:118.05pt;margin-top:51.35pt;width:77.85pt;height:68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B7FF1C7" wp14:editId="566B5348">
                  <wp:extent cx="2913102" cy="2183972"/>
                  <wp:effectExtent l="0" t="0" r="1905" b="698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102" cy="2183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D839BF" w:rsidRDefault="00D839BF" w:rsidP="0011695A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66D1E3" wp14:editId="798EDE68">
                      <wp:simplePos x="0" y="0"/>
                      <wp:positionH relativeFrom="column">
                        <wp:posOffset>1558792</wp:posOffset>
                      </wp:positionH>
                      <wp:positionV relativeFrom="paragraph">
                        <wp:posOffset>929035</wp:posOffset>
                      </wp:positionV>
                      <wp:extent cx="988695" cy="871855"/>
                      <wp:effectExtent l="0" t="0" r="20955" b="23495"/>
                      <wp:wrapNone/>
                      <wp:docPr id="18" name="椭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695" cy="8718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18" o:spid="_x0000_s1026" style="position:absolute;left:0;text-align:left;margin-left:122.75pt;margin-top:73.15pt;width:77.85pt;height:68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8F7402D" wp14:editId="4065FD0D">
                  <wp:extent cx="2913102" cy="2183972"/>
                  <wp:effectExtent l="0" t="0" r="1905" b="698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102" cy="2183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9BF" w:rsidTr="003476AD">
        <w:tc>
          <w:tcPr>
            <w:tcW w:w="10564" w:type="dxa"/>
            <w:gridSpan w:val="2"/>
          </w:tcPr>
          <w:p w:rsidR="00D839BF" w:rsidRDefault="00D839BF" w:rsidP="0011695A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A9BB8F" wp14:editId="418D1CA3">
                      <wp:simplePos x="0" y="0"/>
                      <wp:positionH relativeFrom="column">
                        <wp:posOffset>2583992</wp:posOffset>
                      </wp:positionH>
                      <wp:positionV relativeFrom="paragraph">
                        <wp:posOffset>735463</wp:posOffset>
                      </wp:positionV>
                      <wp:extent cx="988695" cy="871855"/>
                      <wp:effectExtent l="0" t="0" r="20955" b="23495"/>
                      <wp:wrapNone/>
                      <wp:docPr id="17" name="椭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695" cy="8718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17" o:spid="_x0000_s1026" style="position:absolute;left:0;text-align:left;margin-left:203.45pt;margin-top:57.9pt;width:77.85pt;height:68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D908230" wp14:editId="0BDF57A3">
                  <wp:extent cx="2911962" cy="2183972"/>
                  <wp:effectExtent l="0" t="0" r="3175" b="6985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1962" cy="2183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C61E39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132693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2E414F" w:rsidTr="0093364A">
        <w:tc>
          <w:tcPr>
            <w:tcW w:w="10564" w:type="dxa"/>
            <w:gridSpan w:val="2"/>
          </w:tcPr>
          <w:p w:rsidR="008A2005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8522D05" wp14:editId="7395E95D">
                  <wp:extent cx="2931482" cy="2197753"/>
                  <wp:effectExtent l="0" t="0" r="254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2" cy="2197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74D" w:rsidTr="0093364A">
        <w:tc>
          <w:tcPr>
            <w:tcW w:w="10564" w:type="dxa"/>
            <w:gridSpan w:val="2"/>
          </w:tcPr>
          <w:p w:rsidR="00A2374D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A2374D" w:rsidTr="0093364A">
        <w:tc>
          <w:tcPr>
            <w:tcW w:w="10564" w:type="dxa"/>
            <w:gridSpan w:val="2"/>
          </w:tcPr>
          <w:p w:rsidR="00A2374D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3A33C0B" wp14:editId="6843483D">
                  <wp:extent cx="2931481" cy="2197752"/>
                  <wp:effectExtent l="0" t="0" r="254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1" cy="2197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A2374D" w:rsidTr="001726BC"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CFDD1F" wp14:editId="0A62D0A5">
                  <wp:extent cx="2931482" cy="2197753"/>
                  <wp:effectExtent l="0" t="0" r="254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2" cy="2197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3D92B39" wp14:editId="4D5C09FD">
                  <wp:extent cx="2931481" cy="2197752"/>
                  <wp:effectExtent l="0" t="0" r="254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1" cy="2197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74D" w:rsidTr="00CA49AF"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91565C" w:rsidRDefault="0091565C" w:rsidP="00FA292F">
      <w:pPr>
        <w:ind w:right="-102"/>
        <w:rPr>
          <w:rFonts w:eastAsia="宋体" w:cs="Arial"/>
          <w:b/>
        </w:rPr>
      </w:pPr>
    </w:p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3005"/>
        <w:gridCol w:w="7593"/>
      </w:tblGrid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59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593" w:type="dxa"/>
          </w:tcPr>
          <w:p w:rsidR="00D92A27" w:rsidRPr="00D92A27" w:rsidRDefault="00F4785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 w:rsidR="00570C81">
              <w:rPr>
                <w:rFonts w:ascii="宋体" w:hAnsi="宋体" w:hint="eastAsia"/>
              </w:rPr>
              <w:t>6-3.0</w:t>
            </w:r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59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59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2374D" w:rsidTr="00A055F6">
        <w:tc>
          <w:tcPr>
            <w:tcW w:w="3005" w:type="dxa"/>
            <w:vAlign w:val="center"/>
          </w:tcPr>
          <w:p w:rsidR="00A2374D" w:rsidRPr="00AD4A67" w:rsidRDefault="00A2374D" w:rsidP="00A237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593" w:type="dxa"/>
            <w:vAlign w:val="center"/>
          </w:tcPr>
          <w:p w:rsidR="00A2374D" w:rsidRPr="00933E51" w:rsidRDefault="00F47855" w:rsidP="00085F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底座模块</w:t>
            </w:r>
          </w:p>
        </w:tc>
      </w:tr>
      <w:tr w:rsidR="00A2374D" w:rsidTr="00A055F6">
        <w:tc>
          <w:tcPr>
            <w:tcW w:w="3005" w:type="dxa"/>
            <w:vAlign w:val="center"/>
          </w:tcPr>
          <w:p w:rsidR="00A2374D" w:rsidRPr="00AD4A67" w:rsidRDefault="00A2374D" w:rsidP="00A237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593" w:type="dxa"/>
            <w:vAlign w:val="center"/>
          </w:tcPr>
          <w:p w:rsidR="00A2374D" w:rsidRPr="00933E51" w:rsidRDefault="00570C81" w:rsidP="00A237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A9609106312</w:t>
            </w:r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59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59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59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E39" w:rsidRDefault="00C61E39" w:rsidP="00623EAE">
      <w:r>
        <w:separator/>
      </w:r>
    </w:p>
  </w:endnote>
  <w:endnote w:type="continuationSeparator" w:id="0">
    <w:p w:rsidR="00C61E39" w:rsidRDefault="00C61E3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5B0618EE" wp14:editId="13F747FE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AE4880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E39" w:rsidRDefault="00C61E39" w:rsidP="00623EAE">
      <w:r>
        <w:separator/>
      </w:r>
    </w:p>
  </w:footnote>
  <w:footnote w:type="continuationSeparator" w:id="0">
    <w:p w:rsidR="00C61E39" w:rsidRDefault="00C61E3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101CAE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101CAE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7974A36B" wp14:editId="0AAE2E7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01CAE">
      <w:rPr>
        <w:rFonts w:ascii="宋体" w:eastAsia="宋体" w:hAnsi="宋体"/>
        <w:sz w:val="21"/>
        <w:szCs w:val="21"/>
      </w:rPr>
      <w:t>报告编号</w:t>
    </w:r>
    <w:r w:rsidRPr="00101CAE">
      <w:rPr>
        <w:rFonts w:ascii="宋体" w:eastAsia="宋体" w:hAnsi="宋体" w:hint="eastAsia"/>
        <w:sz w:val="21"/>
        <w:szCs w:val="21"/>
      </w:rPr>
      <w:t>：</w:t>
    </w:r>
    <w:r w:rsidR="009D4435" w:rsidRPr="009D4435">
      <w:rPr>
        <w:rFonts w:ascii="宋体" w:eastAsia="宋体" w:hAnsi="宋体"/>
        <w:sz w:val="21"/>
        <w:szCs w:val="21"/>
      </w:rPr>
      <w:t>GR202</w:t>
    </w:r>
    <w:r w:rsidR="00AE4880">
      <w:rPr>
        <w:rFonts w:ascii="宋体" w:eastAsia="宋体" w:hAnsi="宋体" w:hint="eastAsia"/>
        <w:sz w:val="21"/>
        <w:szCs w:val="21"/>
      </w:rPr>
      <w:t>20</w:t>
    </w:r>
    <w:r w:rsidR="00570C81">
      <w:rPr>
        <w:rFonts w:ascii="宋体" w:eastAsia="宋体" w:hAnsi="宋体" w:hint="eastAsia"/>
        <w:sz w:val="21"/>
        <w:szCs w:val="21"/>
      </w:rPr>
      <w:t>215</w:t>
    </w:r>
    <w:r w:rsidR="009D4435" w:rsidRPr="009D4435">
      <w:rPr>
        <w:rFonts w:ascii="宋体" w:eastAsia="宋体" w:hAnsi="宋体"/>
        <w:sz w:val="21"/>
        <w:szCs w:val="21"/>
      </w:rPr>
      <w:t>SQS</w:t>
    </w:r>
    <w:r w:rsidR="00570C81">
      <w:rPr>
        <w:rFonts w:ascii="宋体" w:eastAsia="宋体" w:hAnsi="宋体" w:hint="eastAsia"/>
        <w:sz w:val="21"/>
        <w:szCs w:val="21"/>
      </w:rPr>
      <w:t>029</w:t>
    </w:r>
    <w:r w:rsidR="009D4435" w:rsidRPr="009D4435">
      <w:rPr>
        <w:rFonts w:ascii="宋体" w:eastAsia="宋体" w:hAnsi="宋体"/>
        <w:sz w:val="21"/>
        <w:szCs w:val="21"/>
      </w:rPr>
      <w:t>-0</w:t>
    </w:r>
    <w:r w:rsidR="00AE4880">
      <w:rPr>
        <w:rFonts w:ascii="宋体" w:eastAsia="宋体" w:hAnsi="宋体" w:hint="eastAsia"/>
        <w:sz w:val="21"/>
        <w:szCs w:val="21"/>
      </w:rPr>
      <w:t>0</w:t>
    </w:r>
    <w:r w:rsidR="00570C81">
      <w:rPr>
        <w:rFonts w:ascii="宋体" w:eastAsia="宋体" w:hAnsi="宋体" w:hint="eastAsia"/>
        <w:sz w:val="21"/>
        <w:szCs w:val="21"/>
      </w:rPr>
      <w:t>4</w:t>
    </w:r>
    <w:r w:rsidR="00AE4880">
      <w:rPr>
        <w:rFonts w:ascii="宋体" w:eastAsia="宋体" w:hAnsi="宋体" w:hint="eastAsia"/>
        <w:sz w:val="21"/>
        <w:szCs w:val="21"/>
      </w:rPr>
      <w:t>4</w:t>
    </w:r>
    <w:r w:rsidR="00792924">
      <w:rPr>
        <w:rFonts w:ascii="宋体" w:eastAsia="宋体" w:hAnsi="宋体"/>
        <w:sz w:val="21"/>
        <w:szCs w:val="21"/>
      </w:rPr>
      <w:t xml:space="preserve">                                  </w:t>
    </w:r>
    <w:r w:rsidR="005823F8">
      <w:rPr>
        <w:rFonts w:ascii="宋体" w:eastAsia="宋体" w:hAnsi="宋体" w:hint="eastAsia"/>
        <w:sz w:val="21"/>
        <w:szCs w:val="21"/>
      </w:rPr>
      <w:t xml:space="preserve">      </w:t>
    </w:r>
    <w:r w:rsidR="00792924">
      <w:rPr>
        <w:rFonts w:ascii="宋体" w:eastAsia="宋体" w:hAnsi="宋体"/>
        <w:sz w:val="21"/>
        <w:szCs w:val="21"/>
      </w:rPr>
      <w:t xml:space="preserve">  </w:t>
    </w:r>
    <w:r w:rsidR="00802151">
      <w:rPr>
        <w:rFonts w:ascii="宋体" w:eastAsia="宋体" w:hAnsi="宋体"/>
        <w:sz w:val="21"/>
        <w:szCs w:val="21"/>
      </w:rPr>
      <w:t xml:space="preserve">        </w:t>
    </w:r>
    <w:r w:rsidRPr="00101CAE">
      <w:rPr>
        <w:rFonts w:ascii="宋体" w:eastAsia="宋体" w:hAnsi="宋体" w:hint="eastAsia"/>
        <w:sz w:val="21"/>
        <w:szCs w:val="21"/>
      </w:rPr>
      <w:t xml:space="preserve"> </w:t>
    </w:r>
    <w:r w:rsidRPr="00101CAE">
      <w:rPr>
        <w:rFonts w:ascii="宋体" w:eastAsia="宋体" w:hAnsi="宋体"/>
        <w:sz w:val="21"/>
        <w:szCs w:val="21"/>
      </w:rPr>
      <w:t>第</w:t>
    </w:r>
    <w:r w:rsidR="00A94761" w:rsidRPr="00101CAE">
      <w:rPr>
        <w:rFonts w:ascii="宋体" w:eastAsia="宋体" w:hAnsi="宋体"/>
        <w:sz w:val="21"/>
        <w:szCs w:val="21"/>
      </w:rPr>
      <w:fldChar w:fldCharType="begin"/>
    </w:r>
    <w:r w:rsidR="00A94761" w:rsidRPr="00101CAE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101CAE">
      <w:rPr>
        <w:rFonts w:ascii="宋体" w:eastAsia="宋体" w:hAnsi="宋体"/>
        <w:sz w:val="21"/>
        <w:szCs w:val="21"/>
      </w:rPr>
      <w:fldChar w:fldCharType="separate"/>
    </w:r>
    <w:r w:rsidR="00D839BF">
      <w:rPr>
        <w:rFonts w:ascii="宋体" w:eastAsia="宋体" w:hAnsi="宋体"/>
        <w:noProof/>
        <w:sz w:val="21"/>
        <w:szCs w:val="21"/>
      </w:rPr>
      <w:t>6</w:t>
    </w:r>
    <w:r w:rsidR="00A94761" w:rsidRPr="00101CAE">
      <w:rPr>
        <w:rFonts w:ascii="宋体" w:eastAsia="宋体" w:hAnsi="宋体"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  共</w:t>
    </w:r>
    <w:r w:rsidR="00A17E61" w:rsidRPr="00101CAE">
      <w:rPr>
        <w:rFonts w:ascii="宋体" w:eastAsia="宋体" w:hAnsi="宋体"/>
        <w:sz w:val="21"/>
        <w:szCs w:val="21"/>
      </w:rPr>
      <w:fldChar w:fldCharType="begin"/>
    </w:r>
    <w:r w:rsidR="00A17E61" w:rsidRPr="00101CAE">
      <w:rPr>
        <w:rFonts w:ascii="宋体" w:eastAsia="宋体" w:hAnsi="宋体"/>
        <w:sz w:val="21"/>
        <w:szCs w:val="21"/>
      </w:rPr>
      <w:instrText xml:space="preserve"> NUMPAGES   \* MERGEFORMAT </w:instrText>
    </w:r>
    <w:r w:rsidR="00A17E61" w:rsidRPr="00101CAE">
      <w:rPr>
        <w:rFonts w:ascii="宋体" w:eastAsia="宋体" w:hAnsi="宋体"/>
        <w:sz w:val="21"/>
        <w:szCs w:val="21"/>
      </w:rPr>
      <w:fldChar w:fldCharType="separate"/>
    </w:r>
    <w:r w:rsidR="00D839BF">
      <w:rPr>
        <w:rFonts w:ascii="宋体" w:eastAsia="宋体" w:hAnsi="宋体"/>
        <w:noProof/>
        <w:sz w:val="21"/>
        <w:szCs w:val="21"/>
      </w:rPr>
      <w:t>6</w:t>
    </w:r>
    <w:r w:rsidR="00A17E61" w:rsidRPr="00101CAE">
      <w:rPr>
        <w:rFonts w:ascii="宋体" w:eastAsia="宋体" w:hAnsi="宋体"/>
        <w:noProof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BD9"/>
    <w:multiLevelType w:val="hybridMultilevel"/>
    <w:tmpl w:val="A3CA188E"/>
    <w:lvl w:ilvl="0" w:tplc="ADBE0010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E96840"/>
    <w:multiLevelType w:val="hybridMultilevel"/>
    <w:tmpl w:val="EA42A87C"/>
    <w:lvl w:ilvl="0" w:tplc="7D4C5C0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FA7FE0"/>
    <w:multiLevelType w:val="hybridMultilevel"/>
    <w:tmpl w:val="278A630C"/>
    <w:lvl w:ilvl="0" w:tplc="1E561D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5D86"/>
    <w:rsid w:val="0003084B"/>
    <w:rsid w:val="00036D0B"/>
    <w:rsid w:val="00041B52"/>
    <w:rsid w:val="0005483B"/>
    <w:rsid w:val="0006588C"/>
    <w:rsid w:val="00085FF2"/>
    <w:rsid w:val="000A0CFB"/>
    <w:rsid w:val="000A3BB4"/>
    <w:rsid w:val="000A636F"/>
    <w:rsid w:val="000C13AF"/>
    <w:rsid w:val="000F1B4A"/>
    <w:rsid w:val="00101CAE"/>
    <w:rsid w:val="0011695A"/>
    <w:rsid w:val="00125DC5"/>
    <w:rsid w:val="00132693"/>
    <w:rsid w:val="00137587"/>
    <w:rsid w:val="00187F96"/>
    <w:rsid w:val="001A0E51"/>
    <w:rsid w:val="001A3A79"/>
    <w:rsid w:val="001B3EBD"/>
    <w:rsid w:val="001B5ECA"/>
    <w:rsid w:val="001C7E70"/>
    <w:rsid w:val="00211D87"/>
    <w:rsid w:val="00223105"/>
    <w:rsid w:val="0022371F"/>
    <w:rsid w:val="00254FFF"/>
    <w:rsid w:val="00263CEC"/>
    <w:rsid w:val="002823E6"/>
    <w:rsid w:val="00291E93"/>
    <w:rsid w:val="002A0734"/>
    <w:rsid w:val="002C4247"/>
    <w:rsid w:val="002D11A0"/>
    <w:rsid w:val="002E414F"/>
    <w:rsid w:val="002E6FD9"/>
    <w:rsid w:val="002F3F7C"/>
    <w:rsid w:val="00300B5C"/>
    <w:rsid w:val="00315FC7"/>
    <w:rsid w:val="003221CF"/>
    <w:rsid w:val="0033390F"/>
    <w:rsid w:val="003A471E"/>
    <w:rsid w:val="003C4DCB"/>
    <w:rsid w:val="00424396"/>
    <w:rsid w:val="00434A79"/>
    <w:rsid w:val="00437FBE"/>
    <w:rsid w:val="00446ECC"/>
    <w:rsid w:val="004553C5"/>
    <w:rsid w:val="00456CAB"/>
    <w:rsid w:val="00470B0A"/>
    <w:rsid w:val="00475028"/>
    <w:rsid w:val="004B30F3"/>
    <w:rsid w:val="004B3827"/>
    <w:rsid w:val="004C3964"/>
    <w:rsid w:val="004D4AA9"/>
    <w:rsid w:val="004F49C1"/>
    <w:rsid w:val="005047FF"/>
    <w:rsid w:val="00522195"/>
    <w:rsid w:val="00525A38"/>
    <w:rsid w:val="005414BB"/>
    <w:rsid w:val="00542375"/>
    <w:rsid w:val="00570C81"/>
    <w:rsid w:val="005823F8"/>
    <w:rsid w:val="0059144A"/>
    <w:rsid w:val="0059299A"/>
    <w:rsid w:val="005A0E49"/>
    <w:rsid w:val="005A1C75"/>
    <w:rsid w:val="005A2D74"/>
    <w:rsid w:val="005A4883"/>
    <w:rsid w:val="005A61DD"/>
    <w:rsid w:val="005C2EE3"/>
    <w:rsid w:val="00623EAE"/>
    <w:rsid w:val="00643130"/>
    <w:rsid w:val="00675CC5"/>
    <w:rsid w:val="0068595F"/>
    <w:rsid w:val="006D3FD6"/>
    <w:rsid w:val="006E1F42"/>
    <w:rsid w:val="0070608F"/>
    <w:rsid w:val="0071113E"/>
    <w:rsid w:val="00735ACD"/>
    <w:rsid w:val="00750529"/>
    <w:rsid w:val="0075425C"/>
    <w:rsid w:val="00785354"/>
    <w:rsid w:val="00792924"/>
    <w:rsid w:val="007C12ED"/>
    <w:rsid w:val="00800D3F"/>
    <w:rsid w:val="00802151"/>
    <w:rsid w:val="00825F93"/>
    <w:rsid w:val="00827F4C"/>
    <w:rsid w:val="008362EC"/>
    <w:rsid w:val="00867A02"/>
    <w:rsid w:val="008768FB"/>
    <w:rsid w:val="00883B5E"/>
    <w:rsid w:val="008867A3"/>
    <w:rsid w:val="008A0750"/>
    <w:rsid w:val="008A2005"/>
    <w:rsid w:val="008E04C6"/>
    <w:rsid w:val="008E5DB5"/>
    <w:rsid w:val="0091565C"/>
    <w:rsid w:val="0093425C"/>
    <w:rsid w:val="009375FE"/>
    <w:rsid w:val="00944FC4"/>
    <w:rsid w:val="00954A3A"/>
    <w:rsid w:val="00957ACD"/>
    <w:rsid w:val="009633F4"/>
    <w:rsid w:val="0096583C"/>
    <w:rsid w:val="009676E2"/>
    <w:rsid w:val="00972A09"/>
    <w:rsid w:val="0098343E"/>
    <w:rsid w:val="009924EB"/>
    <w:rsid w:val="009D4435"/>
    <w:rsid w:val="009F2203"/>
    <w:rsid w:val="00A055F6"/>
    <w:rsid w:val="00A17E61"/>
    <w:rsid w:val="00A21D0B"/>
    <w:rsid w:val="00A2374D"/>
    <w:rsid w:val="00A5197D"/>
    <w:rsid w:val="00A6320D"/>
    <w:rsid w:val="00A644C0"/>
    <w:rsid w:val="00A6693A"/>
    <w:rsid w:val="00A6799E"/>
    <w:rsid w:val="00A8102B"/>
    <w:rsid w:val="00A87662"/>
    <w:rsid w:val="00A920D9"/>
    <w:rsid w:val="00A94761"/>
    <w:rsid w:val="00AA0BDE"/>
    <w:rsid w:val="00AE4880"/>
    <w:rsid w:val="00B058B6"/>
    <w:rsid w:val="00B06605"/>
    <w:rsid w:val="00B20F3F"/>
    <w:rsid w:val="00B30969"/>
    <w:rsid w:val="00B448CA"/>
    <w:rsid w:val="00B551D3"/>
    <w:rsid w:val="00B63211"/>
    <w:rsid w:val="00B749BE"/>
    <w:rsid w:val="00BB20BA"/>
    <w:rsid w:val="00BD4740"/>
    <w:rsid w:val="00C26D85"/>
    <w:rsid w:val="00C30B4E"/>
    <w:rsid w:val="00C43EFB"/>
    <w:rsid w:val="00C5338C"/>
    <w:rsid w:val="00C61E39"/>
    <w:rsid w:val="00C6711D"/>
    <w:rsid w:val="00CC7CC7"/>
    <w:rsid w:val="00CD025C"/>
    <w:rsid w:val="00CE2FDA"/>
    <w:rsid w:val="00D05BD5"/>
    <w:rsid w:val="00D25C2E"/>
    <w:rsid w:val="00D71932"/>
    <w:rsid w:val="00D839BF"/>
    <w:rsid w:val="00D92A27"/>
    <w:rsid w:val="00DA03C3"/>
    <w:rsid w:val="00DB64B0"/>
    <w:rsid w:val="00DC4540"/>
    <w:rsid w:val="00DC759B"/>
    <w:rsid w:val="00DD1228"/>
    <w:rsid w:val="00DF3BD6"/>
    <w:rsid w:val="00E00B05"/>
    <w:rsid w:val="00E07456"/>
    <w:rsid w:val="00E215EF"/>
    <w:rsid w:val="00E27DE1"/>
    <w:rsid w:val="00E46650"/>
    <w:rsid w:val="00E80A7C"/>
    <w:rsid w:val="00E93837"/>
    <w:rsid w:val="00EB2204"/>
    <w:rsid w:val="00EB2A3D"/>
    <w:rsid w:val="00EC2A6B"/>
    <w:rsid w:val="00EC2CF2"/>
    <w:rsid w:val="00EE20E6"/>
    <w:rsid w:val="00F12C26"/>
    <w:rsid w:val="00F26B63"/>
    <w:rsid w:val="00F44669"/>
    <w:rsid w:val="00F47855"/>
    <w:rsid w:val="00F5456A"/>
    <w:rsid w:val="00F6264A"/>
    <w:rsid w:val="00F8503A"/>
    <w:rsid w:val="00F862FC"/>
    <w:rsid w:val="00FA00FB"/>
    <w:rsid w:val="00FA292F"/>
    <w:rsid w:val="00FA7111"/>
    <w:rsid w:val="00FC2834"/>
    <w:rsid w:val="00FD4545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EA3E1-CAAF-4E72-8E54-D88D28F2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6</Pages>
  <Words>205</Words>
  <Characters>1173</Characters>
  <Application>Microsoft Office Word</Application>
  <DocSecurity>0</DocSecurity>
  <Lines>9</Lines>
  <Paragraphs>2</Paragraphs>
  <ScaleCrop>false</ScaleCrop>
  <Company>微软中国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65</cp:revision>
  <dcterms:created xsi:type="dcterms:W3CDTF">2019-05-17T05:41:00Z</dcterms:created>
  <dcterms:modified xsi:type="dcterms:W3CDTF">2022-02-28T03:45:00Z</dcterms:modified>
</cp:coreProperties>
</file>