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" w:line="240" w:lineRule="auto"/>
        <w:rPr>
          <w:rFonts w:hint="default" w:ascii="Times New Roman" w:hAnsi="Times New Roman" w:eastAsia="Times New Roman" w:cs="Times New Roman"/>
          <w:sz w:val="7"/>
          <w:szCs w:val="7"/>
        </w:rPr>
      </w:pPr>
    </w:p>
    <w:p>
      <w:pPr>
        <w:spacing w:before="9" w:line="240" w:lineRule="auto"/>
        <w:rPr>
          <w:rFonts w:hint="default" w:ascii="宋体" w:hAnsi="宋体" w:eastAsia="宋体" w:cs="宋体"/>
          <w:sz w:val="6"/>
          <w:szCs w:val="6"/>
        </w:rPr>
      </w:pPr>
      <w:r>
        <w:pict>
          <v:group id="_x0000_s1026" o:spid="_x0000_s1026" o:spt="203" style="position:absolute;left:0pt;margin-left:632pt;margin-top:152.25pt;height:0.15pt;width:102.5pt;mso-position-horizontal-relative:page;mso-position-vertical-relative:page;z-index:-251657216;mso-width-relative:page;mso-height-relative:page;" coordorigin="12641,3046" coordsize="2050,3">
            <o:lock v:ext="edit"/>
            <v:shape id="_x0000_s1027" o:spid="_x0000_s1027" style="position:absolute;left:12641;top:3046;height:3;width:2050;" filled="f" stroked="t" coordorigin="12641,3046" coordsize="2050,3" path="m12641,3046l14690,3048e">
              <v:path arrowok="t"/>
              <v:fill on="f" focussize="0,0"/>
              <v:stroke color="#000000"/>
              <v:imagedata o:title=""/>
              <o:lock v:ext="edit"/>
            </v:shape>
          </v:group>
        </w:pict>
      </w:r>
    </w:p>
    <w:tbl>
      <w:tblPr>
        <w:tblStyle w:val="5"/>
        <w:tblW w:w="15407" w:type="dxa"/>
        <w:tblInd w:w="11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37"/>
        <w:gridCol w:w="3154"/>
        <w:gridCol w:w="1908"/>
        <w:gridCol w:w="1860"/>
        <w:gridCol w:w="1419"/>
        <w:gridCol w:w="272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exact"/>
        </w:trPr>
        <w:tc>
          <w:tcPr>
            <w:tcW w:w="154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606" w:lineRule="exact"/>
              <w:ind w:left="16" w:right="0"/>
              <w:jc w:val="center"/>
              <w:rPr>
                <w:rFonts w:hint="default" w:ascii="微软雅黑" w:hAnsi="微软雅黑" w:eastAsia="微软雅黑" w:cs="微软雅黑"/>
                <w:sz w:val="36"/>
                <w:szCs w:val="36"/>
              </w:rPr>
            </w:pPr>
            <w:bookmarkStart w:id="0" w:name="自带车出差申请单"/>
            <w:bookmarkEnd w:id="0"/>
            <w:r>
              <w:rPr>
                <w:rFonts w:hint="default" w:ascii="微软雅黑" w:hAnsi="微软雅黑" w:eastAsia="微软雅黑" w:cs="微软雅黑"/>
                <w:b/>
                <w:bCs/>
                <w:sz w:val="36"/>
                <w:szCs w:val="36"/>
              </w:rPr>
              <w:t>自带车出差申请单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40" w:line="240" w:lineRule="auto"/>
              <w:ind w:left="33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申请部门：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潍坊市场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40" w:line="240" w:lineRule="auto"/>
              <w:ind w:left="33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申请人员：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赵艳</w:t>
            </w:r>
          </w:p>
        </w:tc>
        <w:tc>
          <w:tcPr>
            <w:tcW w:w="376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1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联系电话：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15094996993</w:t>
            </w:r>
          </w:p>
        </w:tc>
        <w:tc>
          <w:tcPr>
            <w:tcW w:w="41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1397"/>
                <w:tab w:val="left" w:pos="2007"/>
              </w:tabs>
              <w:spacing w:before="40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申请时间：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2022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1812"/>
                <w:tab w:val="left" w:pos="2513"/>
              </w:tabs>
              <w:spacing w:before="18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是否申请公车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是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sym w:font="Wingdings 2" w:char="0052"/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否</w:t>
            </w:r>
          </w:p>
        </w:tc>
        <w:tc>
          <w:tcPr>
            <w:tcW w:w="6922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9" w:line="240" w:lineRule="auto"/>
              <w:ind w:left="33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公车状态：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再用</w:t>
            </w:r>
          </w:p>
        </w:tc>
        <w:tc>
          <w:tcPr>
            <w:tcW w:w="414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1956"/>
              </w:tabs>
              <w:spacing w:before="18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是否申请带物品: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t>□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 xml:space="preserve">是 </w:t>
            </w:r>
            <w:r>
              <w:rPr>
                <w:rFonts w:hint="default" w:ascii="微软雅黑" w:hAnsi="微软雅黑" w:eastAsia="微软雅黑" w:cs="微软雅黑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eastAsia="宋体" w:cs="宋体"/>
                <w:sz w:val="22"/>
                <w:szCs w:val="22"/>
              </w:rPr>
              <w:sym w:font="Wingdings 2" w:char="0052"/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exact"/>
        </w:trPr>
        <w:tc>
          <w:tcPr>
            <w:tcW w:w="154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tabs>
                <w:tab w:val="left" w:pos="2022"/>
                <w:tab w:val="left" w:pos="5462"/>
                <w:tab w:val="left" w:pos="6633"/>
                <w:tab w:val="left" w:pos="8643"/>
                <w:tab w:val="left" w:pos="9937"/>
              </w:tabs>
              <w:spacing w:before="81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私车信息：车型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2"/>
                <w:szCs w:val="22"/>
                <w:u w:val="single" w:color="000000"/>
                <w:lang w:val="en-US" w:eastAsia="zh-CN"/>
              </w:rPr>
              <w:t>SUV</w:t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  <w:u w:val="single" w:color="000000"/>
              </w:rPr>
              <w:tab/>
            </w:r>
            <w:r>
              <w:rPr>
                <w:rFonts w:hint="default" w:ascii="Times New Roman" w:hAnsi="Times New Roman" w:eastAsia="Times New Roman" w:cs="Times New Roman"/>
                <w:sz w:val="22"/>
                <w:szCs w:val="22"/>
              </w:rPr>
              <w:tab/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 xml:space="preserve">排量：  </w:t>
            </w:r>
            <w:r>
              <w:rPr>
                <w:rFonts w:hint="default" w:ascii="微软雅黑" w:hAnsi="微软雅黑" w:eastAsia="微软雅黑" w:cs="微软雅黑"/>
                <w:spacing w:val="5"/>
                <w:sz w:val="22"/>
                <w:szCs w:val="22"/>
              </w:rPr>
              <w:t xml:space="preserve"> </w:t>
            </w:r>
            <w:r>
              <w:rPr>
                <w:rFonts w:hint="default" w:ascii="宋体" w:hAnsi="宋体" w:eastAsia="宋体" w:cs="宋体"/>
                <w:spacing w:val="-1"/>
                <w:sz w:val="22"/>
                <w:szCs w:val="22"/>
              </w:rPr>
              <w:sym w:font="Wingdings 2" w:char="0052"/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1.6L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ab/>
            </w:r>
            <w:r>
              <w:rPr>
                <w:rFonts w:hint="default" w:ascii="宋体" w:hAnsi="宋体" w:eastAsia="宋体" w:cs="宋体"/>
                <w:spacing w:val="-1"/>
                <w:sz w:val="22"/>
                <w:szCs w:val="22"/>
              </w:rPr>
              <w:t>□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>1.8L</w:t>
            </w:r>
            <w:r>
              <w:rPr>
                <w:rFonts w:hint="default" w:ascii="微软雅黑" w:hAnsi="微软雅黑" w:eastAsia="微软雅黑" w:cs="微软雅黑"/>
                <w:spacing w:val="-1"/>
                <w:sz w:val="22"/>
                <w:szCs w:val="22"/>
              </w:rPr>
              <w:tab/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540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7" w:line="240" w:lineRule="auto"/>
              <w:ind w:left="33" w:right="0"/>
              <w:jc w:val="left"/>
              <w:rPr>
                <w:rFonts w:hint="eastAsia" w:ascii="微软雅黑" w:hAnsi="微软雅黑" w:eastAsia="微软雅黑" w:cs="微软雅黑"/>
                <w:sz w:val="22"/>
                <w:szCs w:val="22"/>
                <w:lang w:val="en-US" w:eastAsia="zh-CN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申请事由：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接站诸城超级卡车工厂外检部科长李岩回诸城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exact"/>
        </w:trPr>
        <w:tc>
          <w:tcPr>
            <w:tcW w:w="7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8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部门负责人（签字）：</w:t>
            </w:r>
          </w:p>
        </w:tc>
        <w:tc>
          <w:tcPr>
            <w:tcW w:w="79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pStyle w:val="9"/>
              <w:spacing w:before="38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分管副总（签字）：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3" w:right="0"/>
              <w:jc w:val="center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出差日期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1015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起-</w:t>
            </w: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止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pacing w:val="2"/>
                <w:sz w:val="22"/>
                <w:szCs w:val="22"/>
              </w:rPr>
              <w:t xml:space="preserve"> 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地点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504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起始里程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480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终止里程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259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核定里程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line="370" w:lineRule="exact"/>
              <w:ind w:left="590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核定金额（元）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righ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bookmarkStart w:id="1" w:name="_GoBack" w:colFirst="0" w:colLast="5"/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</w:rPr>
              <w:t>日—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日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潍坊库房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-潍坊火车站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45635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45664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29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23.2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righ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</w:rPr>
              <w:t>日—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日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潍坊火车站-潍坊安丘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45664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45715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51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40.8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righ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</w:rPr>
              <w:t>日—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日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潍坊安丘-诸城第一初级中学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45715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45800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85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68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8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righ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pacing w:val="-1"/>
                <w:sz w:val="21"/>
                <w:szCs w:val="21"/>
              </w:rPr>
              <w:t>日—</w:t>
            </w:r>
            <w:r>
              <w:rPr>
                <w:rFonts w:hint="eastAsia" w:ascii="微软雅黑" w:hAnsi="微软雅黑" w:eastAsia="微软雅黑" w:cs="微软雅黑"/>
                <w:spacing w:val="-1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微软雅黑" w:hAnsi="微软雅黑" w:eastAsia="微软雅黑" w:cs="微软雅黑"/>
                <w:sz w:val="21"/>
                <w:szCs w:val="21"/>
              </w:rPr>
              <w:t>日</w:t>
            </w: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诸城第一初级中学-潍坊库房</w:t>
            </w: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45800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45930</w:t>
            </w: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130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108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right"/>
              <w:rPr>
                <w:rFonts w:hint="default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</w:p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eastAsia="zh-CN"/>
              </w:rPr>
              <w:t>合计</w:t>
            </w:r>
          </w:p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240</w:t>
            </w:r>
          </w:p>
        </w:tc>
      </w:tr>
      <w:bookmarkEnd w:id="1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righ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righ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7" w:hRule="exact"/>
        </w:trPr>
        <w:tc>
          <w:tcPr>
            <w:tcW w:w="433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tabs>
                <w:tab w:val="left" w:pos="674"/>
                <w:tab w:val="left" w:pos="1586"/>
                <w:tab w:val="left" w:pos="2196"/>
              </w:tabs>
              <w:spacing w:before="40" w:line="240" w:lineRule="auto"/>
              <w:ind w:right="881"/>
              <w:jc w:val="righ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</w:p>
        </w:tc>
        <w:tc>
          <w:tcPr>
            <w:tcW w:w="315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9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141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  <w:tc>
          <w:tcPr>
            <w:tcW w:w="272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/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749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before="45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核定人员：</w:t>
            </w:r>
          </w:p>
        </w:tc>
        <w:tc>
          <w:tcPr>
            <w:tcW w:w="7916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pStyle w:val="9"/>
              <w:spacing w:before="45" w:line="240" w:lineRule="auto"/>
              <w:ind w:left="33" w:right="0"/>
              <w:jc w:val="left"/>
              <w:rPr>
                <w:rFonts w:hint="default" w:ascii="微软雅黑" w:hAnsi="微软雅黑" w:eastAsia="微软雅黑" w:cs="微软雅黑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sz w:val="22"/>
                <w:szCs w:val="22"/>
                <w:lang w:eastAsia="zh-CN"/>
              </w:rPr>
              <w:t>综合管理部</w:t>
            </w:r>
            <w:r>
              <w:rPr>
                <w:rFonts w:hint="default" w:ascii="微软雅黑" w:hAnsi="微软雅黑" w:eastAsia="微软雅黑" w:cs="微软雅黑"/>
                <w:sz w:val="22"/>
                <w:szCs w:val="22"/>
              </w:rPr>
              <w:t>（签字）：</w:t>
            </w:r>
          </w:p>
        </w:tc>
      </w:tr>
    </w:tbl>
    <w:p>
      <w:pPr>
        <w:spacing w:before="2" w:line="240" w:lineRule="auto"/>
        <w:rPr>
          <w:rFonts w:hint="default" w:ascii="宋体" w:hAnsi="宋体" w:eastAsia="宋体" w:cs="宋体"/>
          <w:sz w:val="29"/>
          <w:szCs w:val="29"/>
        </w:rPr>
      </w:pPr>
    </w:p>
    <w:p>
      <w:pPr>
        <w:spacing w:before="26" w:line="292" w:lineRule="exact"/>
        <w:ind w:left="943" w:right="4003" w:hanging="780"/>
        <w:jc w:val="left"/>
        <w:rPr>
          <w:rFonts w:hint="default" w:ascii="微软雅黑" w:hAnsi="微软雅黑" w:eastAsia="微软雅黑" w:cs="微软雅黑"/>
          <w:w w:val="95"/>
          <w:sz w:val="20"/>
          <w:szCs w:val="20"/>
        </w:rPr>
      </w:pP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说明：</w:t>
      </w:r>
      <w:r>
        <w:rPr>
          <w:rFonts w:hint="eastAsia" w:ascii="微软雅黑" w:hAnsi="微软雅黑" w:eastAsia="微软雅黑" w:cs="微软雅黑"/>
          <w:w w:val="95"/>
          <w:sz w:val="20"/>
          <w:szCs w:val="20"/>
          <w:lang w:val="en-US" w:eastAsia="zh-CN"/>
        </w:rPr>
        <w:t xml:space="preserve"> </w:t>
      </w: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1. 申请人员需填写：申请部门、申请人员、联系电话、申请时间、是否申请携带物品、私车类型、排量、申请事由，由部门</w:t>
      </w:r>
      <w:r>
        <w:rPr>
          <w:rFonts w:hint="default" w:ascii="微软雅黑" w:hAnsi="微软雅黑" w:eastAsia="微软雅黑" w:cs="微软雅黑"/>
          <w:spacing w:val="-37"/>
          <w:w w:val="95"/>
          <w:sz w:val="20"/>
          <w:szCs w:val="20"/>
        </w:rPr>
        <w:t xml:space="preserve"> </w:t>
      </w:r>
      <w:r>
        <w:rPr>
          <w:rFonts w:hint="default" w:ascii="微软雅黑" w:hAnsi="微软雅黑" w:eastAsia="微软雅黑" w:cs="微软雅黑"/>
          <w:sz w:val="20"/>
          <w:szCs w:val="20"/>
        </w:rPr>
        <w:t>负责人</w:t>
      </w: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签字后，找分管副总签批。</w:t>
      </w:r>
    </w:p>
    <w:p>
      <w:pPr>
        <w:spacing w:before="26" w:line="292" w:lineRule="exact"/>
        <w:ind w:left="792" w:leftChars="360" w:right="4003" w:firstLine="0" w:firstLineChars="0"/>
        <w:jc w:val="left"/>
        <w:rPr>
          <w:rFonts w:hint="default" w:ascii="微软雅黑" w:hAnsi="微软雅黑" w:eastAsia="微软雅黑" w:cs="微软雅黑"/>
          <w:w w:val="95"/>
          <w:sz w:val="20"/>
          <w:szCs w:val="20"/>
        </w:rPr>
      </w:pP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2.出差期间，自带车申请人需将出差日期、起-始 地点、起始里程、终止里程填制完成。出差期间如遇变更或增加地点的，需单独注明变更地点及起始里程。</w:t>
      </w:r>
    </w:p>
    <w:p>
      <w:pPr>
        <w:spacing w:before="26" w:line="292" w:lineRule="exact"/>
        <w:ind w:left="949" w:leftChars="387" w:right="4003" w:hanging="98" w:hangingChars="52"/>
        <w:jc w:val="left"/>
        <w:rPr>
          <w:rFonts w:hint="default" w:ascii="微软雅黑" w:hAnsi="微软雅黑" w:eastAsia="微软雅黑" w:cs="微软雅黑"/>
          <w:w w:val="95"/>
          <w:sz w:val="20"/>
          <w:szCs w:val="20"/>
        </w:rPr>
      </w:pP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3.</w:t>
      </w:r>
      <w:r>
        <w:rPr>
          <w:rFonts w:hint="eastAsia" w:ascii="微软雅黑" w:hAnsi="微软雅黑" w:eastAsia="微软雅黑" w:cs="微软雅黑"/>
          <w:w w:val="95"/>
          <w:sz w:val="20"/>
          <w:szCs w:val="20"/>
          <w:lang w:eastAsia="zh-CN"/>
        </w:rPr>
        <w:t>综合管理部</w:t>
      </w:r>
      <w:r>
        <w:rPr>
          <w:rFonts w:hint="default" w:ascii="微软雅黑" w:hAnsi="微软雅黑" w:eastAsia="微软雅黑" w:cs="微软雅黑"/>
          <w:w w:val="95"/>
          <w:sz w:val="20"/>
          <w:szCs w:val="20"/>
        </w:rPr>
        <w:t>负责核定：是否申请公车、公车状态、核定里程、核定金额。</w:t>
      </w:r>
    </w:p>
    <w:p>
      <w:pPr>
        <w:spacing w:before="0" w:line="240" w:lineRule="auto"/>
        <w:rPr>
          <w:rFonts w:hint="default" w:ascii="微软雅黑" w:hAnsi="微软雅黑" w:eastAsia="微软雅黑" w:cs="微软雅黑"/>
          <w:sz w:val="20"/>
          <w:szCs w:val="20"/>
        </w:rPr>
      </w:pPr>
    </w:p>
    <w:p>
      <w:pPr>
        <w:spacing w:before="0" w:line="240" w:lineRule="auto"/>
        <w:rPr>
          <w:rFonts w:hint="default" w:ascii="微软雅黑" w:hAnsi="微软雅黑" w:eastAsia="微软雅黑" w:cs="微软雅黑"/>
          <w:sz w:val="22"/>
          <w:szCs w:val="22"/>
        </w:rPr>
      </w:pPr>
    </w:p>
    <w:p>
      <w:pPr>
        <w:pStyle w:val="3"/>
        <w:tabs>
          <w:tab w:val="left" w:pos="11405"/>
        </w:tabs>
        <w:spacing w:line="355" w:lineRule="exact"/>
        <w:ind w:left="167" w:right="0"/>
        <w:jc w:val="left"/>
        <w:rPr>
          <w:rFonts w:hint="default" w:ascii="微软雅黑" w:hAnsi="微软雅黑" w:eastAsia="微软雅黑" w:cs="微软雅黑"/>
        </w:rPr>
      </w:pPr>
      <w:r>
        <w:pict>
          <v:shape id="_x0000_s1028" o:spid="_x0000_s1028" o:spt="75" type="#_x0000_t75" style="position:absolute;left:0pt;margin-left:420pt;margin-top:-1.15pt;height:20.4pt;width:84.5pt;mso-position-horizontal-relative:page;z-index:-251657216;mso-width-relative:page;mso-height-relative:page;" filled="f" stroked="f" coordsize="21600,21600">
            <v:path/>
            <v:fill on="f" focussize="0,0"/>
            <v:stroke on="f"/>
            <v:imagedata r:id="rId5" o:title=""/>
            <o:lock v:ext="edit" aspectratio="t"/>
          </v:shape>
        </w:pict>
      </w:r>
      <w:r>
        <w:rPr>
          <w:rFonts w:hint="default" w:ascii="微软雅黑" w:hAnsi="微软雅黑" w:eastAsia="微软雅黑" w:cs="微软雅黑"/>
        </w:rPr>
        <w:t>表单</w:t>
      </w:r>
      <w:r>
        <w:rPr>
          <w:rFonts w:hint="default" w:ascii="微软雅黑" w:hAnsi="微软雅黑" w:eastAsia="微软雅黑" w:cs="微软雅黑"/>
          <w:spacing w:val="-9"/>
        </w:rPr>
        <w:t xml:space="preserve"> </w:t>
      </w:r>
      <w:r>
        <w:rPr>
          <w:rFonts w:hint="default" w:ascii="微软雅黑" w:hAnsi="微软雅黑" w:eastAsia="微软雅黑" w:cs="微软雅黑"/>
        </w:rPr>
        <w:t>NO.</w:t>
      </w:r>
      <w:r>
        <w:rPr>
          <w:rFonts w:hint="eastAsia" w:ascii="微软雅黑" w:hAnsi="微软雅黑" w:eastAsia="微软雅黑" w:cs="微软雅黑"/>
          <w:lang w:val="en-US" w:eastAsia="zh-CN"/>
        </w:rPr>
        <w:t>WF</w:t>
      </w:r>
      <w:r>
        <w:rPr>
          <w:rFonts w:hint="default" w:ascii="微软雅黑" w:hAnsi="微软雅黑" w:eastAsia="微软雅黑" w:cs="微软雅黑"/>
        </w:rPr>
        <w:t>GR-</w:t>
      </w:r>
      <w:r>
        <w:rPr>
          <w:rFonts w:hint="eastAsia" w:ascii="微软雅黑" w:hAnsi="微软雅黑" w:eastAsia="微软雅黑" w:cs="微软雅黑"/>
          <w:lang w:val="en-US" w:eastAsia="zh-CN"/>
        </w:rPr>
        <w:t>ZH</w:t>
      </w:r>
      <w:r>
        <w:rPr>
          <w:rFonts w:hint="default" w:ascii="微软雅黑" w:hAnsi="微软雅黑" w:eastAsia="微软雅黑" w:cs="微软雅黑"/>
        </w:rPr>
        <w:t>B-</w:t>
      </w:r>
      <w:r>
        <w:rPr>
          <w:rFonts w:hint="eastAsia" w:ascii="微软雅黑" w:hAnsi="微软雅黑" w:eastAsia="微软雅黑" w:cs="微软雅黑"/>
          <w:lang w:val="en-US" w:eastAsia="zh-CN"/>
        </w:rPr>
        <w:t>01</w:t>
      </w:r>
      <w:r>
        <w:rPr>
          <w:rFonts w:hint="default" w:ascii="微软雅黑" w:hAnsi="微软雅黑" w:eastAsia="微软雅黑" w:cs="微软雅黑"/>
        </w:rPr>
        <w:t>-0</w:t>
      </w:r>
      <w:r>
        <w:rPr>
          <w:rFonts w:hint="eastAsia" w:ascii="微软雅黑" w:hAnsi="微软雅黑" w:eastAsia="微软雅黑" w:cs="微软雅黑"/>
          <w:lang w:val="en-US" w:eastAsia="zh-CN"/>
        </w:rPr>
        <w:t>0</w:t>
      </w:r>
      <w:r>
        <w:rPr>
          <w:rFonts w:hint="default" w:ascii="微软雅黑" w:hAnsi="微软雅黑" w:eastAsia="微软雅黑" w:cs="微软雅黑"/>
        </w:rPr>
        <w:t>1</w:t>
      </w:r>
      <w:r>
        <w:rPr>
          <w:rFonts w:hint="default" w:ascii="微软雅黑" w:hAnsi="微软雅黑" w:eastAsia="微软雅黑" w:cs="微软雅黑"/>
        </w:rPr>
        <w:tab/>
      </w:r>
      <w:r>
        <w:rPr>
          <w:rFonts w:hint="default" w:ascii="微软雅黑" w:hAnsi="微软雅黑" w:eastAsia="微软雅黑" w:cs="微软雅黑"/>
        </w:rPr>
        <w:t>A4(210mm*297mm)</w:t>
      </w:r>
    </w:p>
    <w:sectPr>
      <w:footerReference r:id="rId3" w:type="default"/>
      <w:pgSz w:w="16840" w:h="11910" w:orient="landscape"/>
      <w:pgMar w:top="540" w:right="400" w:bottom="280" w:left="78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auto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"/>
        <w:szCs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04C71FA5"/>
    <w:rsid w:val="0B3600B3"/>
    <w:rsid w:val="0BD86FED"/>
    <w:rsid w:val="193C398E"/>
    <w:rsid w:val="22494B1D"/>
    <w:rsid w:val="2BC951AE"/>
    <w:rsid w:val="2C9F72E4"/>
    <w:rsid w:val="3F204132"/>
    <w:rsid w:val="3F6F36D2"/>
    <w:rsid w:val="3FC6166B"/>
    <w:rsid w:val="49FA4067"/>
    <w:rsid w:val="4F8625CA"/>
    <w:rsid w:val="5082026C"/>
    <w:rsid w:val="53FD5EC0"/>
    <w:rsid w:val="5B735A85"/>
    <w:rsid w:val="5B842348"/>
    <w:rsid w:val="63144051"/>
    <w:rsid w:val="714252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26"/>
      <w:outlineLvl w:val="1"/>
    </w:pPr>
    <w:rPr>
      <w:rFonts w:ascii="Microsoft JhengHei" w:hAnsi="Microsoft JhengHei" w:eastAsia="Microsoft JhengHei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26"/>
    </w:pPr>
    <w:rPr>
      <w:rFonts w:ascii="宋体" w:hAnsi="宋体" w:eastAsia="宋体"/>
      <w:sz w:val="24"/>
      <w:szCs w:val="24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ScaleCrop>false</ScaleCrop>
  <LinksUpToDate>false</LinksUpToDate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2019-08-08T13:15:00Z</dcterms:created>
  <dc:creator>Lenovo User</dc:creator>
  <cp:lastModifiedBy> 麦 兜</cp:lastModifiedBy>
  <cp:lastPrinted>2021-11-02T02:41:00Z</cp:lastPrinted>
  <dcterms:modified xsi:type="dcterms:W3CDTF">2022-03-08T06:32:42Z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Adobe Acrobat Pro DC 15.7.20033</vt:lpwstr>
  </property>
  <property fmtid="{D5CDD505-2E9C-101B-9397-08002B2CF9AE}" pid="4" name="LastSaved">
    <vt:filetime>2019-08-08T00:00:00Z</vt:filetime>
  </property>
  <property fmtid="{D5CDD505-2E9C-101B-9397-08002B2CF9AE}" pid="5" name="KSOProductBuildVer">
    <vt:lpwstr>2052-11.3.0.9228</vt:lpwstr>
  </property>
  <property fmtid="{D5CDD505-2E9C-101B-9397-08002B2CF9AE}" pid="6" name="ICV">
    <vt:lpwstr>D0B184850D264A14BB2DBDCB933C023D</vt:lpwstr>
  </property>
</Properties>
</file>