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1467" w14:textId="77777777" w:rsidR="00C22063" w:rsidRDefault="00B00DCD">
      <w:pPr>
        <w:widowControl/>
        <w:wordWrap w:val="0"/>
        <w:spacing w:line="300" w:lineRule="auto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客户编码主授权号确认书</w:t>
      </w:r>
    </w:p>
    <w:p w14:paraId="018ABD4A" w14:textId="77777777" w:rsidR="00C22063" w:rsidRDefault="00C22063">
      <w:pPr>
        <w:widowControl/>
        <w:wordWrap w:val="0"/>
        <w:spacing w:line="300" w:lineRule="auto"/>
        <w:rPr>
          <w:rFonts w:ascii="仿宋" w:eastAsia="仿宋" w:hAnsi="仿宋" w:cs="仿宋"/>
          <w:szCs w:val="21"/>
        </w:rPr>
      </w:pPr>
    </w:p>
    <w:p w14:paraId="428C7BC0" w14:textId="77777777" w:rsidR="00C22063" w:rsidRDefault="00B00DCD">
      <w:pPr>
        <w:widowControl/>
        <w:wordWrap w:val="0"/>
        <w:spacing w:line="30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致</w:t>
      </w:r>
      <w:permStart w:id="299903912" w:edGrp="everyone"/>
      <w:r>
        <w:rPr>
          <w:rFonts w:ascii="仿宋" w:eastAsia="仿宋" w:hAnsi="仿宋" w:cs="仿宋" w:hint="eastAsia"/>
          <w:sz w:val="24"/>
          <w:szCs w:val="24"/>
        </w:rPr>
        <w:t xml:space="preserve">                 </w:t>
      </w:r>
      <w:permEnd w:id="299903912"/>
      <w:r>
        <w:rPr>
          <w:rFonts w:ascii="仿宋" w:eastAsia="仿宋" w:hAnsi="仿宋" w:cs="仿宋" w:hint="eastAsia"/>
          <w:sz w:val="24"/>
          <w:szCs w:val="24"/>
        </w:rPr>
        <w:t xml:space="preserve"> （以下简称为“跨越速运”）：</w:t>
      </w:r>
    </w:p>
    <w:p w14:paraId="2274539D" w14:textId="319F56C0" w:rsidR="00C22063" w:rsidRDefault="00B00DCD">
      <w:pPr>
        <w:widowControl/>
        <w:wordWrap w:val="0"/>
        <w:spacing w:line="30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本公司</w:t>
      </w:r>
      <w:r w:rsidR="001F59D8">
        <w:rPr>
          <w:rFonts w:ascii="仿宋" w:eastAsia="仿宋" w:hAnsi="仿宋" w:cs="仿宋" w:hint="eastAsia"/>
          <w:sz w:val="24"/>
          <w:szCs w:val="24"/>
        </w:rPr>
        <w:t>委托</w:t>
      </w:r>
      <w:r>
        <w:rPr>
          <w:rFonts w:ascii="仿宋" w:eastAsia="仿宋" w:hAnsi="仿宋" w:cs="仿宋" w:hint="eastAsia"/>
          <w:sz w:val="24"/>
          <w:szCs w:val="24"/>
        </w:rPr>
        <w:t>跨越速运</w:t>
      </w:r>
      <w:r w:rsidR="001F59D8">
        <w:rPr>
          <w:rFonts w:ascii="仿宋" w:eastAsia="仿宋" w:hAnsi="仿宋" w:cs="仿宋" w:hint="eastAsia"/>
          <w:sz w:val="24"/>
          <w:szCs w:val="24"/>
        </w:rPr>
        <w:t>寄递</w:t>
      </w:r>
      <w:r>
        <w:rPr>
          <w:rFonts w:ascii="仿宋" w:eastAsia="仿宋" w:hAnsi="仿宋" w:cs="仿宋" w:hint="eastAsia"/>
          <w:sz w:val="24"/>
          <w:szCs w:val="24"/>
        </w:rPr>
        <w:t>/运输</w:t>
      </w:r>
      <w:r w:rsidR="001F59D8">
        <w:rPr>
          <w:rFonts w:ascii="仿宋" w:eastAsia="仿宋" w:hAnsi="仿宋" w:cs="仿宋" w:hint="eastAsia"/>
          <w:sz w:val="24"/>
          <w:szCs w:val="24"/>
        </w:rPr>
        <w:t>货物</w:t>
      </w:r>
      <w:r>
        <w:rPr>
          <w:rFonts w:ascii="仿宋" w:eastAsia="仿宋" w:hAnsi="仿宋" w:cs="仿宋" w:hint="eastAsia"/>
          <w:sz w:val="24"/>
          <w:szCs w:val="24"/>
        </w:rPr>
        <w:t>（具体</w:t>
      </w:r>
      <w:r w:rsidR="001F59D8">
        <w:rPr>
          <w:rFonts w:ascii="仿宋" w:eastAsia="仿宋" w:hAnsi="仿宋" w:cs="仿宋" w:hint="eastAsia"/>
          <w:sz w:val="24"/>
          <w:szCs w:val="24"/>
        </w:rPr>
        <w:t>以双方实际发生的业务</w:t>
      </w:r>
      <w:r>
        <w:rPr>
          <w:rFonts w:ascii="仿宋" w:eastAsia="仿宋" w:hAnsi="仿宋" w:cs="仿宋" w:hint="eastAsia"/>
          <w:sz w:val="24"/>
          <w:szCs w:val="24"/>
        </w:rPr>
        <w:t>为准），为方便业务开展，跨越速运在自有数据系统中录入本公司信息，并在跨越速运系统中</w:t>
      </w:r>
      <w:r>
        <w:rPr>
          <w:rFonts w:ascii="仿宋" w:eastAsia="仿宋" w:hAnsi="仿宋" w:cs="仿宋" w:hint="eastAsia"/>
          <w:b/>
          <w:sz w:val="24"/>
          <w:szCs w:val="24"/>
        </w:rPr>
        <w:t>为本公司生成了编号为</w:t>
      </w:r>
      <w:permStart w:id="580414858" w:edGrp="everyone"/>
      <w:r>
        <w:rPr>
          <w:rFonts w:ascii="仿宋" w:eastAsia="仿宋" w:hAnsi="仿宋" w:cs="仿宋" w:hint="eastAsia"/>
          <w:b/>
          <w:sz w:val="24"/>
          <w:szCs w:val="24"/>
        </w:rPr>
        <w:t xml:space="preserve">           </w:t>
      </w:r>
      <w:permEnd w:id="580414858"/>
      <w:r>
        <w:rPr>
          <w:rFonts w:ascii="仿宋" w:eastAsia="仿宋" w:hAnsi="仿宋" w:cs="仿宋" w:hint="eastAsia"/>
          <w:b/>
          <w:sz w:val="24"/>
          <w:szCs w:val="24"/>
        </w:rPr>
        <w:t>的客户编码</w:t>
      </w:r>
      <w:r>
        <w:rPr>
          <w:rFonts w:ascii="仿宋" w:eastAsia="仿宋" w:hAnsi="仿宋" w:cs="仿宋" w:hint="eastAsia"/>
          <w:sz w:val="24"/>
          <w:szCs w:val="24"/>
        </w:rPr>
        <w:t>。因客户编码需要与手机号码绑定方可操作，现本公司授权手机号码为：</w:t>
      </w:r>
      <w:permStart w:id="1762020646" w:edGrp="everyone"/>
      <w:r>
        <w:rPr>
          <w:rFonts w:ascii="仿宋" w:eastAsia="仿宋" w:hAnsi="仿宋" w:cs="仿宋" w:hint="eastAsia"/>
          <w:sz w:val="24"/>
          <w:szCs w:val="24"/>
        </w:rPr>
        <w:t xml:space="preserve">           </w:t>
      </w:r>
      <w:permEnd w:id="1762020646"/>
      <w:r>
        <w:rPr>
          <w:rFonts w:ascii="仿宋" w:eastAsia="仿宋" w:hAnsi="仿宋" w:cs="仿宋" w:hint="eastAsia"/>
          <w:sz w:val="24"/>
          <w:szCs w:val="24"/>
        </w:rPr>
        <w:t>的手机号作为本公司客户编码的初始绑定手机号码（以下简称为“主授权号”），授权权限包括但不限于：</w:t>
      </w:r>
    </w:p>
    <w:p w14:paraId="0872A830" w14:textId="5B09757E" w:rsidR="002E234E" w:rsidRDefault="002E234E">
      <w:pPr>
        <w:widowControl/>
        <w:wordWrap w:val="0"/>
        <w:spacing w:line="30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一、对本公司委托跨越速运寄递货物产生的</w:t>
      </w:r>
      <w:r w:rsidR="00286477">
        <w:rPr>
          <w:rFonts w:ascii="仿宋" w:eastAsia="仿宋" w:hAnsi="仿宋" w:cs="仿宋" w:hint="eastAsia"/>
          <w:sz w:val="24"/>
          <w:szCs w:val="24"/>
        </w:rPr>
        <w:t>服务费</w:t>
      </w:r>
      <w:r>
        <w:rPr>
          <w:rFonts w:ascii="仿宋" w:eastAsia="仿宋" w:hAnsi="仿宋" w:cs="仿宋" w:hint="eastAsia"/>
          <w:sz w:val="24"/>
          <w:szCs w:val="24"/>
        </w:rPr>
        <w:t>进行</w:t>
      </w:r>
      <w:r w:rsidR="00B00DCD" w:rsidRPr="002E234E">
        <w:rPr>
          <w:rFonts w:ascii="仿宋" w:eastAsia="仿宋" w:hAnsi="仿宋" w:cs="仿宋" w:hint="eastAsia"/>
          <w:sz w:val="24"/>
          <w:szCs w:val="24"/>
        </w:rPr>
        <w:t>查看账单</w:t>
      </w:r>
      <w:r w:rsidR="00B00DCD">
        <w:rPr>
          <w:rFonts w:ascii="仿宋" w:eastAsia="仿宋" w:hAnsi="仿宋" w:cs="仿宋" w:hint="eastAsia"/>
          <w:sz w:val="24"/>
          <w:szCs w:val="24"/>
        </w:rPr>
        <w:t>、</w:t>
      </w:r>
      <w:r w:rsidRPr="002E234E">
        <w:rPr>
          <w:rFonts w:ascii="仿宋" w:eastAsia="仿宋" w:hAnsi="仿宋" w:cs="仿宋" w:hint="eastAsia"/>
          <w:sz w:val="24"/>
          <w:szCs w:val="24"/>
        </w:rPr>
        <w:t>对账、</w:t>
      </w:r>
      <w:r>
        <w:rPr>
          <w:rFonts w:ascii="仿宋" w:eastAsia="仿宋" w:hAnsi="仿宋" w:cs="仿宋" w:hint="eastAsia"/>
          <w:sz w:val="24"/>
          <w:szCs w:val="24"/>
        </w:rPr>
        <w:t>申请</w:t>
      </w:r>
      <w:r w:rsidRPr="002E234E">
        <w:rPr>
          <w:rFonts w:ascii="仿宋" w:eastAsia="仿宋" w:hAnsi="仿宋" w:cs="仿宋" w:hint="eastAsia"/>
          <w:sz w:val="24"/>
          <w:szCs w:val="24"/>
        </w:rPr>
        <w:t>开票、</w:t>
      </w:r>
      <w:r w:rsidR="00B00DCD">
        <w:rPr>
          <w:rFonts w:ascii="仿宋" w:eastAsia="仿宋" w:hAnsi="仿宋" w:cs="仿宋" w:hint="eastAsia"/>
          <w:sz w:val="24"/>
          <w:szCs w:val="24"/>
        </w:rPr>
        <w:t>付款</w:t>
      </w:r>
      <w:r>
        <w:rPr>
          <w:rFonts w:ascii="仿宋" w:eastAsia="仿宋" w:hAnsi="仿宋" w:cs="仿宋" w:hint="eastAsia"/>
          <w:sz w:val="24"/>
          <w:szCs w:val="24"/>
        </w:rPr>
        <w:t>；</w:t>
      </w:r>
    </w:p>
    <w:p w14:paraId="63B86B53" w14:textId="4BD82D18" w:rsidR="00C22063" w:rsidRPr="002E234E" w:rsidRDefault="002E234E" w:rsidP="002E234E">
      <w:pPr>
        <w:widowControl/>
        <w:wordWrap w:val="0"/>
        <w:spacing w:line="30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二、</w:t>
      </w:r>
      <w:r w:rsidR="00B00DCD" w:rsidRPr="002E234E">
        <w:rPr>
          <w:rFonts w:ascii="仿宋" w:eastAsia="仿宋" w:hAnsi="仿宋" w:cs="仿宋" w:hint="eastAsia"/>
          <w:sz w:val="24"/>
          <w:szCs w:val="24"/>
        </w:rPr>
        <w:t>进行</w:t>
      </w:r>
      <w:r w:rsidR="00B00DCD" w:rsidRPr="002E234E">
        <w:rPr>
          <w:rFonts w:ascii="仿宋" w:eastAsia="仿宋" w:hAnsi="仿宋" w:cs="仿宋" w:hint="eastAsia"/>
          <w:b/>
          <w:sz w:val="24"/>
          <w:szCs w:val="24"/>
        </w:rPr>
        <w:t>主授权号权限转让</w:t>
      </w:r>
      <w:r w:rsidR="00B00DCD" w:rsidRPr="002E234E">
        <w:rPr>
          <w:rFonts w:ascii="仿宋" w:eastAsia="仿宋" w:hAnsi="仿宋" w:cs="仿宋" w:hint="eastAsia"/>
          <w:sz w:val="24"/>
          <w:szCs w:val="24"/>
        </w:rPr>
        <w:t>（角色转让）；</w:t>
      </w:r>
    </w:p>
    <w:p w14:paraId="34FA3F52" w14:textId="7A8810A7" w:rsidR="00C22063" w:rsidRPr="002E234E" w:rsidRDefault="002E234E" w:rsidP="002E234E">
      <w:pPr>
        <w:widowControl/>
        <w:wordWrap w:val="0"/>
        <w:spacing w:line="30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三、</w:t>
      </w:r>
      <w:r w:rsidR="00B00DCD" w:rsidRPr="002E234E">
        <w:rPr>
          <w:rFonts w:ascii="仿宋" w:eastAsia="仿宋" w:hAnsi="仿宋" w:cs="仿宋" w:hint="eastAsia"/>
          <w:sz w:val="24"/>
          <w:szCs w:val="24"/>
        </w:rPr>
        <w:t>申请其他方作为本公司订单的付款方；</w:t>
      </w:r>
    </w:p>
    <w:p w14:paraId="7F5C0367" w14:textId="42182FF3" w:rsidR="00C22063" w:rsidRDefault="002E234E">
      <w:pPr>
        <w:pStyle w:val="ae"/>
        <w:widowControl/>
        <w:wordWrap w:val="0"/>
        <w:spacing w:line="300" w:lineRule="auto"/>
        <w:ind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四、</w:t>
      </w:r>
      <w:r w:rsidR="00B00DCD">
        <w:rPr>
          <w:rFonts w:ascii="仿宋" w:eastAsia="仿宋" w:hAnsi="仿宋" w:cs="仿宋" w:hint="eastAsia"/>
          <w:b/>
          <w:sz w:val="24"/>
          <w:szCs w:val="24"/>
        </w:rPr>
        <w:t>主动设置付款授权，即同意本公司作为其它方的付款方</w:t>
      </w:r>
      <w:r w:rsidR="00B00DCD">
        <w:rPr>
          <w:rFonts w:ascii="仿宋" w:eastAsia="仿宋" w:hAnsi="仿宋" w:cs="仿宋" w:hint="eastAsia"/>
          <w:sz w:val="24"/>
          <w:szCs w:val="24"/>
        </w:rPr>
        <w:t>（具体付款授权对象及范围，以付款授权页面的设置为准）；</w:t>
      </w:r>
    </w:p>
    <w:p w14:paraId="07FB85BA" w14:textId="6359C7B1" w:rsidR="00C22063" w:rsidRDefault="002E234E">
      <w:pPr>
        <w:pStyle w:val="ae"/>
        <w:widowControl/>
        <w:wordWrap w:val="0"/>
        <w:spacing w:line="300" w:lineRule="auto"/>
        <w:ind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五</w:t>
      </w:r>
      <w:r w:rsidR="00B00DCD">
        <w:rPr>
          <w:rFonts w:ascii="仿宋" w:eastAsia="仿宋" w:hAnsi="仿宋" w:cs="仿宋" w:hint="eastAsia"/>
          <w:b/>
          <w:sz w:val="24"/>
          <w:szCs w:val="24"/>
        </w:rPr>
        <w:t>、审批其它方的付款授权申请</w:t>
      </w:r>
      <w:r w:rsidR="00B00DCD">
        <w:rPr>
          <w:rFonts w:ascii="仿宋" w:eastAsia="仿宋" w:hAnsi="仿宋" w:cs="仿宋" w:hint="eastAsia"/>
          <w:sz w:val="24"/>
          <w:szCs w:val="24"/>
        </w:rPr>
        <w:t>（具体付款授权对象及范围，以设置页面的选择为准）；</w:t>
      </w:r>
    </w:p>
    <w:p w14:paraId="5745D50F" w14:textId="7112B7EA" w:rsidR="00C22063" w:rsidRDefault="002E234E">
      <w:pPr>
        <w:pStyle w:val="ae"/>
        <w:widowControl/>
        <w:wordWrap w:val="0"/>
        <w:spacing w:line="300" w:lineRule="auto"/>
        <w:ind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六、</w:t>
      </w:r>
      <w:r w:rsidR="00B00DCD">
        <w:rPr>
          <w:rFonts w:ascii="仿宋" w:eastAsia="仿宋" w:hAnsi="仿宋" w:cs="仿宋" w:hint="eastAsia"/>
          <w:sz w:val="24"/>
          <w:szCs w:val="24"/>
        </w:rPr>
        <w:t>解除付款授权关系；</w:t>
      </w:r>
    </w:p>
    <w:p w14:paraId="2D0B8BE6" w14:textId="776763D4" w:rsidR="00C22063" w:rsidRDefault="002E234E">
      <w:pPr>
        <w:pStyle w:val="ae"/>
        <w:widowControl/>
        <w:wordWrap w:val="0"/>
        <w:spacing w:line="300" w:lineRule="auto"/>
        <w:ind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七、</w:t>
      </w:r>
      <w:r w:rsidR="00B00DCD">
        <w:rPr>
          <w:rFonts w:ascii="仿宋" w:eastAsia="仿宋" w:hAnsi="仿宋" w:cs="仿宋" w:hint="eastAsia"/>
          <w:b/>
          <w:sz w:val="24"/>
          <w:szCs w:val="24"/>
        </w:rPr>
        <w:t>设置</w:t>
      </w:r>
      <w:r w:rsidR="00B00DCD">
        <w:rPr>
          <w:rFonts w:ascii="仿宋" w:eastAsia="仿宋" w:hAnsi="仿宋" w:cs="仿宋" w:hint="eastAsia"/>
          <w:sz w:val="24"/>
          <w:szCs w:val="24"/>
        </w:rPr>
        <w:t>已绑定客户编码的其它指定号码为</w:t>
      </w:r>
      <w:r w:rsidR="00B00DCD">
        <w:rPr>
          <w:rFonts w:ascii="仿宋" w:eastAsia="仿宋" w:hAnsi="仿宋" w:cs="仿宋" w:hint="eastAsia"/>
          <w:b/>
          <w:sz w:val="24"/>
          <w:szCs w:val="24"/>
        </w:rPr>
        <w:t>副授权号</w:t>
      </w:r>
      <w:r w:rsidR="00B00DCD">
        <w:rPr>
          <w:rFonts w:ascii="仿宋" w:eastAsia="仿宋" w:hAnsi="仿宋" w:cs="仿宋" w:hint="eastAsia"/>
          <w:sz w:val="24"/>
          <w:szCs w:val="24"/>
        </w:rPr>
        <w:t>，并可以对副授权号进行编辑、修改、删除、替换；</w:t>
      </w:r>
    </w:p>
    <w:p w14:paraId="2F02BC2A" w14:textId="783E94D9" w:rsidR="00C22063" w:rsidRDefault="002E234E">
      <w:pPr>
        <w:pStyle w:val="ae"/>
        <w:widowControl/>
        <w:wordWrap w:val="0"/>
        <w:spacing w:line="300" w:lineRule="auto"/>
        <w:ind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八、</w:t>
      </w:r>
      <w:r w:rsidR="00B00DCD">
        <w:rPr>
          <w:rFonts w:ascii="仿宋" w:eastAsia="仿宋" w:hAnsi="仿宋" w:cs="仿宋" w:hint="eastAsia"/>
          <w:sz w:val="24"/>
          <w:szCs w:val="24"/>
        </w:rPr>
        <w:t>副授权号不能变更主授权号，不能进行角色转让，不能变更（包括添加、删除、编辑等）其它副授权号，其他权限与主授权号相同；</w:t>
      </w:r>
    </w:p>
    <w:p w14:paraId="16F96749" w14:textId="6F19269C" w:rsidR="00C22063" w:rsidRDefault="002E234E">
      <w:pPr>
        <w:pStyle w:val="ae"/>
        <w:widowControl/>
        <w:wordWrap w:val="0"/>
        <w:spacing w:line="300" w:lineRule="auto"/>
        <w:ind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九、</w:t>
      </w:r>
      <w:r w:rsidR="00B00DCD">
        <w:rPr>
          <w:rFonts w:ascii="仿宋" w:eastAsia="仿宋" w:hAnsi="仿宋" w:cs="仿宋" w:hint="eastAsia"/>
          <w:sz w:val="24"/>
          <w:szCs w:val="24"/>
        </w:rPr>
        <w:t>跨越速运APP及其他相关产品中展示的权限；</w:t>
      </w:r>
    </w:p>
    <w:p w14:paraId="78FC0EB1" w14:textId="7EF16D0E" w:rsidR="00C22063" w:rsidRDefault="002E234E">
      <w:pPr>
        <w:pStyle w:val="ae"/>
        <w:widowControl/>
        <w:wordWrap w:val="0"/>
        <w:spacing w:line="300" w:lineRule="auto"/>
        <w:ind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十</w:t>
      </w:r>
      <w:r w:rsidR="00B00DCD">
        <w:rPr>
          <w:rFonts w:ascii="仿宋" w:eastAsia="仿宋" w:hAnsi="仿宋" w:cs="仿宋" w:hint="eastAsia"/>
          <w:sz w:val="24"/>
          <w:szCs w:val="24"/>
        </w:rPr>
        <w:t>、代为同意或接受跨越速运APP及其他相关产品的规则约束。</w:t>
      </w:r>
    </w:p>
    <w:p w14:paraId="78CC9ED3" w14:textId="77777777" w:rsidR="00C22063" w:rsidRPr="002E234E" w:rsidRDefault="00C22063">
      <w:pPr>
        <w:widowControl/>
        <w:wordWrap w:val="0"/>
        <w:spacing w:line="30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14:paraId="5CF5EEAD" w14:textId="77777777" w:rsidR="00C22063" w:rsidRDefault="00B00DCD">
      <w:pPr>
        <w:widowControl/>
        <w:wordWrap w:val="0"/>
        <w:spacing w:line="30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公司知悉并同意：主授权号下的所有操作，及主授权号授权的其他副授权号的所有操作，均视为本公司的行为。本公司知悉客户编码、主授权号及副授权号的重要性，并将妥善保管并谨慎授权。如授权发生变化，本公司将书面通知跨越速运。</w:t>
      </w:r>
    </w:p>
    <w:p w14:paraId="61D23D96" w14:textId="77777777" w:rsidR="00C22063" w:rsidRDefault="00C22063">
      <w:pPr>
        <w:widowControl/>
        <w:wordWrap w:val="0"/>
        <w:spacing w:line="30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14:paraId="59917C0E" w14:textId="77777777" w:rsidR="00C22063" w:rsidRDefault="00B00DCD">
      <w:pPr>
        <w:widowControl/>
        <w:wordWrap w:val="0"/>
        <w:spacing w:line="300" w:lineRule="auto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确认方（盖章）：        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 xml:space="preserve">         </w:t>
      </w:r>
    </w:p>
    <w:p w14:paraId="3D5119C0" w14:textId="77777777" w:rsidR="00C22063" w:rsidRDefault="00B00DCD">
      <w:pPr>
        <w:widowControl/>
        <w:wordWrap w:val="0"/>
        <w:spacing w:line="300" w:lineRule="auto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确认日期：       年    月     日</w:t>
      </w:r>
    </w:p>
    <w:sectPr w:rsidR="00C22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9A"/>
    <w:rsid w:val="00031D45"/>
    <w:rsid w:val="000359C1"/>
    <w:rsid w:val="0004220F"/>
    <w:rsid w:val="00055C0F"/>
    <w:rsid w:val="000704F4"/>
    <w:rsid w:val="00074960"/>
    <w:rsid w:val="00086C7B"/>
    <w:rsid w:val="000B5BDA"/>
    <w:rsid w:val="000F6AF9"/>
    <w:rsid w:val="00103C71"/>
    <w:rsid w:val="0011227A"/>
    <w:rsid w:val="00112376"/>
    <w:rsid w:val="001159D0"/>
    <w:rsid w:val="001320BC"/>
    <w:rsid w:val="00132ECA"/>
    <w:rsid w:val="001738D9"/>
    <w:rsid w:val="00190426"/>
    <w:rsid w:val="001A52F2"/>
    <w:rsid w:val="001A60E5"/>
    <w:rsid w:val="001D0B24"/>
    <w:rsid w:val="001F59D8"/>
    <w:rsid w:val="001F761B"/>
    <w:rsid w:val="002045CE"/>
    <w:rsid w:val="0020711A"/>
    <w:rsid w:val="00242994"/>
    <w:rsid w:val="002725C7"/>
    <w:rsid w:val="002743FF"/>
    <w:rsid w:val="00286477"/>
    <w:rsid w:val="002D53A5"/>
    <w:rsid w:val="002E234E"/>
    <w:rsid w:val="002E49D6"/>
    <w:rsid w:val="0034464F"/>
    <w:rsid w:val="003471C6"/>
    <w:rsid w:val="00360A61"/>
    <w:rsid w:val="00374A86"/>
    <w:rsid w:val="00391125"/>
    <w:rsid w:val="003976B8"/>
    <w:rsid w:val="003A1C2B"/>
    <w:rsid w:val="003E3E15"/>
    <w:rsid w:val="003E5527"/>
    <w:rsid w:val="004067D9"/>
    <w:rsid w:val="00430BC1"/>
    <w:rsid w:val="004525BC"/>
    <w:rsid w:val="00455F02"/>
    <w:rsid w:val="00484402"/>
    <w:rsid w:val="00495549"/>
    <w:rsid w:val="004C7830"/>
    <w:rsid w:val="004E547E"/>
    <w:rsid w:val="004E7156"/>
    <w:rsid w:val="004F01F3"/>
    <w:rsid w:val="00550228"/>
    <w:rsid w:val="0057719A"/>
    <w:rsid w:val="005D4443"/>
    <w:rsid w:val="005D652D"/>
    <w:rsid w:val="005E33C3"/>
    <w:rsid w:val="006023F8"/>
    <w:rsid w:val="00605611"/>
    <w:rsid w:val="0062212D"/>
    <w:rsid w:val="006368F2"/>
    <w:rsid w:val="00650142"/>
    <w:rsid w:val="0065510F"/>
    <w:rsid w:val="006650FF"/>
    <w:rsid w:val="00695799"/>
    <w:rsid w:val="00697F76"/>
    <w:rsid w:val="006A163E"/>
    <w:rsid w:val="006A1D23"/>
    <w:rsid w:val="006B6514"/>
    <w:rsid w:val="006C2658"/>
    <w:rsid w:val="006C3AB4"/>
    <w:rsid w:val="006C71DA"/>
    <w:rsid w:val="006D6298"/>
    <w:rsid w:val="006F51B8"/>
    <w:rsid w:val="006F774A"/>
    <w:rsid w:val="007032DB"/>
    <w:rsid w:val="00706265"/>
    <w:rsid w:val="007165FD"/>
    <w:rsid w:val="007169DC"/>
    <w:rsid w:val="00777A98"/>
    <w:rsid w:val="00796D1A"/>
    <w:rsid w:val="007A1B5C"/>
    <w:rsid w:val="007D4D9F"/>
    <w:rsid w:val="00802287"/>
    <w:rsid w:val="008118C8"/>
    <w:rsid w:val="008160A9"/>
    <w:rsid w:val="00842E45"/>
    <w:rsid w:val="008844FC"/>
    <w:rsid w:val="008B40D1"/>
    <w:rsid w:val="008C0303"/>
    <w:rsid w:val="008C6A42"/>
    <w:rsid w:val="008D3A14"/>
    <w:rsid w:val="008D4B5E"/>
    <w:rsid w:val="008D6A77"/>
    <w:rsid w:val="008E035A"/>
    <w:rsid w:val="00912D62"/>
    <w:rsid w:val="0097650C"/>
    <w:rsid w:val="009870B0"/>
    <w:rsid w:val="0099142D"/>
    <w:rsid w:val="009A0598"/>
    <w:rsid w:val="009B726D"/>
    <w:rsid w:val="009D4087"/>
    <w:rsid w:val="00A41C8C"/>
    <w:rsid w:val="00A44F09"/>
    <w:rsid w:val="00A8242A"/>
    <w:rsid w:val="00AD4CAB"/>
    <w:rsid w:val="00AE498C"/>
    <w:rsid w:val="00AF158D"/>
    <w:rsid w:val="00AF5854"/>
    <w:rsid w:val="00B00DCD"/>
    <w:rsid w:val="00B06EB3"/>
    <w:rsid w:val="00B4531C"/>
    <w:rsid w:val="00B549F1"/>
    <w:rsid w:val="00B77AC9"/>
    <w:rsid w:val="00BA69D7"/>
    <w:rsid w:val="00BB77FA"/>
    <w:rsid w:val="00C167FF"/>
    <w:rsid w:val="00C22063"/>
    <w:rsid w:val="00C2309A"/>
    <w:rsid w:val="00C35EC4"/>
    <w:rsid w:val="00C461E1"/>
    <w:rsid w:val="00C526FA"/>
    <w:rsid w:val="00C6434A"/>
    <w:rsid w:val="00C660E9"/>
    <w:rsid w:val="00C9741B"/>
    <w:rsid w:val="00CB73CD"/>
    <w:rsid w:val="00D40BFD"/>
    <w:rsid w:val="00D63B8A"/>
    <w:rsid w:val="00D66314"/>
    <w:rsid w:val="00D70A1F"/>
    <w:rsid w:val="00DA24F9"/>
    <w:rsid w:val="00DA64D5"/>
    <w:rsid w:val="00DA689C"/>
    <w:rsid w:val="00DC1691"/>
    <w:rsid w:val="00DC670E"/>
    <w:rsid w:val="00E01F54"/>
    <w:rsid w:val="00E207EC"/>
    <w:rsid w:val="00E404C6"/>
    <w:rsid w:val="00E96762"/>
    <w:rsid w:val="00E979D3"/>
    <w:rsid w:val="00EB1702"/>
    <w:rsid w:val="00EB1D9D"/>
    <w:rsid w:val="00EB352F"/>
    <w:rsid w:val="00EB6C9F"/>
    <w:rsid w:val="00EF7736"/>
    <w:rsid w:val="00F02AD0"/>
    <w:rsid w:val="00F20164"/>
    <w:rsid w:val="00F32EE2"/>
    <w:rsid w:val="00F352D8"/>
    <w:rsid w:val="00F452B4"/>
    <w:rsid w:val="00F721D2"/>
    <w:rsid w:val="00F93494"/>
    <w:rsid w:val="00FD41FB"/>
    <w:rsid w:val="19362169"/>
    <w:rsid w:val="255C71A7"/>
    <w:rsid w:val="2D5E35E4"/>
    <w:rsid w:val="2E980D78"/>
    <w:rsid w:val="32FC2D86"/>
    <w:rsid w:val="3B385475"/>
    <w:rsid w:val="5B062A42"/>
    <w:rsid w:val="6AA43E62"/>
    <w:rsid w:val="6C7B4960"/>
    <w:rsid w:val="6E1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C2D0"/>
  <w15:docId w15:val="{2AACB1A1-B670-4A92-9563-1B87293C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KYE</dc:creator>
  <cp:lastModifiedBy>陈冰02</cp:lastModifiedBy>
  <cp:revision>3</cp:revision>
  <dcterms:created xsi:type="dcterms:W3CDTF">2022-02-28T02:06:00Z</dcterms:created>
  <dcterms:modified xsi:type="dcterms:W3CDTF">2022-02-28T02:06:00Z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F1EBEE8C59094396A3E6789D11F9855C</vt:lpwstr>
  </property>
</Properties>
</file>