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C2DCC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C2DCC">
              <w:rPr>
                <w:rFonts w:ascii="宋体" w:hAnsi="宋体" w:cs="宋体"/>
                <w:kern w:val="0"/>
                <w:sz w:val="24"/>
              </w:rPr>
              <w:t>1</w:t>
            </w:r>
            <w:r w:rsidR="001662A8">
              <w:rPr>
                <w:rFonts w:ascii="宋体" w:hAnsi="宋体" w:cs="宋体"/>
                <w:kern w:val="0"/>
                <w:sz w:val="24"/>
              </w:rPr>
              <w:t>3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346058">
              <w:rPr>
                <w:rFonts w:ascii="宋体" w:hAnsi="宋体" w:cs="宋体" w:hint="eastAsia"/>
                <w:kern w:val="0"/>
                <w:sz w:val="24"/>
              </w:rPr>
              <w:t>上汽依维柯红岩商用车有限公司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ED7CFC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ED7CFC" w:rsidP="00C72B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486045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ED7CFC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424.54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328" w:rsidRDefault="00140328" w:rsidP="009C7058">
      <w:r>
        <w:separator/>
      </w:r>
    </w:p>
  </w:endnote>
  <w:endnote w:type="continuationSeparator" w:id="0">
    <w:p w:rsidR="00140328" w:rsidRDefault="00140328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328" w:rsidRDefault="00140328" w:rsidP="009C7058">
      <w:r>
        <w:separator/>
      </w:r>
    </w:p>
  </w:footnote>
  <w:footnote w:type="continuationSeparator" w:id="0">
    <w:p w:rsidR="00140328" w:rsidRDefault="00140328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593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0328"/>
    <w:rsid w:val="00143FE4"/>
    <w:rsid w:val="00145E3D"/>
    <w:rsid w:val="0015733A"/>
    <w:rsid w:val="0016367A"/>
    <w:rsid w:val="001662A8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D7CFC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34E625E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DEECC-DE91-4127-8328-4D4A3833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29</cp:revision>
  <cp:lastPrinted>2021-05-07T02:45:00Z</cp:lastPrinted>
  <dcterms:created xsi:type="dcterms:W3CDTF">2021-06-28T05:16:00Z</dcterms:created>
  <dcterms:modified xsi:type="dcterms:W3CDTF">2022-03-13T04:41:00Z</dcterms:modified>
</cp:coreProperties>
</file>