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3B" w:rsidRDefault="0056764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通知</w:t>
      </w:r>
    </w:p>
    <w:p w:rsidR="0074313B" w:rsidRDefault="0056764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各企业：</w:t>
      </w:r>
    </w:p>
    <w:p w:rsidR="0074313B" w:rsidRDefault="0056764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做好“校地联动”，促进“校地融和”，切实激发高校毕业生到基层就业创业的热情，现向企业征集就业见习岗位及在校大学生实习岗位，请企业高度重视，积极开发、挖掘本地就业岗位，并于3月22日前将岗位需求情况表（见附件）反馈至经信局联系人邮箱。我局汇总情况后报送至区就业工作领导小组进行对接，积极为企业输送优质人才。</w:t>
      </w:r>
    </w:p>
    <w:p w:rsidR="0074313B" w:rsidRDefault="0056764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**符合条件的见习实习人员可按照相关规定享受市区两级政策补贴。</w:t>
      </w:r>
    </w:p>
    <w:p w:rsidR="0074313B" w:rsidRDefault="0056764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**见习：见习期限不超过12个月，针对毕业2年内未就业的北京生源高校毕业生、中专毕业生及技工院校毕业生、具有本市户籍的16至24岁登记失业人员和转移就业登记的农村无业或务农劳动力，不建立劳动关系。</w:t>
      </w:r>
    </w:p>
    <w:p w:rsidR="0074313B" w:rsidRDefault="0056764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实习：实习期限不超过3个月，针对在校未毕业大学生，不建立劳动关系。</w:t>
      </w:r>
    </w:p>
    <w:p w:rsidR="0074313B" w:rsidRDefault="0056764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附件：1.见习岗位需求情况表</w:t>
      </w:r>
    </w:p>
    <w:p w:rsidR="0074313B" w:rsidRDefault="00567648">
      <w:pPr>
        <w:spacing w:line="560" w:lineRule="exact"/>
        <w:ind w:left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2.大学生实习岗位需求情况表</w:t>
      </w:r>
    </w:p>
    <w:p w:rsidR="0074313B" w:rsidRDefault="007431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4313B" w:rsidRDefault="0056764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区经信局</w:t>
      </w:r>
    </w:p>
    <w:p w:rsidR="0074313B" w:rsidRDefault="0056764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2022年3月16日</w:t>
      </w:r>
    </w:p>
    <w:p w:rsidR="0074313B" w:rsidRDefault="0074313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4313B" w:rsidRDefault="0056764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（联系人：刘扬；电话：60714906；</w:t>
      </w:r>
    </w:p>
    <w:p w:rsidR="0074313B" w:rsidRDefault="0056764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邮箱：</w:t>
      </w:r>
      <w:hyperlink r:id="rId6" w:history="1">
        <w:r>
          <w:rPr>
            <w:rStyle w:val="a4"/>
            <w:rFonts w:ascii="仿宋_GB2312" w:eastAsia="仿宋_GB2312" w:hAnsi="仿宋_GB2312" w:cs="仿宋_GB2312" w:hint="eastAsia"/>
            <w:sz w:val="32"/>
            <w:szCs w:val="32"/>
          </w:rPr>
          <w:t>liuyang2@bjchp.gov.cn）</w:t>
        </w:r>
      </w:hyperlink>
    </w:p>
    <w:p w:rsidR="0074313B" w:rsidRDefault="00567648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附件1：</w:t>
      </w:r>
    </w:p>
    <w:p w:rsidR="0074313B" w:rsidRDefault="0074313B">
      <w:pPr>
        <w:spacing w:line="54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74313B" w:rsidRDefault="00567648">
      <w:pPr>
        <w:spacing w:line="540" w:lineRule="exact"/>
        <w:ind w:firstLineChars="100" w:firstLine="4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 xml:space="preserve"> 北京光华荣昌汽车部件有限公司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见习岗位需求情况表</w:t>
      </w:r>
    </w:p>
    <w:p w:rsidR="0074313B" w:rsidRPr="00567648" w:rsidRDefault="0074313B">
      <w:pPr>
        <w:spacing w:line="54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8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678"/>
        <w:gridCol w:w="1350"/>
        <w:gridCol w:w="810"/>
        <w:gridCol w:w="1095"/>
        <w:gridCol w:w="1508"/>
        <w:gridCol w:w="983"/>
      </w:tblGrid>
      <w:tr w:rsidR="0074313B" w:rsidTr="00A236A2">
        <w:trPr>
          <w:trHeight w:val="945"/>
          <w:jc w:val="center"/>
        </w:trPr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:rsidR="0074313B" w:rsidRDefault="00567648">
            <w:pPr>
              <w:spacing w:line="4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实习岗位名称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 w:rsidR="0074313B" w:rsidRDefault="00567648">
            <w:pPr>
              <w:spacing w:line="4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岗位职责描述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74313B" w:rsidRDefault="00567648">
            <w:pPr>
              <w:spacing w:line="4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专业及学历要求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 w:rsidR="0074313B" w:rsidRDefault="00567648">
            <w:pPr>
              <w:spacing w:line="4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需求数量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74313B" w:rsidRDefault="00567648">
            <w:pPr>
              <w:spacing w:line="4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见习时间、期限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:rsidR="0074313B" w:rsidRDefault="00567648">
            <w:pPr>
              <w:spacing w:line="4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见习</w:t>
            </w:r>
          </w:p>
          <w:p w:rsidR="0074313B" w:rsidRDefault="00567648">
            <w:pPr>
              <w:spacing w:line="4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地点</w:t>
            </w: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:rsidR="0074313B" w:rsidRDefault="00567648">
            <w:pPr>
              <w:spacing w:line="4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其他</w:t>
            </w:r>
          </w:p>
          <w:p w:rsidR="0074313B" w:rsidRDefault="00567648">
            <w:pPr>
              <w:spacing w:line="4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说明</w:t>
            </w:r>
          </w:p>
        </w:tc>
      </w:tr>
      <w:tr w:rsidR="0074313B" w:rsidTr="00A236A2">
        <w:trPr>
          <w:jc w:val="center"/>
        </w:trPr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:rsidR="0074313B" w:rsidRPr="007F396D" w:rsidRDefault="0056764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海外留学生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 w:rsidR="0074313B" w:rsidRPr="007F396D" w:rsidRDefault="00567648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主要从事海外项目的开发、项目流程的跟进等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74313B" w:rsidRPr="007F396D" w:rsidRDefault="0056764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机械类、车辆类本科及以上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 w:rsidR="0074313B" w:rsidRPr="007F396D" w:rsidRDefault="0056764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74313B" w:rsidRPr="007F396D" w:rsidRDefault="00567648" w:rsidP="0056764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4月底次年4月底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:rsidR="0074313B" w:rsidRPr="007F396D" w:rsidRDefault="00567648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北京市</w:t>
            </w:r>
            <w:proofErr w:type="gramStart"/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昌平区</w:t>
            </w:r>
            <w:proofErr w:type="gramEnd"/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流村工业园</w:t>
            </w: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:rsidR="0074313B" w:rsidRPr="007F396D" w:rsidRDefault="00156D5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英语可作为工作语言</w:t>
            </w:r>
          </w:p>
        </w:tc>
      </w:tr>
      <w:tr w:rsidR="007F396D" w:rsidTr="00A236A2">
        <w:trPr>
          <w:jc w:val="center"/>
        </w:trPr>
        <w:tc>
          <w:tcPr>
            <w:tcW w:w="1040" w:type="dxa"/>
            <w:tcBorders>
              <w:tl2br w:val="nil"/>
              <w:tr2bl w:val="nil"/>
            </w:tcBorders>
          </w:tcPr>
          <w:p w:rsidR="007F396D" w:rsidRPr="007F396D" w:rsidRDefault="007F396D" w:rsidP="007F39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座椅设计开发见习岗位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 w:rsidR="007F396D" w:rsidRPr="007F396D" w:rsidRDefault="007F396D" w:rsidP="007F396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对接客户需求，分解目标，依据研发目标，完成汽车座椅新产品的设计开发验证与批量生产.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7F396D" w:rsidRPr="007F396D" w:rsidRDefault="007F396D" w:rsidP="007F39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机械类、车辆类本科及以上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 w:rsidR="007F396D" w:rsidRPr="007F396D" w:rsidRDefault="007F396D" w:rsidP="007F396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7F396D" w:rsidRPr="007F396D" w:rsidRDefault="007F396D" w:rsidP="007F396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4月底次年4月底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:rsidR="007F396D" w:rsidRPr="007F396D" w:rsidRDefault="007F396D" w:rsidP="007F396D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北京市</w:t>
            </w:r>
            <w:proofErr w:type="gramStart"/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昌平区</w:t>
            </w:r>
            <w:proofErr w:type="gramEnd"/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流村工业园</w:t>
            </w: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:rsidR="007F396D" w:rsidRPr="007F396D" w:rsidRDefault="007F396D" w:rsidP="007F39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无</w:t>
            </w:r>
          </w:p>
        </w:tc>
      </w:tr>
      <w:tr w:rsidR="007F396D" w:rsidTr="00A236A2">
        <w:trPr>
          <w:jc w:val="center"/>
        </w:trPr>
        <w:tc>
          <w:tcPr>
            <w:tcW w:w="1040" w:type="dxa"/>
            <w:tcBorders>
              <w:tl2br w:val="nil"/>
              <w:tr2bl w:val="nil"/>
            </w:tcBorders>
          </w:tcPr>
          <w:p w:rsidR="007F396D" w:rsidRPr="007F396D" w:rsidRDefault="007F396D" w:rsidP="007F396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嵌入式软件工程师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 w:rsidR="007F396D" w:rsidRPr="007F396D" w:rsidRDefault="007F396D" w:rsidP="007F396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底层驱动开发、基础软件及控制逻辑代码编写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7F396D" w:rsidRPr="007F396D" w:rsidRDefault="007F396D" w:rsidP="007F39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软件信息、通信工程、计算机本科及以上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 w:rsidR="007F396D" w:rsidRPr="007F396D" w:rsidRDefault="007F396D" w:rsidP="007F396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7F396D" w:rsidRPr="007F396D" w:rsidRDefault="007F396D" w:rsidP="007F396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4月底次年4月底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:rsidR="007F396D" w:rsidRPr="007F396D" w:rsidRDefault="007F396D" w:rsidP="007F396D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北京市</w:t>
            </w:r>
            <w:proofErr w:type="gramStart"/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昌平区</w:t>
            </w:r>
            <w:proofErr w:type="gramEnd"/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流村工业园</w:t>
            </w: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:rsidR="007F396D" w:rsidRPr="007F396D" w:rsidRDefault="007F396D" w:rsidP="007F39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无</w:t>
            </w:r>
          </w:p>
        </w:tc>
      </w:tr>
      <w:tr w:rsidR="007F396D" w:rsidTr="00A236A2">
        <w:trPr>
          <w:jc w:val="center"/>
        </w:trPr>
        <w:tc>
          <w:tcPr>
            <w:tcW w:w="1040" w:type="dxa"/>
            <w:tcBorders>
              <w:tl2br w:val="nil"/>
              <w:tr2bl w:val="nil"/>
            </w:tcBorders>
          </w:tcPr>
          <w:p w:rsidR="007F396D" w:rsidRPr="007F396D" w:rsidRDefault="007F396D" w:rsidP="007F396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造型工艺工程师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 w:rsidR="007F396D" w:rsidRPr="007F396D" w:rsidRDefault="007F396D" w:rsidP="007F396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座椅面套工艺</w:t>
            </w:r>
            <w:proofErr w:type="gramEnd"/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工作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7F396D" w:rsidRPr="007F396D" w:rsidRDefault="007F396D" w:rsidP="007F39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服装设计、工业设计大专及以上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 w:rsidR="007F396D" w:rsidRPr="007F396D" w:rsidRDefault="007F396D" w:rsidP="007F396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7F396D" w:rsidRPr="007F396D" w:rsidRDefault="007F396D" w:rsidP="007F396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4月底次年4月底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:rsidR="007F396D" w:rsidRPr="007F396D" w:rsidRDefault="007F396D" w:rsidP="007F396D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北京市</w:t>
            </w:r>
            <w:proofErr w:type="gramStart"/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昌平区</w:t>
            </w:r>
            <w:proofErr w:type="gramEnd"/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流村工业园</w:t>
            </w: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:rsidR="007F396D" w:rsidRPr="007F396D" w:rsidRDefault="007F396D" w:rsidP="007F39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无</w:t>
            </w:r>
          </w:p>
        </w:tc>
      </w:tr>
      <w:tr w:rsidR="007F396D" w:rsidTr="00A236A2">
        <w:trPr>
          <w:jc w:val="center"/>
        </w:trPr>
        <w:tc>
          <w:tcPr>
            <w:tcW w:w="1040" w:type="dxa"/>
            <w:tcBorders>
              <w:tl2br w:val="nil"/>
              <w:tr2bl w:val="nil"/>
            </w:tcBorders>
          </w:tcPr>
          <w:p w:rsidR="007F396D" w:rsidRPr="007F396D" w:rsidRDefault="007F396D" w:rsidP="007F396D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财务岗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 w:rsidR="007F396D" w:rsidRPr="007F396D" w:rsidRDefault="007F396D" w:rsidP="007F396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负责财务相关工作</w:t>
            </w:r>
          </w:p>
        </w:tc>
        <w:tc>
          <w:tcPr>
            <w:tcW w:w="1350" w:type="dxa"/>
            <w:tcBorders>
              <w:tl2br w:val="nil"/>
              <w:tr2bl w:val="nil"/>
            </w:tcBorders>
          </w:tcPr>
          <w:p w:rsidR="007F396D" w:rsidRPr="007F396D" w:rsidRDefault="007F396D" w:rsidP="007F396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财务管理，会计等本科及以上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</w:tcPr>
          <w:p w:rsidR="007F396D" w:rsidRPr="007F396D" w:rsidRDefault="007F396D" w:rsidP="007F396D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7F396D" w:rsidRPr="007F396D" w:rsidRDefault="007F396D" w:rsidP="007F396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4月底次年4月底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:rsidR="007F396D" w:rsidRPr="007F396D" w:rsidRDefault="007F396D" w:rsidP="007F396D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北京市</w:t>
            </w:r>
            <w:proofErr w:type="gramStart"/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昌平区</w:t>
            </w:r>
            <w:proofErr w:type="gramEnd"/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流村工业园</w:t>
            </w: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:rsidR="007F396D" w:rsidRPr="007F396D" w:rsidRDefault="007F396D" w:rsidP="007F39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无</w:t>
            </w:r>
          </w:p>
        </w:tc>
      </w:tr>
      <w:tr w:rsidR="000B612F" w:rsidTr="00A236A2">
        <w:trPr>
          <w:jc w:val="center"/>
        </w:trPr>
        <w:tc>
          <w:tcPr>
            <w:tcW w:w="1040" w:type="dxa"/>
            <w:tcBorders>
              <w:tl2br w:val="nil"/>
              <w:tr2bl w:val="nil"/>
            </w:tcBorders>
          </w:tcPr>
          <w:p w:rsidR="000B612F" w:rsidRPr="007F396D" w:rsidRDefault="000B612F" w:rsidP="000B612F">
            <w:pPr>
              <w:spacing w:line="6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试制岗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 w:rsidR="000B612F" w:rsidRPr="007F396D" w:rsidRDefault="000B612F" w:rsidP="000B612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负责座椅前期试装工作</w:t>
            </w:r>
          </w:p>
        </w:tc>
        <w:tc>
          <w:tcPr>
            <w:tcW w:w="1350" w:type="dxa"/>
            <w:tcBorders>
              <w:tl2br w:val="nil"/>
              <w:tr2bl w:val="nil"/>
            </w:tcBorders>
          </w:tcPr>
          <w:p w:rsidR="000B612F" w:rsidRPr="007F396D" w:rsidRDefault="000B612F" w:rsidP="000B612F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机械类、车辆类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中专</w:t>
            </w: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</w:tcPr>
          <w:p w:rsidR="000B612F" w:rsidRPr="000B612F" w:rsidRDefault="000B612F" w:rsidP="000B612F">
            <w:pPr>
              <w:spacing w:line="6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0B612F" w:rsidRPr="007F396D" w:rsidRDefault="000B612F" w:rsidP="000B612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4月底次年4月底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:rsidR="000B612F" w:rsidRPr="007F396D" w:rsidRDefault="000B612F" w:rsidP="000B612F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北京市</w:t>
            </w:r>
            <w:proofErr w:type="gramStart"/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昌平区</w:t>
            </w:r>
            <w:proofErr w:type="gramEnd"/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流村工业园</w:t>
            </w: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:rsidR="000B612F" w:rsidRPr="007F396D" w:rsidRDefault="000B612F" w:rsidP="000B612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无</w:t>
            </w:r>
          </w:p>
        </w:tc>
      </w:tr>
      <w:tr w:rsidR="00297113" w:rsidTr="00A236A2">
        <w:trPr>
          <w:jc w:val="center"/>
        </w:trPr>
        <w:tc>
          <w:tcPr>
            <w:tcW w:w="1040" w:type="dxa"/>
            <w:tcBorders>
              <w:tl2br w:val="nil"/>
              <w:tr2bl w:val="nil"/>
            </w:tcBorders>
          </w:tcPr>
          <w:p w:rsidR="00297113" w:rsidRDefault="00297113" w:rsidP="00297113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实施顾问岗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 w:rsidR="00297113" w:rsidRDefault="00297113" w:rsidP="00297113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 w:rsidRPr="00297113">
              <w:rPr>
                <w:rFonts w:ascii="仿宋_GB2312" w:eastAsia="仿宋_GB2312" w:hAnsi="仿宋_GB2312" w:cs="仿宋_GB2312"/>
                <w:szCs w:val="21"/>
              </w:rPr>
              <w:t>QAD EE和WMS系统的维护和管理</w:t>
            </w:r>
          </w:p>
        </w:tc>
        <w:tc>
          <w:tcPr>
            <w:tcW w:w="1350" w:type="dxa"/>
            <w:tcBorders>
              <w:tl2br w:val="nil"/>
              <w:tr2bl w:val="nil"/>
            </w:tcBorders>
          </w:tcPr>
          <w:p w:rsidR="00297113" w:rsidRPr="007F396D" w:rsidRDefault="00297113" w:rsidP="00297113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Arial" w:hAnsi="Arial" w:cs="Arial"/>
                <w:color w:val="474C66"/>
                <w:szCs w:val="21"/>
                <w:shd w:val="clear" w:color="auto" w:fill="FFFFFF"/>
              </w:rPr>
              <w:t>信息管理与信息系统或计算机类专业</w:t>
            </w: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</w:tcPr>
          <w:p w:rsidR="00297113" w:rsidRDefault="00297113" w:rsidP="00297113">
            <w:pPr>
              <w:spacing w:line="6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297113" w:rsidRPr="007F396D" w:rsidRDefault="00297113" w:rsidP="00297113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4月底次年4月底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:rsidR="00297113" w:rsidRPr="007F396D" w:rsidRDefault="00297113" w:rsidP="0029711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北京市</w:t>
            </w:r>
            <w:proofErr w:type="gramStart"/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昌平区</w:t>
            </w:r>
            <w:proofErr w:type="gramEnd"/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流村工业园</w:t>
            </w: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:rsidR="00297113" w:rsidRPr="007F396D" w:rsidRDefault="00297113" w:rsidP="0029711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F396D">
              <w:rPr>
                <w:rFonts w:ascii="仿宋_GB2312" w:eastAsia="仿宋_GB2312" w:hAnsi="仿宋_GB2312" w:cs="仿宋_GB2312" w:hint="eastAsia"/>
                <w:szCs w:val="21"/>
              </w:rPr>
              <w:t>无</w:t>
            </w:r>
          </w:p>
        </w:tc>
      </w:tr>
    </w:tbl>
    <w:p w:rsidR="0074313B" w:rsidRDefault="00567648">
      <w:pPr>
        <w:spacing w:line="540" w:lineRule="exact"/>
        <w:jc w:val="left"/>
        <w:rPr>
          <w:rFonts w:ascii="楷体" w:eastAsia="楷体" w:hAnsi="楷体" w:cs="楷体"/>
          <w:color w:val="000000"/>
          <w:sz w:val="24"/>
        </w:rPr>
      </w:pPr>
      <w:r>
        <w:rPr>
          <w:rFonts w:ascii="楷体" w:eastAsia="楷体" w:hAnsi="楷体" w:cs="楷体" w:hint="eastAsia"/>
          <w:color w:val="000000"/>
          <w:sz w:val="24"/>
        </w:rPr>
        <w:lastRenderedPageBreak/>
        <w:t>有见习岗位储备的单位请在填写附件1的同时，需要在北京市就业见习系统操作成为见习单位。用人单位登录北京市人力资源和社会保障局网站-法人办事-北京市就业见习,填写单位信息、岗位信息，并上传见习工作管理制度或计划材料（盖章的电子版照片），选择在注册地或者实际经营地开展见习。</w:t>
      </w:r>
    </w:p>
    <w:p w:rsidR="0074313B" w:rsidRDefault="0074313B">
      <w:pPr>
        <w:spacing w:line="400" w:lineRule="exact"/>
        <w:ind w:left="480" w:hangingChars="200" w:hanging="480"/>
        <w:jc w:val="left"/>
        <w:rPr>
          <w:rFonts w:ascii="楷体" w:eastAsia="楷体" w:hAnsi="楷体" w:cs="楷体"/>
          <w:sz w:val="24"/>
        </w:rPr>
      </w:pPr>
    </w:p>
    <w:p w:rsidR="0074313B" w:rsidRDefault="0074313B">
      <w:pPr>
        <w:spacing w:line="400" w:lineRule="exact"/>
        <w:ind w:left="480" w:hangingChars="200" w:hanging="480"/>
        <w:jc w:val="left"/>
        <w:rPr>
          <w:rFonts w:ascii="楷体" w:eastAsia="楷体" w:hAnsi="楷体" w:cs="楷体"/>
          <w:sz w:val="24"/>
        </w:rPr>
      </w:pPr>
    </w:p>
    <w:p w:rsidR="0074313B" w:rsidRDefault="00567648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联系人：               </w:t>
      </w:r>
      <w:r w:rsidR="00A9307A"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联系电话：</w:t>
      </w:r>
    </w:p>
    <w:p w:rsidR="0074313B" w:rsidRDefault="0074313B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4313B" w:rsidRDefault="00567648">
      <w:pPr>
        <w:spacing w:line="540" w:lineRule="exact"/>
        <w:ind w:firstLineChars="1700" w:firstLine="54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主管领导签字：</w:t>
      </w:r>
    </w:p>
    <w:p w:rsidR="0074313B" w:rsidRDefault="0074313B">
      <w:pPr>
        <w:spacing w:line="54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</w:p>
    <w:p w:rsidR="0074313B" w:rsidRDefault="00567648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单位名称（加盖公章）</w:t>
      </w:r>
    </w:p>
    <w:p w:rsidR="0074313B" w:rsidRDefault="0056764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 w:rsidR="00A9307A"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9307A">
        <w:rPr>
          <w:rFonts w:ascii="仿宋_GB2312" w:eastAsia="仿宋_GB2312" w:hAnsi="仿宋_GB2312" w:cs="仿宋_GB2312" w:hint="eastAsia"/>
          <w:sz w:val="32"/>
          <w:szCs w:val="32"/>
        </w:rPr>
        <w:t>03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9307A"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F95251" w:rsidRDefault="00F95251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F95251" w:rsidRDefault="00F95251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F95251" w:rsidRDefault="00F95251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F95251" w:rsidRDefault="00F95251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F95251" w:rsidRDefault="00F95251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F95251" w:rsidRDefault="00F95251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F95251" w:rsidRDefault="00F95251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F95251" w:rsidRDefault="00F95251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F95251" w:rsidRDefault="00F95251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F95251" w:rsidRDefault="00F95251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F95251" w:rsidRDefault="00F95251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F95251" w:rsidRDefault="00F95251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F95251" w:rsidRDefault="00F95251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F95251" w:rsidRDefault="00F95251">
      <w:pPr>
        <w:spacing w:line="54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sectPr w:rsidR="00F95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1767A"/>
    <w:rsid w:val="000B612F"/>
    <w:rsid w:val="00156D5D"/>
    <w:rsid w:val="00297113"/>
    <w:rsid w:val="003C406D"/>
    <w:rsid w:val="00567648"/>
    <w:rsid w:val="0074313B"/>
    <w:rsid w:val="007F396D"/>
    <w:rsid w:val="00A236A2"/>
    <w:rsid w:val="00A9307A"/>
    <w:rsid w:val="00F8780D"/>
    <w:rsid w:val="00F95251"/>
    <w:rsid w:val="00FC795C"/>
    <w:rsid w:val="06A1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link w:val="Char"/>
    <w:rsid w:val="00F8780D"/>
    <w:rPr>
      <w:sz w:val="18"/>
      <w:szCs w:val="18"/>
    </w:rPr>
  </w:style>
  <w:style w:type="character" w:customStyle="1" w:styleId="Char">
    <w:name w:val="批注框文本 Char"/>
    <w:basedOn w:val="a0"/>
    <w:link w:val="a5"/>
    <w:rsid w:val="00F878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link w:val="Char"/>
    <w:rsid w:val="00F8780D"/>
    <w:rPr>
      <w:sz w:val="18"/>
      <w:szCs w:val="18"/>
    </w:rPr>
  </w:style>
  <w:style w:type="character" w:customStyle="1" w:styleId="Char">
    <w:name w:val="批注框文本 Char"/>
    <w:basedOn w:val="a0"/>
    <w:link w:val="a5"/>
    <w:rsid w:val="00F878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iuyang2@bjchp.gov.cn&#65289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202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张云香</cp:lastModifiedBy>
  <cp:revision>24</cp:revision>
  <cp:lastPrinted>2022-03-18T05:37:00Z</cp:lastPrinted>
  <dcterms:created xsi:type="dcterms:W3CDTF">2022-03-16T07:05:00Z</dcterms:created>
  <dcterms:modified xsi:type="dcterms:W3CDTF">2022-03-18T05:38:00Z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