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B7F99" w14:textId="77777777"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14:paraId="2C0B1C53" w14:textId="1BA7FFA3"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4F6B49">
        <w:rPr>
          <w:rFonts w:ascii="宋体" w:hAnsi="宋体" w:cs="宋体" w:hint="eastAsia"/>
          <w:sz w:val="24"/>
          <w:szCs w:val="24"/>
        </w:rPr>
        <w:t>C</w:t>
      </w:r>
      <w:r w:rsidR="004F6B49">
        <w:rPr>
          <w:rFonts w:ascii="宋体" w:hAnsi="宋体" w:cs="宋体"/>
          <w:sz w:val="24"/>
          <w:szCs w:val="24"/>
        </w:rPr>
        <w:t>G-202</w:t>
      </w:r>
      <w:r w:rsidR="00B623BD">
        <w:rPr>
          <w:rFonts w:ascii="宋体" w:hAnsi="宋体" w:cs="宋体"/>
          <w:sz w:val="24"/>
          <w:szCs w:val="24"/>
        </w:rPr>
        <w:t>20</w:t>
      </w:r>
      <w:r w:rsidR="00876A2B">
        <w:rPr>
          <w:rFonts w:ascii="宋体" w:hAnsi="宋体" w:cs="宋体"/>
          <w:sz w:val="24"/>
          <w:szCs w:val="24"/>
        </w:rPr>
        <w:t>329</w:t>
      </w:r>
      <w:r w:rsidR="004F6B49">
        <w:rPr>
          <w:rFonts w:ascii="宋体" w:hAnsi="宋体" w:cs="宋体"/>
          <w:sz w:val="24"/>
          <w:szCs w:val="24"/>
        </w:rPr>
        <w:t>-01ZC</w:t>
      </w:r>
    </w:p>
    <w:p w14:paraId="414A6CDA" w14:textId="77777777"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14:paraId="5F3EB2B9" w14:textId="4A9A987A"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4F6B49">
        <w:rPr>
          <w:rFonts w:ascii="仿宋" w:eastAsia="仿宋" w:hAnsi="仿宋" w:cs="Arial" w:hint="eastAsia"/>
          <w:b/>
          <w:sz w:val="24"/>
          <w:szCs w:val="24"/>
          <w:shd w:val="clear" w:color="auto" w:fill="FFFFFF"/>
        </w:rPr>
        <w:t>9</w:t>
      </w:r>
      <w:r w:rsidR="004F6B49">
        <w:rPr>
          <w:rFonts w:ascii="仿宋" w:eastAsia="仿宋" w:hAnsi="仿宋" w:cs="Arial"/>
          <w:b/>
          <w:sz w:val="24"/>
          <w:szCs w:val="24"/>
          <w:shd w:val="clear" w:color="auto" w:fill="FFFFFF"/>
        </w:rPr>
        <w:t>1130983077498644J</w:t>
      </w:r>
    </w:p>
    <w:p w14:paraId="035B40A6" w14:textId="130546F8"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600E23" w:rsidRPr="00600E23">
        <w:rPr>
          <w:rFonts w:ascii="宋体" w:hAnsi="宋体" w:cs="宋体" w:hint="eastAsia"/>
          <w:b/>
          <w:sz w:val="24"/>
          <w:szCs w:val="24"/>
        </w:rPr>
        <w:t>泊头</w:t>
      </w:r>
      <w:proofErr w:type="gramStart"/>
      <w:r w:rsidR="00600E23" w:rsidRPr="00600E23">
        <w:rPr>
          <w:rFonts w:ascii="宋体" w:hAnsi="宋体" w:cs="宋体" w:hint="eastAsia"/>
          <w:b/>
          <w:sz w:val="24"/>
          <w:szCs w:val="24"/>
        </w:rPr>
        <w:t>市捷润</w:t>
      </w:r>
      <w:proofErr w:type="gramEnd"/>
      <w:r w:rsidR="00600E23" w:rsidRPr="00600E23">
        <w:rPr>
          <w:rFonts w:ascii="宋体" w:hAnsi="宋体" w:cs="宋体" w:hint="eastAsia"/>
          <w:b/>
          <w:sz w:val="24"/>
          <w:szCs w:val="24"/>
        </w:rPr>
        <w:t>五金制品有限公司</w:t>
      </w:r>
      <w:r w:rsidR="00317846" w:rsidRPr="004435A0">
        <w:rPr>
          <w:rFonts w:ascii="仿宋" w:eastAsia="仿宋" w:hAnsi="仿宋" w:hint="eastAsia"/>
          <w:b/>
          <w:sz w:val="24"/>
          <w:szCs w:val="24"/>
        </w:rPr>
        <w:t xml:space="preserve">  （以下简称乙方）</w:t>
      </w:r>
    </w:p>
    <w:p w14:paraId="49B1320C" w14:textId="0FD3ADD5" w:rsidR="00317846" w:rsidRPr="004F6B49" w:rsidRDefault="00317846" w:rsidP="004F6B49">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600E23">
        <w:rPr>
          <w:rFonts w:ascii="仿宋" w:eastAsia="仿宋" w:hAnsi="仿宋" w:cs="Arial"/>
          <w:b/>
          <w:sz w:val="24"/>
          <w:szCs w:val="24"/>
          <w:shd w:val="clear" w:color="auto" w:fill="FFFFFF"/>
        </w:rPr>
        <w:t>91130981687006491X</w:t>
      </w:r>
    </w:p>
    <w:p w14:paraId="2DD9D692"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19095B36" w14:textId="77777777"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79"/>
        <w:gridCol w:w="708"/>
        <w:gridCol w:w="709"/>
        <w:gridCol w:w="1134"/>
        <w:gridCol w:w="1701"/>
        <w:gridCol w:w="2126"/>
        <w:gridCol w:w="993"/>
      </w:tblGrid>
      <w:tr w:rsidR="00F74B77" w:rsidRPr="004454C3" w14:paraId="1DCD7CB2" w14:textId="77777777" w:rsidTr="005F2B15">
        <w:trPr>
          <w:trHeight w:val="658"/>
          <w:jc w:val="center"/>
        </w:trPr>
        <w:tc>
          <w:tcPr>
            <w:tcW w:w="567" w:type="dxa"/>
            <w:vAlign w:val="center"/>
          </w:tcPr>
          <w:p w14:paraId="533930EE" w14:textId="77777777" w:rsidR="00F74B77" w:rsidRPr="004454C3" w:rsidRDefault="00F74B77" w:rsidP="001B5261">
            <w:pPr>
              <w:spacing w:line="280" w:lineRule="exact"/>
              <w:jc w:val="center"/>
              <w:rPr>
                <w:rFonts w:ascii="宋体" w:hAnsi="宋体" w:cs="宋体"/>
                <w:sz w:val="18"/>
                <w:szCs w:val="18"/>
              </w:rPr>
            </w:pPr>
            <w:r w:rsidRPr="004454C3">
              <w:rPr>
                <w:rFonts w:ascii="宋体" w:hAnsi="宋体" w:cs="宋体" w:hint="eastAsia"/>
                <w:sz w:val="18"/>
                <w:szCs w:val="18"/>
              </w:rPr>
              <w:t>序号</w:t>
            </w:r>
          </w:p>
        </w:tc>
        <w:tc>
          <w:tcPr>
            <w:tcW w:w="1879" w:type="dxa"/>
            <w:vAlign w:val="center"/>
          </w:tcPr>
          <w:p w14:paraId="5416ECCE" w14:textId="77777777" w:rsidR="00F74B77" w:rsidRPr="004454C3" w:rsidRDefault="00F74B77" w:rsidP="001B5261">
            <w:pPr>
              <w:spacing w:line="280" w:lineRule="exact"/>
              <w:jc w:val="center"/>
              <w:rPr>
                <w:rFonts w:ascii="宋体" w:hAnsi="宋体" w:cs="宋体"/>
                <w:sz w:val="18"/>
                <w:szCs w:val="18"/>
              </w:rPr>
            </w:pPr>
            <w:r w:rsidRPr="004454C3">
              <w:rPr>
                <w:rFonts w:ascii="宋体" w:hAnsi="宋体" w:cs="宋体" w:hint="eastAsia"/>
                <w:sz w:val="18"/>
                <w:szCs w:val="18"/>
              </w:rPr>
              <w:t>模具名称</w:t>
            </w:r>
          </w:p>
        </w:tc>
        <w:tc>
          <w:tcPr>
            <w:tcW w:w="708" w:type="dxa"/>
            <w:vAlign w:val="center"/>
          </w:tcPr>
          <w:p w14:paraId="0E878C95" w14:textId="77777777" w:rsidR="00F74B77" w:rsidRPr="004454C3" w:rsidRDefault="00F74B77" w:rsidP="001B5261">
            <w:pPr>
              <w:spacing w:line="280" w:lineRule="exact"/>
              <w:jc w:val="center"/>
              <w:rPr>
                <w:rFonts w:ascii="宋体" w:hAnsi="宋体" w:cs="宋体"/>
                <w:sz w:val="18"/>
                <w:szCs w:val="18"/>
              </w:rPr>
            </w:pPr>
            <w:r w:rsidRPr="004454C3">
              <w:rPr>
                <w:rFonts w:ascii="宋体" w:hAnsi="宋体" w:cs="宋体" w:hint="eastAsia"/>
                <w:sz w:val="18"/>
                <w:szCs w:val="18"/>
              </w:rPr>
              <w:t>模具单位</w:t>
            </w:r>
          </w:p>
        </w:tc>
        <w:tc>
          <w:tcPr>
            <w:tcW w:w="709" w:type="dxa"/>
            <w:vAlign w:val="center"/>
          </w:tcPr>
          <w:p w14:paraId="0128D945" w14:textId="77777777" w:rsidR="00F74B77" w:rsidRPr="004454C3" w:rsidRDefault="00F74B77" w:rsidP="001B5261">
            <w:pPr>
              <w:spacing w:line="280" w:lineRule="exact"/>
              <w:jc w:val="center"/>
              <w:rPr>
                <w:rFonts w:ascii="宋体" w:hAnsi="宋体" w:cs="宋体"/>
                <w:sz w:val="18"/>
                <w:szCs w:val="18"/>
              </w:rPr>
            </w:pPr>
            <w:r w:rsidRPr="004454C3">
              <w:rPr>
                <w:rFonts w:ascii="宋体" w:hAnsi="宋体" w:cs="宋体" w:hint="eastAsia"/>
                <w:sz w:val="18"/>
                <w:szCs w:val="18"/>
              </w:rPr>
              <w:t>模具数量</w:t>
            </w:r>
          </w:p>
        </w:tc>
        <w:tc>
          <w:tcPr>
            <w:tcW w:w="1134" w:type="dxa"/>
            <w:vAlign w:val="center"/>
          </w:tcPr>
          <w:p w14:paraId="1723D4D5" w14:textId="77777777" w:rsidR="00F74B77" w:rsidRPr="004454C3" w:rsidRDefault="00F74B77" w:rsidP="001B5261">
            <w:pPr>
              <w:spacing w:line="280" w:lineRule="exact"/>
              <w:jc w:val="center"/>
              <w:rPr>
                <w:rFonts w:ascii="宋体" w:hAnsi="宋体" w:cs="宋体"/>
                <w:sz w:val="18"/>
                <w:szCs w:val="18"/>
              </w:rPr>
            </w:pPr>
            <w:proofErr w:type="gramStart"/>
            <w:r w:rsidRPr="004454C3">
              <w:rPr>
                <w:rFonts w:ascii="宋体" w:hAnsi="宋体" w:cs="宋体" w:hint="eastAsia"/>
                <w:sz w:val="18"/>
                <w:szCs w:val="18"/>
              </w:rPr>
              <w:t>未税总价</w:t>
            </w:r>
            <w:proofErr w:type="gramEnd"/>
            <w:r w:rsidRPr="004454C3">
              <w:rPr>
                <w:rFonts w:ascii="宋体" w:hAnsi="宋体" w:cs="宋体" w:hint="eastAsia"/>
                <w:sz w:val="18"/>
                <w:szCs w:val="18"/>
              </w:rPr>
              <w:t>（元）</w:t>
            </w:r>
          </w:p>
        </w:tc>
        <w:tc>
          <w:tcPr>
            <w:tcW w:w="1701" w:type="dxa"/>
            <w:vAlign w:val="center"/>
          </w:tcPr>
          <w:p w14:paraId="54A89BA9" w14:textId="77777777" w:rsidR="00F74B77" w:rsidRPr="004454C3" w:rsidRDefault="00F74B77" w:rsidP="001B5261">
            <w:pPr>
              <w:spacing w:line="280" w:lineRule="exact"/>
              <w:jc w:val="center"/>
              <w:rPr>
                <w:rFonts w:ascii="宋体" w:hAnsi="宋体" w:cs="宋体"/>
                <w:sz w:val="18"/>
                <w:szCs w:val="18"/>
              </w:rPr>
            </w:pPr>
            <w:r w:rsidRPr="004454C3">
              <w:rPr>
                <w:rFonts w:ascii="宋体" w:hAnsi="宋体" w:cs="宋体" w:hint="eastAsia"/>
                <w:sz w:val="18"/>
                <w:szCs w:val="18"/>
              </w:rPr>
              <w:t>模具所生产品的QAD号</w:t>
            </w:r>
          </w:p>
        </w:tc>
        <w:tc>
          <w:tcPr>
            <w:tcW w:w="2126" w:type="dxa"/>
            <w:vAlign w:val="center"/>
          </w:tcPr>
          <w:p w14:paraId="63689525" w14:textId="77777777" w:rsidR="00F74B77" w:rsidRPr="004454C3" w:rsidRDefault="00F74B77" w:rsidP="001B5261">
            <w:pPr>
              <w:spacing w:line="280" w:lineRule="exact"/>
              <w:jc w:val="center"/>
              <w:rPr>
                <w:rFonts w:ascii="宋体" w:hAnsi="宋体" w:cs="宋体"/>
                <w:sz w:val="18"/>
                <w:szCs w:val="18"/>
              </w:rPr>
            </w:pPr>
            <w:r w:rsidRPr="004454C3">
              <w:rPr>
                <w:rFonts w:ascii="宋体" w:hAnsi="宋体" w:cs="宋体" w:hint="eastAsia"/>
                <w:sz w:val="18"/>
                <w:szCs w:val="18"/>
              </w:rPr>
              <w:t>模具所生产品名称</w:t>
            </w:r>
          </w:p>
        </w:tc>
        <w:tc>
          <w:tcPr>
            <w:tcW w:w="993" w:type="dxa"/>
            <w:vAlign w:val="center"/>
          </w:tcPr>
          <w:p w14:paraId="3E2EA06E" w14:textId="77777777" w:rsidR="00F74B77" w:rsidRPr="004454C3" w:rsidRDefault="00F74B77" w:rsidP="001B5261">
            <w:pPr>
              <w:spacing w:line="280" w:lineRule="exact"/>
              <w:jc w:val="center"/>
              <w:rPr>
                <w:rFonts w:ascii="宋体" w:hAnsi="宋体" w:cs="宋体"/>
                <w:sz w:val="18"/>
                <w:szCs w:val="18"/>
              </w:rPr>
            </w:pPr>
            <w:r w:rsidRPr="004454C3">
              <w:rPr>
                <w:rFonts w:ascii="宋体" w:hAnsi="宋体" w:cs="宋体" w:hint="eastAsia"/>
                <w:sz w:val="18"/>
                <w:szCs w:val="18"/>
              </w:rPr>
              <w:t>备注</w:t>
            </w:r>
          </w:p>
        </w:tc>
      </w:tr>
      <w:tr w:rsidR="00436801" w:rsidRPr="004454C3" w14:paraId="6C412D5D" w14:textId="77777777" w:rsidTr="005F2B15">
        <w:trPr>
          <w:trHeight w:val="249"/>
          <w:jc w:val="center"/>
        </w:trPr>
        <w:tc>
          <w:tcPr>
            <w:tcW w:w="567" w:type="dxa"/>
            <w:vAlign w:val="center"/>
          </w:tcPr>
          <w:p w14:paraId="760D7C6E" w14:textId="209C68D3" w:rsidR="00436801" w:rsidRPr="004454C3" w:rsidRDefault="00436801" w:rsidP="00436801">
            <w:pPr>
              <w:spacing w:line="300" w:lineRule="exact"/>
              <w:jc w:val="center"/>
              <w:rPr>
                <w:rFonts w:ascii="宋体" w:hAnsi="宋体" w:cs="宋体"/>
                <w:sz w:val="18"/>
                <w:szCs w:val="18"/>
              </w:rPr>
            </w:pPr>
            <w:r w:rsidRPr="004454C3">
              <w:rPr>
                <w:rFonts w:ascii="宋体" w:hAnsi="宋体" w:cs="宋体"/>
                <w:sz w:val="18"/>
                <w:szCs w:val="18"/>
              </w:rPr>
              <w:t>1</w:t>
            </w:r>
          </w:p>
        </w:tc>
        <w:tc>
          <w:tcPr>
            <w:tcW w:w="1879" w:type="dxa"/>
            <w:vAlign w:val="center"/>
          </w:tcPr>
          <w:p w14:paraId="7E6B76C7" w14:textId="09DC9885" w:rsidR="00436801" w:rsidRPr="004454C3" w:rsidRDefault="004454C3" w:rsidP="00436801">
            <w:pPr>
              <w:spacing w:line="300" w:lineRule="exact"/>
              <w:jc w:val="center"/>
              <w:rPr>
                <w:rFonts w:ascii="宋体" w:hAnsi="宋体" w:cs="宋体"/>
                <w:sz w:val="18"/>
                <w:szCs w:val="18"/>
              </w:rPr>
            </w:pPr>
            <w:r w:rsidRPr="004454C3">
              <w:rPr>
                <w:rFonts w:ascii="Source Sans Pro" w:hAnsi="Source Sans Pro"/>
                <w:color w:val="333333"/>
                <w:sz w:val="18"/>
                <w:szCs w:val="18"/>
                <w:shd w:val="clear" w:color="auto" w:fill="FFFFFF"/>
              </w:rPr>
              <w:t>线束护套固定</w:t>
            </w:r>
            <w:proofErr w:type="gramStart"/>
            <w:r w:rsidRPr="004454C3">
              <w:rPr>
                <w:rFonts w:ascii="Source Sans Pro" w:hAnsi="Source Sans Pro"/>
                <w:color w:val="333333"/>
                <w:sz w:val="18"/>
                <w:szCs w:val="18"/>
                <w:shd w:val="clear" w:color="auto" w:fill="FFFFFF"/>
              </w:rPr>
              <w:t>钣</w:t>
            </w:r>
            <w:proofErr w:type="gramEnd"/>
            <w:r w:rsidRPr="004454C3">
              <w:rPr>
                <w:rFonts w:ascii="Source Sans Pro" w:hAnsi="Source Sans Pro"/>
                <w:color w:val="333333"/>
                <w:sz w:val="18"/>
                <w:szCs w:val="18"/>
                <w:shd w:val="clear" w:color="auto" w:fill="FFFFFF"/>
              </w:rPr>
              <w:t>金</w:t>
            </w:r>
            <w:r w:rsidRPr="004454C3">
              <w:rPr>
                <w:rFonts w:ascii="Source Sans Pro" w:hAnsi="Source Sans Pro" w:hint="eastAsia"/>
                <w:color w:val="333333"/>
                <w:sz w:val="18"/>
                <w:szCs w:val="18"/>
                <w:shd w:val="clear" w:color="auto" w:fill="FFFFFF"/>
              </w:rPr>
              <w:t>落料</w:t>
            </w:r>
            <w:r w:rsidR="00436801" w:rsidRPr="004454C3">
              <w:rPr>
                <w:rFonts w:hint="eastAsia"/>
                <w:sz w:val="18"/>
                <w:szCs w:val="18"/>
              </w:rPr>
              <w:t>冲孔模具</w:t>
            </w:r>
          </w:p>
        </w:tc>
        <w:tc>
          <w:tcPr>
            <w:tcW w:w="708" w:type="dxa"/>
            <w:vAlign w:val="center"/>
          </w:tcPr>
          <w:p w14:paraId="7BB8A301" w14:textId="5FB73372" w:rsidR="00436801" w:rsidRPr="004454C3" w:rsidRDefault="00436801" w:rsidP="00436801">
            <w:pPr>
              <w:spacing w:line="300" w:lineRule="exact"/>
              <w:jc w:val="center"/>
              <w:rPr>
                <w:rFonts w:ascii="宋体" w:hAnsi="宋体" w:cs="宋体"/>
                <w:sz w:val="18"/>
                <w:szCs w:val="18"/>
              </w:rPr>
            </w:pPr>
            <w:r w:rsidRPr="004454C3">
              <w:rPr>
                <w:rFonts w:ascii="宋体" w:hAnsi="宋体" w:cs="宋体" w:hint="eastAsia"/>
                <w:sz w:val="18"/>
                <w:szCs w:val="18"/>
              </w:rPr>
              <w:t>付</w:t>
            </w:r>
          </w:p>
        </w:tc>
        <w:tc>
          <w:tcPr>
            <w:tcW w:w="709" w:type="dxa"/>
            <w:vAlign w:val="center"/>
          </w:tcPr>
          <w:p w14:paraId="75526129" w14:textId="77777777" w:rsidR="00436801" w:rsidRPr="004454C3" w:rsidRDefault="00436801" w:rsidP="00436801">
            <w:pPr>
              <w:spacing w:line="300" w:lineRule="exact"/>
              <w:jc w:val="center"/>
              <w:rPr>
                <w:rFonts w:ascii="宋体" w:hAnsi="宋体" w:cs="宋体"/>
                <w:sz w:val="18"/>
                <w:szCs w:val="18"/>
              </w:rPr>
            </w:pPr>
            <w:r w:rsidRPr="004454C3">
              <w:rPr>
                <w:rFonts w:ascii="宋体" w:hAnsi="宋体" w:cs="宋体" w:hint="eastAsia"/>
                <w:sz w:val="18"/>
                <w:szCs w:val="18"/>
              </w:rPr>
              <w:t>1</w:t>
            </w:r>
          </w:p>
        </w:tc>
        <w:tc>
          <w:tcPr>
            <w:tcW w:w="1134" w:type="dxa"/>
            <w:vAlign w:val="center"/>
          </w:tcPr>
          <w:p w14:paraId="74664F36" w14:textId="45C26B32" w:rsidR="00436801" w:rsidRPr="004454C3" w:rsidRDefault="004454C3" w:rsidP="00436801">
            <w:pPr>
              <w:widowControl/>
              <w:jc w:val="center"/>
              <w:rPr>
                <w:rFonts w:ascii="宋体" w:hAnsi="宋体"/>
                <w:color w:val="000000"/>
                <w:kern w:val="0"/>
                <w:sz w:val="18"/>
                <w:szCs w:val="18"/>
              </w:rPr>
            </w:pPr>
            <w:r>
              <w:rPr>
                <w:color w:val="000000"/>
                <w:sz w:val="18"/>
                <w:szCs w:val="18"/>
              </w:rPr>
              <w:t>1500</w:t>
            </w:r>
            <w:r w:rsidR="00436801" w:rsidRPr="004454C3">
              <w:rPr>
                <w:color w:val="000000"/>
                <w:sz w:val="18"/>
                <w:szCs w:val="18"/>
              </w:rPr>
              <w:t>.00</w:t>
            </w:r>
          </w:p>
        </w:tc>
        <w:tc>
          <w:tcPr>
            <w:tcW w:w="1701" w:type="dxa"/>
            <w:vAlign w:val="center"/>
          </w:tcPr>
          <w:p w14:paraId="13F9CB6C" w14:textId="43CE0E5B" w:rsidR="00436801" w:rsidRPr="004454C3" w:rsidRDefault="004454C3" w:rsidP="00436801">
            <w:pPr>
              <w:spacing w:line="300" w:lineRule="exact"/>
              <w:jc w:val="center"/>
              <w:rPr>
                <w:rFonts w:ascii="宋体" w:hAnsi="宋体" w:cs="宋体"/>
                <w:sz w:val="18"/>
                <w:szCs w:val="18"/>
              </w:rPr>
            </w:pPr>
            <w:r w:rsidRPr="004454C3">
              <w:rPr>
                <w:rFonts w:ascii="Source Sans Pro" w:hAnsi="Source Sans Pro"/>
                <w:color w:val="333333"/>
                <w:sz w:val="18"/>
                <w:szCs w:val="18"/>
                <w:shd w:val="clear" w:color="auto" w:fill="FFFFFF"/>
              </w:rPr>
              <w:t>SLT0014256</w:t>
            </w:r>
          </w:p>
        </w:tc>
        <w:tc>
          <w:tcPr>
            <w:tcW w:w="2126" w:type="dxa"/>
            <w:vAlign w:val="center"/>
          </w:tcPr>
          <w:p w14:paraId="70FDAB00" w14:textId="70494C9D" w:rsidR="00436801" w:rsidRPr="004454C3" w:rsidRDefault="004454C3" w:rsidP="00436801">
            <w:pPr>
              <w:spacing w:line="300" w:lineRule="exact"/>
              <w:jc w:val="center"/>
              <w:rPr>
                <w:rFonts w:ascii="宋体" w:hAnsi="宋体" w:cs="宋体"/>
                <w:sz w:val="18"/>
                <w:szCs w:val="18"/>
              </w:rPr>
            </w:pPr>
            <w:r w:rsidRPr="004454C3">
              <w:rPr>
                <w:rFonts w:ascii="Source Sans Pro" w:hAnsi="Source Sans Pro"/>
                <w:color w:val="333333"/>
                <w:sz w:val="18"/>
                <w:szCs w:val="18"/>
                <w:shd w:val="clear" w:color="auto" w:fill="FFFFFF"/>
              </w:rPr>
              <w:t>线束护套固定</w:t>
            </w:r>
            <w:proofErr w:type="gramStart"/>
            <w:r w:rsidRPr="004454C3">
              <w:rPr>
                <w:rFonts w:ascii="Source Sans Pro" w:hAnsi="Source Sans Pro"/>
                <w:color w:val="333333"/>
                <w:sz w:val="18"/>
                <w:szCs w:val="18"/>
                <w:shd w:val="clear" w:color="auto" w:fill="FFFFFF"/>
              </w:rPr>
              <w:t>钣</w:t>
            </w:r>
            <w:proofErr w:type="gramEnd"/>
            <w:r w:rsidRPr="004454C3">
              <w:rPr>
                <w:rFonts w:ascii="Source Sans Pro" w:hAnsi="Source Sans Pro"/>
                <w:color w:val="333333"/>
                <w:sz w:val="18"/>
                <w:szCs w:val="18"/>
                <w:shd w:val="clear" w:color="auto" w:fill="FFFFFF"/>
              </w:rPr>
              <w:t>金</w:t>
            </w:r>
          </w:p>
        </w:tc>
        <w:tc>
          <w:tcPr>
            <w:tcW w:w="993" w:type="dxa"/>
            <w:vAlign w:val="center"/>
          </w:tcPr>
          <w:p w14:paraId="4E9604C1" w14:textId="5FC60E11" w:rsidR="00436801" w:rsidRPr="004454C3" w:rsidRDefault="00436801" w:rsidP="00436801">
            <w:pPr>
              <w:spacing w:line="300" w:lineRule="exact"/>
              <w:jc w:val="center"/>
              <w:rPr>
                <w:rFonts w:ascii="宋体" w:hAnsi="宋体" w:cs="宋体"/>
                <w:sz w:val="18"/>
                <w:szCs w:val="18"/>
              </w:rPr>
            </w:pPr>
          </w:p>
        </w:tc>
      </w:tr>
      <w:tr w:rsidR="004454C3" w:rsidRPr="004454C3" w14:paraId="0D1E814C" w14:textId="77777777" w:rsidTr="005F2B15">
        <w:trPr>
          <w:trHeight w:val="480"/>
          <w:jc w:val="center"/>
        </w:trPr>
        <w:tc>
          <w:tcPr>
            <w:tcW w:w="567" w:type="dxa"/>
            <w:vAlign w:val="center"/>
          </w:tcPr>
          <w:p w14:paraId="6BC9C6EE" w14:textId="49742A4B" w:rsidR="004454C3" w:rsidRPr="004454C3" w:rsidRDefault="004454C3" w:rsidP="004454C3">
            <w:pPr>
              <w:spacing w:line="300" w:lineRule="exact"/>
              <w:jc w:val="center"/>
              <w:rPr>
                <w:rFonts w:ascii="宋体" w:hAnsi="宋体" w:cs="宋体"/>
                <w:sz w:val="18"/>
                <w:szCs w:val="18"/>
              </w:rPr>
            </w:pPr>
            <w:r w:rsidRPr="004454C3">
              <w:rPr>
                <w:rFonts w:ascii="宋体" w:hAnsi="宋体" w:cs="宋体"/>
                <w:sz w:val="18"/>
                <w:szCs w:val="18"/>
              </w:rPr>
              <w:t>2</w:t>
            </w:r>
          </w:p>
        </w:tc>
        <w:tc>
          <w:tcPr>
            <w:tcW w:w="1879" w:type="dxa"/>
            <w:vAlign w:val="center"/>
          </w:tcPr>
          <w:p w14:paraId="36E198AA" w14:textId="0037CC6E" w:rsidR="004454C3" w:rsidRPr="004454C3" w:rsidRDefault="004454C3" w:rsidP="004454C3">
            <w:pPr>
              <w:spacing w:line="300" w:lineRule="exact"/>
              <w:jc w:val="center"/>
              <w:rPr>
                <w:sz w:val="18"/>
                <w:szCs w:val="18"/>
              </w:rPr>
            </w:pPr>
            <w:r w:rsidRPr="004454C3">
              <w:rPr>
                <w:rFonts w:ascii="Source Sans Pro" w:hAnsi="Source Sans Pro"/>
                <w:color w:val="333333"/>
                <w:sz w:val="18"/>
                <w:szCs w:val="18"/>
                <w:shd w:val="clear" w:color="auto" w:fill="FFFFFF"/>
              </w:rPr>
              <w:t>线束护套固定</w:t>
            </w:r>
            <w:proofErr w:type="gramStart"/>
            <w:r w:rsidRPr="004454C3">
              <w:rPr>
                <w:rFonts w:ascii="Source Sans Pro" w:hAnsi="Source Sans Pro"/>
                <w:color w:val="333333"/>
                <w:sz w:val="18"/>
                <w:szCs w:val="18"/>
                <w:shd w:val="clear" w:color="auto" w:fill="FFFFFF"/>
              </w:rPr>
              <w:t>钣</w:t>
            </w:r>
            <w:proofErr w:type="gramEnd"/>
            <w:r w:rsidRPr="004454C3">
              <w:rPr>
                <w:rFonts w:ascii="Source Sans Pro" w:hAnsi="Source Sans Pro"/>
                <w:color w:val="333333"/>
                <w:sz w:val="18"/>
                <w:szCs w:val="18"/>
                <w:shd w:val="clear" w:color="auto" w:fill="FFFFFF"/>
              </w:rPr>
              <w:t>金</w:t>
            </w:r>
            <w:r w:rsidRPr="004454C3">
              <w:rPr>
                <w:rFonts w:ascii="Source Sans Pro" w:hAnsi="Source Sans Pro" w:hint="eastAsia"/>
                <w:color w:val="333333"/>
                <w:sz w:val="18"/>
                <w:szCs w:val="18"/>
                <w:shd w:val="clear" w:color="auto" w:fill="FFFFFF"/>
              </w:rPr>
              <w:t>成型</w:t>
            </w:r>
            <w:r w:rsidRPr="004454C3">
              <w:rPr>
                <w:rFonts w:hint="eastAsia"/>
                <w:sz w:val="18"/>
                <w:szCs w:val="18"/>
              </w:rPr>
              <w:t>模具</w:t>
            </w:r>
          </w:p>
        </w:tc>
        <w:tc>
          <w:tcPr>
            <w:tcW w:w="708" w:type="dxa"/>
            <w:vAlign w:val="center"/>
          </w:tcPr>
          <w:p w14:paraId="07AA8F0C" w14:textId="7D3F5E89" w:rsidR="004454C3" w:rsidRPr="004454C3" w:rsidRDefault="004454C3" w:rsidP="004454C3">
            <w:pPr>
              <w:spacing w:line="300" w:lineRule="exact"/>
              <w:jc w:val="center"/>
              <w:rPr>
                <w:rFonts w:ascii="宋体" w:hAnsi="宋体" w:cs="宋体"/>
                <w:sz w:val="18"/>
                <w:szCs w:val="18"/>
              </w:rPr>
            </w:pPr>
            <w:r w:rsidRPr="004454C3">
              <w:rPr>
                <w:rFonts w:ascii="宋体" w:hAnsi="宋体" w:cs="宋体" w:hint="eastAsia"/>
                <w:sz w:val="18"/>
                <w:szCs w:val="18"/>
              </w:rPr>
              <w:t>付</w:t>
            </w:r>
          </w:p>
        </w:tc>
        <w:tc>
          <w:tcPr>
            <w:tcW w:w="709" w:type="dxa"/>
            <w:vAlign w:val="center"/>
          </w:tcPr>
          <w:p w14:paraId="353E784E" w14:textId="031AA79B" w:rsidR="004454C3" w:rsidRPr="004454C3" w:rsidRDefault="004454C3" w:rsidP="004454C3">
            <w:pPr>
              <w:spacing w:line="300" w:lineRule="exact"/>
              <w:jc w:val="center"/>
              <w:rPr>
                <w:rFonts w:ascii="宋体" w:hAnsi="宋体" w:cs="宋体"/>
                <w:sz w:val="18"/>
                <w:szCs w:val="18"/>
              </w:rPr>
            </w:pPr>
            <w:r w:rsidRPr="004454C3">
              <w:rPr>
                <w:rFonts w:ascii="宋体" w:hAnsi="宋体" w:cs="宋体" w:hint="eastAsia"/>
                <w:sz w:val="18"/>
                <w:szCs w:val="18"/>
              </w:rPr>
              <w:t>1</w:t>
            </w:r>
          </w:p>
        </w:tc>
        <w:tc>
          <w:tcPr>
            <w:tcW w:w="1134" w:type="dxa"/>
            <w:vAlign w:val="center"/>
          </w:tcPr>
          <w:p w14:paraId="389A23F9" w14:textId="3217464A" w:rsidR="004454C3" w:rsidRPr="004454C3" w:rsidRDefault="004454C3" w:rsidP="004454C3">
            <w:pPr>
              <w:widowControl/>
              <w:jc w:val="center"/>
              <w:rPr>
                <w:sz w:val="18"/>
                <w:szCs w:val="18"/>
              </w:rPr>
            </w:pPr>
            <w:r w:rsidRPr="004454C3">
              <w:rPr>
                <w:color w:val="000000"/>
                <w:sz w:val="18"/>
                <w:szCs w:val="18"/>
              </w:rPr>
              <w:t>2000.00</w:t>
            </w:r>
          </w:p>
        </w:tc>
        <w:tc>
          <w:tcPr>
            <w:tcW w:w="1701" w:type="dxa"/>
            <w:vAlign w:val="center"/>
          </w:tcPr>
          <w:p w14:paraId="0C62E6EB" w14:textId="3EA88DAB" w:rsidR="004454C3" w:rsidRPr="004454C3" w:rsidRDefault="004454C3" w:rsidP="004454C3">
            <w:pPr>
              <w:spacing w:line="300" w:lineRule="exact"/>
              <w:jc w:val="center"/>
              <w:rPr>
                <w:sz w:val="18"/>
                <w:szCs w:val="18"/>
              </w:rPr>
            </w:pPr>
            <w:r w:rsidRPr="004454C3">
              <w:rPr>
                <w:rFonts w:ascii="Source Sans Pro" w:hAnsi="Source Sans Pro"/>
                <w:color w:val="333333"/>
                <w:sz w:val="18"/>
                <w:szCs w:val="18"/>
                <w:shd w:val="clear" w:color="auto" w:fill="FFFFFF"/>
              </w:rPr>
              <w:t>SLT0014256</w:t>
            </w:r>
          </w:p>
        </w:tc>
        <w:tc>
          <w:tcPr>
            <w:tcW w:w="2126" w:type="dxa"/>
            <w:vAlign w:val="center"/>
          </w:tcPr>
          <w:p w14:paraId="49418895" w14:textId="047A2E91" w:rsidR="004454C3" w:rsidRPr="004454C3" w:rsidRDefault="004454C3" w:rsidP="004454C3">
            <w:pPr>
              <w:spacing w:line="300" w:lineRule="exact"/>
              <w:jc w:val="center"/>
              <w:rPr>
                <w:sz w:val="18"/>
                <w:szCs w:val="18"/>
              </w:rPr>
            </w:pPr>
            <w:r w:rsidRPr="004454C3">
              <w:rPr>
                <w:rFonts w:ascii="Source Sans Pro" w:hAnsi="Source Sans Pro"/>
                <w:color w:val="333333"/>
                <w:sz w:val="18"/>
                <w:szCs w:val="18"/>
                <w:shd w:val="clear" w:color="auto" w:fill="FFFFFF"/>
              </w:rPr>
              <w:t>线束护套固定</w:t>
            </w:r>
            <w:proofErr w:type="gramStart"/>
            <w:r w:rsidRPr="004454C3">
              <w:rPr>
                <w:rFonts w:ascii="Source Sans Pro" w:hAnsi="Source Sans Pro"/>
                <w:color w:val="333333"/>
                <w:sz w:val="18"/>
                <w:szCs w:val="18"/>
                <w:shd w:val="clear" w:color="auto" w:fill="FFFFFF"/>
              </w:rPr>
              <w:t>钣</w:t>
            </w:r>
            <w:proofErr w:type="gramEnd"/>
            <w:r w:rsidRPr="004454C3">
              <w:rPr>
                <w:rFonts w:ascii="Source Sans Pro" w:hAnsi="Source Sans Pro"/>
                <w:color w:val="333333"/>
                <w:sz w:val="18"/>
                <w:szCs w:val="18"/>
                <w:shd w:val="clear" w:color="auto" w:fill="FFFFFF"/>
              </w:rPr>
              <w:t>金</w:t>
            </w:r>
          </w:p>
        </w:tc>
        <w:tc>
          <w:tcPr>
            <w:tcW w:w="993" w:type="dxa"/>
            <w:vAlign w:val="center"/>
          </w:tcPr>
          <w:p w14:paraId="72219358" w14:textId="77777777" w:rsidR="004454C3" w:rsidRPr="004454C3" w:rsidRDefault="004454C3" w:rsidP="004454C3">
            <w:pPr>
              <w:spacing w:line="300" w:lineRule="exact"/>
              <w:jc w:val="center"/>
              <w:rPr>
                <w:rFonts w:ascii="宋体" w:hAnsi="宋体" w:cs="宋体"/>
                <w:sz w:val="18"/>
                <w:szCs w:val="18"/>
              </w:rPr>
            </w:pPr>
          </w:p>
        </w:tc>
      </w:tr>
      <w:tr w:rsidR="00BC14AD" w:rsidRPr="004454C3" w14:paraId="0C5C9336" w14:textId="77777777" w:rsidTr="005F2B15">
        <w:trPr>
          <w:trHeight w:val="274"/>
          <w:jc w:val="center"/>
        </w:trPr>
        <w:tc>
          <w:tcPr>
            <w:tcW w:w="3154" w:type="dxa"/>
            <w:gridSpan w:val="3"/>
            <w:vAlign w:val="center"/>
          </w:tcPr>
          <w:p w14:paraId="182B4B5A" w14:textId="77777777" w:rsidR="00BC14AD" w:rsidRPr="004454C3" w:rsidRDefault="00BC14AD" w:rsidP="00BC14AD">
            <w:pPr>
              <w:tabs>
                <w:tab w:val="center" w:pos="3702"/>
                <w:tab w:val="right" w:pos="7284"/>
              </w:tabs>
              <w:ind w:firstLineChars="600" w:firstLine="1080"/>
              <w:jc w:val="center"/>
              <w:rPr>
                <w:rFonts w:ascii="宋体" w:hAnsi="宋体" w:cs="宋体"/>
                <w:sz w:val="18"/>
                <w:szCs w:val="18"/>
              </w:rPr>
            </w:pPr>
            <w:r w:rsidRPr="004454C3">
              <w:rPr>
                <w:rFonts w:ascii="宋体" w:hAnsi="宋体" w:cs="宋体" w:hint="eastAsia"/>
                <w:sz w:val="18"/>
                <w:szCs w:val="18"/>
              </w:rPr>
              <w:t>合计（未税）：</w:t>
            </w:r>
          </w:p>
        </w:tc>
        <w:tc>
          <w:tcPr>
            <w:tcW w:w="709" w:type="dxa"/>
            <w:vAlign w:val="center"/>
          </w:tcPr>
          <w:p w14:paraId="4FF67B9C" w14:textId="50E75DA6" w:rsidR="00BC14AD" w:rsidRPr="004454C3" w:rsidRDefault="004454C3" w:rsidP="00BC14AD">
            <w:pPr>
              <w:tabs>
                <w:tab w:val="center" w:pos="3702"/>
                <w:tab w:val="right" w:pos="7284"/>
              </w:tabs>
              <w:jc w:val="center"/>
              <w:rPr>
                <w:rFonts w:ascii="宋体" w:hAnsi="宋体" w:cs="宋体"/>
                <w:sz w:val="18"/>
                <w:szCs w:val="18"/>
              </w:rPr>
            </w:pPr>
            <w:r>
              <w:rPr>
                <w:rFonts w:ascii="宋体" w:hAnsi="宋体" w:cs="宋体"/>
                <w:sz w:val="18"/>
                <w:szCs w:val="18"/>
              </w:rPr>
              <w:t>2</w:t>
            </w:r>
          </w:p>
        </w:tc>
        <w:tc>
          <w:tcPr>
            <w:tcW w:w="1134" w:type="dxa"/>
            <w:vAlign w:val="center"/>
          </w:tcPr>
          <w:p w14:paraId="3DF0E730" w14:textId="055A4107" w:rsidR="00BC14AD" w:rsidRPr="004454C3" w:rsidRDefault="004454C3" w:rsidP="00BC14AD">
            <w:pPr>
              <w:widowControl/>
              <w:jc w:val="center"/>
              <w:rPr>
                <w:color w:val="000000"/>
                <w:kern w:val="0"/>
                <w:sz w:val="18"/>
                <w:szCs w:val="18"/>
              </w:rPr>
            </w:pPr>
            <w:r>
              <w:rPr>
                <w:color w:val="000000"/>
                <w:sz w:val="18"/>
                <w:szCs w:val="18"/>
              </w:rPr>
              <w:t>3500</w:t>
            </w:r>
            <w:r w:rsidR="00436801" w:rsidRPr="004454C3">
              <w:rPr>
                <w:color w:val="000000"/>
                <w:sz w:val="18"/>
                <w:szCs w:val="18"/>
              </w:rPr>
              <w:t>.00</w:t>
            </w:r>
          </w:p>
        </w:tc>
        <w:tc>
          <w:tcPr>
            <w:tcW w:w="1701" w:type="dxa"/>
            <w:vAlign w:val="center"/>
          </w:tcPr>
          <w:p w14:paraId="5DE1FC45" w14:textId="77777777" w:rsidR="00BC14AD" w:rsidRPr="004454C3" w:rsidRDefault="00BC14AD" w:rsidP="00BC14AD">
            <w:pPr>
              <w:jc w:val="center"/>
              <w:rPr>
                <w:rFonts w:ascii="宋体" w:hAnsi="宋体" w:cs="宋体"/>
                <w:sz w:val="18"/>
                <w:szCs w:val="18"/>
              </w:rPr>
            </w:pPr>
            <w:r w:rsidRPr="004454C3">
              <w:rPr>
                <w:rFonts w:ascii="宋体" w:hAnsi="宋体" w:cs="宋体" w:hint="eastAsia"/>
                <w:sz w:val="18"/>
                <w:szCs w:val="18"/>
              </w:rPr>
              <w:t>——</w:t>
            </w:r>
          </w:p>
        </w:tc>
        <w:tc>
          <w:tcPr>
            <w:tcW w:w="2126" w:type="dxa"/>
            <w:vAlign w:val="center"/>
          </w:tcPr>
          <w:p w14:paraId="4197C91E" w14:textId="77777777" w:rsidR="00BC14AD" w:rsidRPr="004454C3" w:rsidRDefault="00BC14AD" w:rsidP="00BC14AD">
            <w:pPr>
              <w:jc w:val="center"/>
              <w:rPr>
                <w:rFonts w:ascii="宋体" w:hAnsi="宋体" w:cs="宋体"/>
                <w:sz w:val="18"/>
                <w:szCs w:val="18"/>
              </w:rPr>
            </w:pPr>
            <w:r w:rsidRPr="004454C3">
              <w:rPr>
                <w:rFonts w:ascii="宋体" w:hAnsi="宋体" w:cs="宋体" w:hint="eastAsia"/>
                <w:sz w:val="18"/>
                <w:szCs w:val="18"/>
              </w:rPr>
              <w:t>——</w:t>
            </w:r>
          </w:p>
        </w:tc>
        <w:tc>
          <w:tcPr>
            <w:tcW w:w="993" w:type="dxa"/>
            <w:vAlign w:val="center"/>
          </w:tcPr>
          <w:p w14:paraId="770B6CDF" w14:textId="77777777" w:rsidR="00BC14AD" w:rsidRPr="004454C3" w:rsidRDefault="00BC14AD" w:rsidP="00BC14AD">
            <w:pPr>
              <w:jc w:val="center"/>
              <w:rPr>
                <w:rFonts w:ascii="宋体" w:hAnsi="宋体" w:cs="宋体"/>
                <w:sz w:val="18"/>
                <w:szCs w:val="18"/>
              </w:rPr>
            </w:pPr>
            <w:r w:rsidRPr="004454C3">
              <w:rPr>
                <w:rFonts w:ascii="宋体" w:hAnsi="宋体" w:cs="宋体" w:hint="eastAsia"/>
                <w:sz w:val="18"/>
                <w:szCs w:val="18"/>
              </w:rPr>
              <w:t>——</w:t>
            </w:r>
          </w:p>
        </w:tc>
      </w:tr>
      <w:tr w:rsidR="00BC14AD" w:rsidRPr="004454C3" w14:paraId="43A00140" w14:textId="77777777" w:rsidTr="005F2B15">
        <w:trPr>
          <w:trHeight w:val="249"/>
          <w:jc w:val="center"/>
        </w:trPr>
        <w:tc>
          <w:tcPr>
            <w:tcW w:w="9817" w:type="dxa"/>
            <w:gridSpan w:val="8"/>
            <w:vAlign w:val="center"/>
          </w:tcPr>
          <w:p w14:paraId="56883D2E" w14:textId="2E269FF2" w:rsidR="00BC14AD" w:rsidRPr="004454C3" w:rsidRDefault="00BC14AD" w:rsidP="00BC14AD">
            <w:pPr>
              <w:jc w:val="left"/>
              <w:rPr>
                <w:rFonts w:ascii="宋体" w:hAnsi="宋体" w:cs="宋体"/>
                <w:sz w:val="18"/>
                <w:szCs w:val="18"/>
              </w:rPr>
            </w:pPr>
            <w:r w:rsidRPr="004454C3">
              <w:rPr>
                <w:rFonts w:ascii="宋体" w:hAnsi="宋体" w:cs="宋体" w:hint="eastAsia"/>
                <w:sz w:val="18"/>
                <w:szCs w:val="18"/>
              </w:rPr>
              <w:t>含13%增值税金额：</w:t>
            </w:r>
            <w:r w:rsidR="004454C3">
              <w:rPr>
                <w:rFonts w:ascii="宋体" w:hAnsi="宋体" w:cs="宋体"/>
                <w:sz w:val="18"/>
                <w:szCs w:val="18"/>
                <w:u w:val="single"/>
              </w:rPr>
              <w:t>3955</w:t>
            </w:r>
            <w:r w:rsidR="004454C3">
              <w:rPr>
                <w:rFonts w:ascii="宋体" w:hAnsi="宋体" w:cs="宋体" w:hint="eastAsia"/>
                <w:sz w:val="18"/>
                <w:szCs w:val="18"/>
                <w:u w:val="single"/>
              </w:rPr>
              <w:t>.</w:t>
            </w:r>
            <w:r w:rsidR="004454C3">
              <w:rPr>
                <w:rFonts w:ascii="宋体" w:hAnsi="宋体" w:cs="宋体"/>
                <w:sz w:val="18"/>
                <w:szCs w:val="18"/>
                <w:u w:val="single"/>
              </w:rPr>
              <w:t>00</w:t>
            </w:r>
            <w:r w:rsidRPr="004454C3">
              <w:rPr>
                <w:rFonts w:ascii="宋体" w:hAnsi="宋体" w:cs="宋体"/>
                <w:sz w:val="18"/>
                <w:szCs w:val="18"/>
                <w:u w:val="single"/>
              </w:rPr>
              <w:t xml:space="preserve"> </w:t>
            </w:r>
            <w:r w:rsidRPr="004454C3">
              <w:rPr>
                <w:rFonts w:ascii="宋体" w:hAnsi="宋体" w:cs="宋体" w:hint="eastAsia"/>
                <w:sz w:val="18"/>
                <w:szCs w:val="18"/>
              </w:rPr>
              <w:t>；金额大写：</w:t>
            </w:r>
            <w:r w:rsidRPr="004454C3">
              <w:rPr>
                <w:rFonts w:ascii="宋体" w:hAnsi="宋体" w:cs="宋体" w:hint="eastAsia"/>
                <w:sz w:val="18"/>
                <w:szCs w:val="18"/>
                <w:u w:val="single"/>
              </w:rPr>
              <w:t xml:space="preserve"> </w:t>
            </w:r>
            <w:r w:rsidR="004454C3">
              <w:rPr>
                <w:rFonts w:ascii="宋体" w:hAnsi="宋体" w:cs="宋体" w:hint="eastAsia"/>
                <w:sz w:val="18"/>
                <w:szCs w:val="18"/>
                <w:u w:val="single"/>
              </w:rPr>
              <w:t>叁仟玖佰伍拾伍圆整</w:t>
            </w:r>
            <w:r w:rsidRPr="004454C3">
              <w:rPr>
                <w:rFonts w:ascii="宋体" w:hAnsi="宋体" w:cs="宋体"/>
                <w:sz w:val="18"/>
                <w:szCs w:val="18"/>
                <w:u w:val="single"/>
              </w:rPr>
              <w:t xml:space="preserve">               </w:t>
            </w:r>
            <w:r w:rsidRPr="004454C3">
              <w:rPr>
                <w:rFonts w:ascii="宋体" w:hAnsi="宋体" w:cs="宋体"/>
                <w:sz w:val="18"/>
                <w:szCs w:val="18"/>
              </w:rPr>
              <w:t xml:space="preserve"> </w:t>
            </w:r>
          </w:p>
        </w:tc>
      </w:tr>
    </w:tbl>
    <w:p w14:paraId="4E356B02" w14:textId="3D2C07BA"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14:paraId="725704E3" w14:textId="1BB5AFCF"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4454C3">
        <w:rPr>
          <w:rFonts w:ascii="仿宋" w:eastAsia="仿宋" w:hAnsi="仿宋" w:cs="宋体"/>
          <w:b/>
          <w:bCs/>
          <w:color w:val="000000"/>
          <w:kern w:val="0"/>
          <w:sz w:val="24"/>
          <w:u w:val="single"/>
        </w:rPr>
        <w:t>3955.00</w:t>
      </w:r>
      <w:r w:rsidRPr="006E2448">
        <w:rPr>
          <w:rFonts w:ascii="仿宋" w:eastAsia="仿宋" w:hAnsi="仿宋" w:cs="宋体" w:hint="eastAsia"/>
          <w:b/>
          <w:bCs/>
          <w:color w:val="000000"/>
          <w:kern w:val="0"/>
          <w:sz w:val="24"/>
        </w:rPr>
        <w:t>元，</w:t>
      </w:r>
      <w:r w:rsidR="004454C3">
        <w:rPr>
          <w:rFonts w:ascii="仿宋" w:eastAsia="仿宋" w:hAnsi="仿宋" w:cs="宋体" w:hint="eastAsia"/>
          <w:b/>
          <w:bCs/>
          <w:color w:val="000000"/>
          <w:kern w:val="0"/>
          <w:sz w:val="24"/>
          <w:u w:val="single"/>
        </w:rPr>
        <w:t>叁仟玖佰伍拾伍圆整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4F6B49">
        <w:rPr>
          <w:rFonts w:ascii="仿宋" w:eastAsia="仿宋" w:hAnsi="仿宋" w:cs="宋体"/>
          <w:b/>
          <w:bCs/>
          <w:color w:val="000000"/>
          <w:kern w:val="0"/>
          <w:sz w:val="24"/>
          <w:u w:val="single"/>
        </w:rPr>
        <w:t>13</w:t>
      </w:r>
      <w:r w:rsidRPr="006E2448">
        <w:rPr>
          <w:rFonts w:ascii="仿宋" w:eastAsia="仿宋" w:hAnsi="仿宋" w:cs="宋体" w:hint="eastAsia"/>
          <w:b/>
          <w:bCs/>
          <w:color w:val="000000"/>
          <w:kern w:val="0"/>
          <w:sz w:val="24"/>
        </w:rPr>
        <w:t>%。</w:t>
      </w:r>
    </w:p>
    <w:p w14:paraId="0F637E84"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76F93FC7"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5310AD7A"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0381775B" w14:textId="77777777" w:rsidR="00932EA0" w:rsidRPr="00932EA0" w:rsidRDefault="00394E9B" w:rsidP="00932EA0">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lastRenderedPageBreak/>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31448E4A"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2E137963" w14:textId="01DBC83E"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 xml:space="preserve">第【 </w:t>
      </w:r>
      <w:r w:rsidR="004F6B49">
        <w:rPr>
          <w:rFonts w:ascii="仿宋" w:eastAsia="仿宋" w:hAnsi="仿宋" w:cs="宋体" w:hint="eastAsia"/>
          <w:bCs/>
          <w:kern w:val="0"/>
          <w:sz w:val="24"/>
          <w:szCs w:val="24"/>
        </w:rPr>
        <w:t>二</w:t>
      </w:r>
      <w:r w:rsidRPr="002C46DC">
        <w:rPr>
          <w:rFonts w:ascii="仿宋" w:eastAsia="仿宋" w:hAnsi="仿宋" w:cs="宋体" w:hint="eastAsia"/>
          <w:bCs/>
          <w:kern w:val="0"/>
          <w:sz w:val="24"/>
          <w:szCs w:val="24"/>
        </w:rPr>
        <w:t xml:space="preserve"> 】种付款方式。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1C627A43" w14:textId="714117D9" w:rsidR="00B61731" w:rsidRPr="00B61731" w:rsidRDefault="00317846" w:rsidP="00B61731">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10491" w:type="dxa"/>
        <w:tblInd w:w="-318" w:type="dxa"/>
        <w:tblLayout w:type="fixed"/>
        <w:tblLook w:val="04A0" w:firstRow="1" w:lastRow="0" w:firstColumn="1" w:lastColumn="0" w:noHBand="0" w:noVBand="1"/>
      </w:tblPr>
      <w:tblGrid>
        <w:gridCol w:w="568"/>
        <w:gridCol w:w="1134"/>
        <w:gridCol w:w="1276"/>
        <w:gridCol w:w="1684"/>
        <w:gridCol w:w="436"/>
        <w:gridCol w:w="1056"/>
        <w:gridCol w:w="794"/>
        <w:gridCol w:w="794"/>
        <w:gridCol w:w="1056"/>
        <w:gridCol w:w="1126"/>
        <w:gridCol w:w="567"/>
      </w:tblGrid>
      <w:tr w:rsidR="009D046D" w:rsidRPr="009D046D" w14:paraId="70A4553A" w14:textId="77777777" w:rsidTr="005F2B15">
        <w:trPr>
          <w:trHeight w:val="336"/>
        </w:trPr>
        <w:tc>
          <w:tcPr>
            <w:tcW w:w="568"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FCF9728" w14:textId="77777777" w:rsidR="009D046D" w:rsidRPr="009D046D" w:rsidRDefault="009D046D" w:rsidP="009D046D">
            <w:pPr>
              <w:widowControl/>
              <w:jc w:val="center"/>
              <w:rPr>
                <w:rFonts w:ascii="仿宋" w:eastAsia="仿宋" w:hAnsi="仿宋" w:cs="宋体"/>
                <w:color w:val="000000"/>
                <w:kern w:val="0"/>
                <w:szCs w:val="21"/>
              </w:rPr>
            </w:pPr>
            <w:r w:rsidRPr="009D046D">
              <w:rPr>
                <w:rFonts w:ascii="仿宋" w:eastAsia="仿宋" w:hAnsi="仿宋" w:cs="宋体" w:hint="eastAsia"/>
                <w:color w:val="000000"/>
                <w:kern w:val="0"/>
                <w:szCs w:val="21"/>
              </w:rPr>
              <w:t>序号</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9E6AA9A" w14:textId="77777777" w:rsidR="009D046D" w:rsidRPr="009D046D" w:rsidRDefault="009D046D" w:rsidP="009D046D">
            <w:pPr>
              <w:widowControl/>
              <w:jc w:val="center"/>
              <w:rPr>
                <w:rFonts w:ascii="仿宋" w:eastAsia="仿宋" w:hAnsi="仿宋" w:cs="宋体" w:hint="eastAsia"/>
                <w:color w:val="000000"/>
                <w:kern w:val="0"/>
                <w:szCs w:val="21"/>
              </w:rPr>
            </w:pPr>
            <w:r w:rsidRPr="009D046D">
              <w:rPr>
                <w:rFonts w:ascii="仿宋" w:eastAsia="仿宋" w:hAnsi="仿宋" w:cs="宋体" w:hint="eastAsia"/>
                <w:color w:val="000000"/>
                <w:kern w:val="0"/>
                <w:szCs w:val="21"/>
              </w:rPr>
              <w:t>QAD编码</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12BC450" w14:textId="77777777" w:rsidR="009D046D" w:rsidRPr="009D046D" w:rsidRDefault="009D046D" w:rsidP="009D046D">
            <w:pPr>
              <w:widowControl/>
              <w:jc w:val="center"/>
              <w:rPr>
                <w:rFonts w:ascii="仿宋" w:eastAsia="仿宋" w:hAnsi="仿宋" w:cs="宋体" w:hint="eastAsia"/>
                <w:color w:val="000000"/>
                <w:kern w:val="0"/>
                <w:szCs w:val="21"/>
              </w:rPr>
            </w:pPr>
            <w:r w:rsidRPr="009D046D">
              <w:rPr>
                <w:rFonts w:ascii="仿宋" w:eastAsia="仿宋" w:hAnsi="仿宋" w:cs="宋体" w:hint="eastAsia"/>
                <w:color w:val="000000"/>
                <w:kern w:val="0"/>
                <w:szCs w:val="21"/>
              </w:rPr>
              <w:t>零部件名称（QAD）</w:t>
            </w:r>
          </w:p>
        </w:tc>
        <w:tc>
          <w:tcPr>
            <w:tcW w:w="168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7172042" w14:textId="77777777" w:rsidR="009D046D" w:rsidRPr="009D046D" w:rsidRDefault="009D046D" w:rsidP="009D046D">
            <w:pPr>
              <w:widowControl/>
              <w:jc w:val="center"/>
              <w:rPr>
                <w:rFonts w:ascii="仿宋" w:eastAsia="仿宋" w:hAnsi="仿宋" w:cs="宋体" w:hint="eastAsia"/>
                <w:color w:val="000000"/>
                <w:kern w:val="0"/>
                <w:szCs w:val="21"/>
              </w:rPr>
            </w:pPr>
            <w:r w:rsidRPr="009D046D">
              <w:rPr>
                <w:rFonts w:ascii="仿宋" w:eastAsia="仿宋" w:hAnsi="仿宋" w:cs="宋体" w:hint="eastAsia"/>
                <w:color w:val="000000"/>
                <w:kern w:val="0"/>
                <w:szCs w:val="21"/>
              </w:rPr>
              <w:t>模具名称</w:t>
            </w:r>
          </w:p>
        </w:tc>
        <w:tc>
          <w:tcPr>
            <w:tcW w:w="43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D3D4CBB" w14:textId="77777777" w:rsidR="009D046D" w:rsidRPr="009D046D" w:rsidRDefault="009D046D" w:rsidP="009D046D">
            <w:pPr>
              <w:widowControl/>
              <w:jc w:val="center"/>
              <w:rPr>
                <w:rFonts w:ascii="仿宋" w:eastAsia="仿宋" w:hAnsi="仿宋" w:cs="宋体" w:hint="eastAsia"/>
                <w:color w:val="000000"/>
                <w:kern w:val="0"/>
                <w:szCs w:val="21"/>
              </w:rPr>
            </w:pPr>
            <w:r w:rsidRPr="009D046D">
              <w:rPr>
                <w:rFonts w:ascii="仿宋" w:eastAsia="仿宋" w:hAnsi="仿宋" w:cs="宋体" w:hint="eastAsia"/>
                <w:color w:val="000000"/>
                <w:kern w:val="0"/>
                <w:szCs w:val="21"/>
              </w:rPr>
              <w:t>单位</w:t>
            </w:r>
          </w:p>
        </w:tc>
        <w:tc>
          <w:tcPr>
            <w:tcW w:w="105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3B58A15" w14:textId="77777777" w:rsidR="009D046D" w:rsidRPr="009D046D" w:rsidRDefault="009D046D" w:rsidP="009D046D">
            <w:pPr>
              <w:widowControl/>
              <w:jc w:val="center"/>
              <w:rPr>
                <w:rFonts w:ascii="仿宋" w:eastAsia="仿宋" w:hAnsi="仿宋" w:cs="宋体" w:hint="eastAsia"/>
                <w:color w:val="000000"/>
                <w:kern w:val="0"/>
                <w:szCs w:val="21"/>
              </w:rPr>
            </w:pPr>
            <w:r w:rsidRPr="009D046D">
              <w:rPr>
                <w:rFonts w:ascii="仿宋" w:eastAsia="仿宋" w:hAnsi="仿宋" w:cs="宋体" w:hint="eastAsia"/>
                <w:color w:val="000000"/>
                <w:kern w:val="0"/>
                <w:szCs w:val="21"/>
              </w:rPr>
              <w:t>分摊数量</w:t>
            </w:r>
          </w:p>
        </w:tc>
        <w:tc>
          <w:tcPr>
            <w:tcW w:w="1588"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67F340D" w14:textId="77777777" w:rsidR="009D046D" w:rsidRPr="009D046D" w:rsidRDefault="009D046D" w:rsidP="009D046D">
            <w:pPr>
              <w:widowControl/>
              <w:jc w:val="center"/>
              <w:rPr>
                <w:rFonts w:ascii="仿宋" w:eastAsia="仿宋" w:hAnsi="仿宋" w:cs="宋体" w:hint="eastAsia"/>
                <w:color w:val="000000"/>
                <w:kern w:val="0"/>
                <w:sz w:val="22"/>
                <w:szCs w:val="22"/>
              </w:rPr>
            </w:pPr>
            <w:r w:rsidRPr="009D046D">
              <w:rPr>
                <w:rFonts w:ascii="仿宋" w:eastAsia="仿宋" w:hAnsi="仿宋" w:cs="宋体" w:hint="eastAsia"/>
                <w:color w:val="000000"/>
                <w:kern w:val="0"/>
                <w:sz w:val="22"/>
                <w:szCs w:val="22"/>
              </w:rPr>
              <w:t>分摊单价</w:t>
            </w:r>
          </w:p>
        </w:tc>
        <w:tc>
          <w:tcPr>
            <w:tcW w:w="218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8FCAA32" w14:textId="77777777" w:rsidR="009D046D" w:rsidRPr="009D046D" w:rsidRDefault="009D046D" w:rsidP="009D046D">
            <w:pPr>
              <w:widowControl/>
              <w:jc w:val="center"/>
              <w:rPr>
                <w:rFonts w:ascii="仿宋" w:eastAsia="仿宋" w:hAnsi="仿宋" w:cs="宋体" w:hint="eastAsia"/>
                <w:color w:val="000000"/>
                <w:kern w:val="0"/>
                <w:sz w:val="22"/>
                <w:szCs w:val="22"/>
              </w:rPr>
            </w:pPr>
            <w:r w:rsidRPr="009D046D">
              <w:rPr>
                <w:rFonts w:ascii="仿宋" w:eastAsia="仿宋" w:hAnsi="仿宋" w:cs="宋体" w:hint="eastAsia"/>
                <w:color w:val="000000"/>
                <w:kern w:val="0"/>
                <w:sz w:val="22"/>
                <w:szCs w:val="22"/>
              </w:rPr>
              <w:t>模具分摊总价</w:t>
            </w:r>
          </w:p>
        </w:tc>
        <w:tc>
          <w:tcPr>
            <w:tcW w:w="567"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01A00FA" w14:textId="77777777" w:rsidR="009D046D" w:rsidRPr="009D046D" w:rsidRDefault="009D046D" w:rsidP="009D046D">
            <w:pPr>
              <w:widowControl/>
              <w:jc w:val="center"/>
              <w:rPr>
                <w:rFonts w:ascii="仿宋" w:eastAsia="仿宋" w:hAnsi="仿宋" w:cs="宋体" w:hint="eastAsia"/>
                <w:color w:val="000000"/>
                <w:kern w:val="0"/>
                <w:szCs w:val="21"/>
              </w:rPr>
            </w:pPr>
            <w:r w:rsidRPr="009D046D">
              <w:rPr>
                <w:rFonts w:ascii="仿宋" w:eastAsia="仿宋" w:hAnsi="仿宋" w:cs="宋体" w:hint="eastAsia"/>
                <w:color w:val="000000"/>
                <w:kern w:val="0"/>
                <w:szCs w:val="21"/>
              </w:rPr>
              <w:t>备注</w:t>
            </w:r>
          </w:p>
        </w:tc>
      </w:tr>
      <w:tr w:rsidR="009D046D" w:rsidRPr="009D046D" w14:paraId="4986E976" w14:textId="77777777" w:rsidTr="005F2B15">
        <w:trPr>
          <w:trHeight w:val="300"/>
        </w:trPr>
        <w:tc>
          <w:tcPr>
            <w:tcW w:w="568" w:type="dxa"/>
            <w:vMerge/>
            <w:tcBorders>
              <w:top w:val="single" w:sz="8" w:space="0" w:color="auto"/>
              <w:left w:val="single" w:sz="8" w:space="0" w:color="auto"/>
              <w:bottom w:val="single" w:sz="8" w:space="0" w:color="000000"/>
              <w:right w:val="single" w:sz="8" w:space="0" w:color="auto"/>
            </w:tcBorders>
            <w:vAlign w:val="center"/>
            <w:hideMark/>
          </w:tcPr>
          <w:p w14:paraId="6B668D2D" w14:textId="77777777" w:rsidR="009D046D" w:rsidRPr="009D046D" w:rsidRDefault="009D046D" w:rsidP="009D046D">
            <w:pPr>
              <w:widowControl/>
              <w:jc w:val="left"/>
              <w:rPr>
                <w:rFonts w:ascii="仿宋" w:eastAsia="仿宋" w:hAnsi="仿宋" w:cs="宋体"/>
                <w:color w:val="000000"/>
                <w:kern w:val="0"/>
                <w:szCs w:val="21"/>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5842E1F8" w14:textId="77777777" w:rsidR="009D046D" w:rsidRPr="009D046D" w:rsidRDefault="009D046D" w:rsidP="009D046D">
            <w:pPr>
              <w:widowControl/>
              <w:jc w:val="left"/>
              <w:rPr>
                <w:rFonts w:ascii="仿宋" w:eastAsia="仿宋" w:hAnsi="仿宋" w:cs="宋体"/>
                <w:color w:val="000000"/>
                <w:kern w:val="0"/>
                <w:szCs w:val="21"/>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18E3D338" w14:textId="77777777" w:rsidR="009D046D" w:rsidRPr="009D046D" w:rsidRDefault="009D046D" w:rsidP="009D046D">
            <w:pPr>
              <w:widowControl/>
              <w:jc w:val="left"/>
              <w:rPr>
                <w:rFonts w:ascii="仿宋" w:eastAsia="仿宋" w:hAnsi="仿宋" w:cs="宋体"/>
                <w:color w:val="000000"/>
                <w:kern w:val="0"/>
                <w:szCs w:val="21"/>
              </w:rPr>
            </w:pPr>
          </w:p>
        </w:tc>
        <w:tc>
          <w:tcPr>
            <w:tcW w:w="1684" w:type="dxa"/>
            <w:vMerge/>
            <w:tcBorders>
              <w:top w:val="single" w:sz="8" w:space="0" w:color="auto"/>
              <w:left w:val="single" w:sz="8" w:space="0" w:color="auto"/>
              <w:bottom w:val="single" w:sz="8" w:space="0" w:color="000000"/>
              <w:right w:val="single" w:sz="8" w:space="0" w:color="auto"/>
            </w:tcBorders>
            <w:vAlign w:val="center"/>
            <w:hideMark/>
          </w:tcPr>
          <w:p w14:paraId="772AC2F0" w14:textId="77777777" w:rsidR="009D046D" w:rsidRPr="009D046D" w:rsidRDefault="009D046D" w:rsidP="009D046D">
            <w:pPr>
              <w:widowControl/>
              <w:jc w:val="left"/>
              <w:rPr>
                <w:rFonts w:ascii="仿宋" w:eastAsia="仿宋" w:hAnsi="仿宋" w:cs="宋体"/>
                <w:color w:val="000000"/>
                <w:kern w:val="0"/>
                <w:szCs w:val="21"/>
              </w:rPr>
            </w:pPr>
          </w:p>
        </w:tc>
        <w:tc>
          <w:tcPr>
            <w:tcW w:w="436" w:type="dxa"/>
            <w:vMerge/>
            <w:tcBorders>
              <w:top w:val="single" w:sz="8" w:space="0" w:color="auto"/>
              <w:left w:val="single" w:sz="8" w:space="0" w:color="auto"/>
              <w:bottom w:val="single" w:sz="8" w:space="0" w:color="000000"/>
              <w:right w:val="single" w:sz="8" w:space="0" w:color="auto"/>
            </w:tcBorders>
            <w:vAlign w:val="center"/>
            <w:hideMark/>
          </w:tcPr>
          <w:p w14:paraId="3E8568D9" w14:textId="77777777" w:rsidR="009D046D" w:rsidRPr="009D046D" w:rsidRDefault="009D046D" w:rsidP="009D046D">
            <w:pPr>
              <w:widowControl/>
              <w:jc w:val="left"/>
              <w:rPr>
                <w:rFonts w:ascii="仿宋" w:eastAsia="仿宋" w:hAnsi="仿宋" w:cs="宋体"/>
                <w:color w:val="000000"/>
                <w:kern w:val="0"/>
                <w:szCs w:val="21"/>
              </w:rPr>
            </w:pPr>
          </w:p>
        </w:tc>
        <w:tc>
          <w:tcPr>
            <w:tcW w:w="1056" w:type="dxa"/>
            <w:vMerge/>
            <w:tcBorders>
              <w:top w:val="single" w:sz="8" w:space="0" w:color="auto"/>
              <w:left w:val="single" w:sz="8" w:space="0" w:color="auto"/>
              <w:bottom w:val="single" w:sz="8" w:space="0" w:color="000000"/>
              <w:right w:val="single" w:sz="8" w:space="0" w:color="auto"/>
            </w:tcBorders>
            <w:vAlign w:val="center"/>
            <w:hideMark/>
          </w:tcPr>
          <w:p w14:paraId="1F1429D2" w14:textId="77777777" w:rsidR="009D046D" w:rsidRPr="009D046D" w:rsidRDefault="009D046D" w:rsidP="009D046D">
            <w:pPr>
              <w:widowControl/>
              <w:jc w:val="left"/>
              <w:rPr>
                <w:rFonts w:ascii="仿宋" w:eastAsia="仿宋" w:hAnsi="仿宋" w:cs="宋体"/>
                <w:color w:val="000000"/>
                <w:kern w:val="0"/>
                <w:szCs w:val="21"/>
              </w:rPr>
            </w:pPr>
          </w:p>
        </w:tc>
        <w:tc>
          <w:tcPr>
            <w:tcW w:w="794" w:type="dxa"/>
            <w:tcBorders>
              <w:top w:val="nil"/>
              <w:left w:val="nil"/>
              <w:bottom w:val="single" w:sz="8" w:space="0" w:color="auto"/>
              <w:right w:val="single" w:sz="8" w:space="0" w:color="auto"/>
            </w:tcBorders>
            <w:shd w:val="clear" w:color="auto" w:fill="auto"/>
            <w:vAlign w:val="center"/>
            <w:hideMark/>
          </w:tcPr>
          <w:p w14:paraId="639520B9" w14:textId="77777777" w:rsidR="009D046D" w:rsidRPr="009D046D" w:rsidRDefault="009D046D" w:rsidP="009D046D">
            <w:pPr>
              <w:widowControl/>
              <w:jc w:val="center"/>
              <w:rPr>
                <w:rFonts w:ascii="仿宋" w:eastAsia="仿宋" w:hAnsi="仿宋" w:cs="宋体" w:hint="eastAsia"/>
                <w:color w:val="000000"/>
                <w:kern w:val="0"/>
                <w:szCs w:val="21"/>
              </w:rPr>
            </w:pPr>
            <w:proofErr w:type="gramStart"/>
            <w:r w:rsidRPr="009D046D">
              <w:rPr>
                <w:rFonts w:ascii="仿宋" w:eastAsia="仿宋" w:hAnsi="仿宋" w:cs="宋体" w:hint="eastAsia"/>
                <w:color w:val="000000"/>
                <w:kern w:val="0"/>
                <w:szCs w:val="21"/>
              </w:rPr>
              <w:t>未税</w:t>
            </w:r>
            <w:proofErr w:type="gramEnd"/>
          </w:p>
        </w:tc>
        <w:tc>
          <w:tcPr>
            <w:tcW w:w="794" w:type="dxa"/>
            <w:tcBorders>
              <w:top w:val="nil"/>
              <w:left w:val="nil"/>
              <w:bottom w:val="single" w:sz="8" w:space="0" w:color="auto"/>
              <w:right w:val="single" w:sz="8" w:space="0" w:color="auto"/>
            </w:tcBorders>
            <w:shd w:val="clear" w:color="auto" w:fill="auto"/>
            <w:vAlign w:val="center"/>
            <w:hideMark/>
          </w:tcPr>
          <w:p w14:paraId="6B154554" w14:textId="77777777" w:rsidR="009D046D" w:rsidRPr="009D046D" w:rsidRDefault="009D046D" w:rsidP="009D046D">
            <w:pPr>
              <w:widowControl/>
              <w:jc w:val="center"/>
              <w:rPr>
                <w:rFonts w:ascii="仿宋" w:eastAsia="仿宋" w:hAnsi="仿宋" w:cs="宋体" w:hint="eastAsia"/>
                <w:color w:val="000000"/>
                <w:kern w:val="0"/>
                <w:szCs w:val="21"/>
              </w:rPr>
            </w:pPr>
            <w:r w:rsidRPr="009D046D">
              <w:rPr>
                <w:rFonts w:ascii="仿宋" w:eastAsia="仿宋" w:hAnsi="仿宋" w:cs="宋体" w:hint="eastAsia"/>
                <w:color w:val="000000"/>
                <w:kern w:val="0"/>
                <w:szCs w:val="21"/>
              </w:rPr>
              <w:t>含税</w:t>
            </w:r>
          </w:p>
        </w:tc>
        <w:tc>
          <w:tcPr>
            <w:tcW w:w="1056" w:type="dxa"/>
            <w:tcBorders>
              <w:top w:val="nil"/>
              <w:left w:val="nil"/>
              <w:bottom w:val="single" w:sz="8" w:space="0" w:color="auto"/>
              <w:right w:val="single" w:sz="8" w:space="0" w:color="auto"/>
            </w:tcBorders>
            <w:shd w:val="clear" w:color="auto" w:fill="auto"/>
            <w:vAlign w:val="center"/>
            <w:hideMark/>
          </w:tcPr>
          <w:p w14:paraId="2A11857A" w14:textId="77777777" w:rsidR="009D046D" w:rsidRPr="009D046D" w:rsidRDefault="009D046D" w:rsidP="009D046D">
            <w:pPr>
              <w:widowControl/>
              <w:jc w:val="center"/>
              <w:rPr>
                <w:rFonts w:ascii="仿宋" w:eastAsia="仿宋" w:hAnsi="仿宋" w:cs="宋体" w:hint="eastAsia"/>
                <w:color w:val="000000"/>
                <w:kern w:val="0"/>
                <w:szCs w:val="21"/>
              </w:rPr>
            </w:pPr>
            <w:proofErr w:type="gramStart"/>
            <w:r w:rsidRPr="009D046D">
              <w:rPr>
                <w:rFonts w:ascii="仿宋" w:eastAsia="仿宋" w:hAnsi="仿宋" w:cs="宋体" w:hint="eastAsia"/>
                <w:color w:val="000000"/>
                <w:kern w:val="0"/>
                <w:szCs w:val="21"/>
              </w:rPr>
              <w:t>未税</w:t>
            </w:r>
            <w:proofErr w:type="gramEnd"/>
          </w:p>
        </w:tc>
        <w:tc>
          <w:tcPr>
            <w:tcW w:w="1126" w:type="dxa"/>
            <w:tcBorders>
              <w:top w:val="nil"/>
              <w:left w:val="nil"/>
              <w:bottom w:val="single" w:sz="8" w:space="0" w:color="auto"/>
              <w:right w:val="single" w:sz="8" w:space="0" w:color="auto"/>
            </w:tcBorders>
            <w:shd w:val="clear" w:color="auto" w:fill="auto"/>
            <w:vAlign w:val="center"/>
            <w:hideMark/>
          </w:tcPr>
          <w:p w14:paraId="7D3A6AC4" w14:textId="77777777" w:rsidR="009D046D" w:rsidRPr="009D046D" w:rsidRDefault="009D046D" w:rsidP="009D046D">
            <w:pPr>
              <w:widowControl/>
              <w:jc w:val="center"/>
              <w:rPr>
                <w:rFonts w:ascii="仿宋" w:eastAsia="仿宋" w:hAnsi="仿宋" w:cs="宋体" w:hint="eastAsia"/>
                <w:color w:val="000000"/>
                <w:kern w:val="0"/>
                <w:szCs w:val="21"/>
              </w:rPr>
            </w:pPr>
            <w:r w:rsidRPr="009D046D">
              <w:rPr>
                <w:rFonts w:ascii="仿宋" w:eastAsia="仿宋" w:hAnsi="仿宋" w:cs="宋体" w:hint="eastAsia"/>
                <w:color w:val="000000"/>
                <w:kern w:val="0"/>
                <w:szCs w:val="21"/>
              </w:rPr>
              <w:t>含税</w:t>
            </w: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451ECC0D" w14:textId="77777777" w:rsidR="009D046D" w:rsidRPr="009D046D" w:rsidRDefault="009D046D" w:rsidP="009D046D">
            <w:pPr>
              <w:widowControl/>
              <w:jc w:val="left"/>
              <w:rPr>
                <w:rFonts w:ascii="仿宋" w:eastAsia="仿宋" w:hAnsi="仿宋" w:cs="宋体"/>
                <w:color w:val="000000"/>
                <w:kern w:val="0"/>
                <w:szCs w:val="21"/>
              </w:rPr>
            </w:pPr>
          </w:p>
        </w:tc>
      </w:tr>
      <w:tr w:rsidR="009D046D" w:rsidRPr="009D046D" w14:paraId="6A2DBB0C" w14:textId="77777777" w:rsidTr="005F2B15">
        <w:trPr>
          <w:trHeight w:val="828"/>
        </w:trPr>
        <w:tc>
          <w:tcPr>
            <w:tcW w:w="568" w:type="dxa"/>
            <w:tcBorders>
              <w:top w:val="nil"/>
              <w:left w:val="single" w:sz="8" w:space="0" w:color="auto"/>
              <w:bottom w:val="single" w:sz="8" w:space="0" w:color="auto"/>
              <w:right w:val="single" w:sz="8" w:space="0" w:color="auto"/>
            </w:tcBorders>
            <w:shd w:val="clear" w:color="000000" w:fill="FFFFFF"/>
            <w:noWrap/>
            <w:vAlign w:val="center"/>
            <w:hideMark/>
          </w:tcPr>
          <w:p w14:paraId="57B72C6E" w14:textId="77777777" w:rsidR="009D046D" w:rsidRPr="009D046D" w:rsidRDefault="009D046D" w:rsidP="009D046D">
            <w:pPr>
              <w:widowControl/>
              <w:jc w:val="center"/>
              <w:rPr>
                <w:rFonts w:ascii="仿宋" w:eastAsia="仿宋" w:hAnsi="仿宋" w:cs="宋体" w:hint="eastAsia"/>
                <w:color w:val="000000"/>
                <w:kern w:val="0"/>
                <w:sz w:val="20"/>
              </w:rPr>
            </w:pPr>
            <w:r w:rsidRPr="009D046D">
              <w:rPr>
                <w:rFonts w:ascii="仿宋" w:eastAsia="仿宋" w:hAnsi="仿宋" w:cs="宋体" w:hint="eastAsia"/>
                <w:color w:val="000000"/>
                <w:kern w:val="0"/>
                <w:sz w:val="20"/>
              </w:rPr>
              <w:t>1</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9306CA0" w14:textId="77777777" w:rsidR="009D046D" w:rsidRPr="009D046D" w:rsidRDefault="009D046D" w:rsidP="009D046D">
            <w:pPr>
              <w:widowControl/>
              <w:jc w:val="center"/>
              <w:rPr>
                <w:rFonts w:ascii="Source Sans Pro" w:hAnsi="Source Sans Pro" w:cs="宋体" w:hint="eastAsia"/>
                <w:color w:val="333333"/>
                <w:kern w:val="0"/>
                <w:sz w:val="18"/>
                <w:szCs w:val="18"/>
              </w:rPr>
            </w:pPr>
            <w:r w:rsidRPr="009D046D">
              <w:rPr>
                <w:rFonts w:ascii="Source Sans Pro" w:hAnsi="Source Sans Pro" w:cs="宋体"/>
                <w:color w:val="333333"/>
                <w:kern w:val="0"/>
                <w:sz w:val="18"/>
                <w:szCs w:val="18"/>
              </w:rPr>
              <w:t>SLT0014256</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41C408D9" w14:textId="77777777" w:rsidR="009D046D" w:rsidRPr="009D046D" w:rsidRDefault="009D046D" w:rsidP="009D046D">
            <w:pPr>
              <w:widowControl/>
              <w:jc w:val="center"/>
              <w:rPr>
                <w:rFonts w:ascii="宋体" w:hAnsi="宋体" w:cs="宋体"/>
                <w:color w:val="333333"/>
                <w:kern w:val="0"/>
                <w:sz w:val="18"/>
                <w:szCs w:val="18"/>
              </w:rPr>
            </w:pPr>
            <w:r w:rsidRPr="009D046D">
              <w:rPr>
                <w:rFonts w:ascii="宋体" w:hAnsi="宋体" w:cs="宋体" w:hint="eastAsia"/>
                <w:color w:val="333333"/>
                <w:kern w:val="0"/>
                <w:sz w:val="18"/>
                <w:szCs w:val="18"/>
              </w:rPr>
              <w:t>线束护套固定</w:t>
            </w:r>
            <w:proofErr w:type="gramStart"/>
            <w:r w:rsidRPr="009D046D">
              <w:rPr>
                <w:rFonts w:ascii="宋体" w:hAnsi="宋体" w:cs="宋体" w:hint="eastAsia"/>
                <w:color w:val="333333"/>
                <w:kern w:val="0"/>
                <w:sz w:val="18"/>
                <w:szCs w:val="18"/>
              </w:rPr>
              <w:t>钣</w:t>
            </w:r>
            <w:proofErr w:type="gramEnd"/>
            <w:r w:rsidRPr="009D046D">
              <w:rPr>
                <w:rFonts w:ascii="宋体" w:hAnsi="宋体" w:cs="宋体" w:hint="eastAsia"/>
                <w:color w:val="333333"/>
                <w:kern w:val="0"/>
                <w:sz w:val="18"/>
                <w:szCs w:val="18"/>
              </w:rPr>
              <w:t>金</w:t>
            </w:r>
          </w:p>
        </w:tc>
        <w:tc>
          <w:tcPr>
            <w:tcW w:w="1684" w:type="dxa"/>
            <w:tcBorders>
              <w:top w:val="nil"/>
              <w:left w:val="nil"/>
              <w:bottom w:val="single" w:sz="8" w:space="0" w:color="auto"/>
              <w:right w:val="single" w:sz="8" w:space="0" w:color="auto"/>
            </w:tcBorders>
            <w:shd w:val="clear" w:color="auto" w:fill="auto"/>
            <w:vAlign w:val="center"/>
            <w:hideMark/>
          </w:tcPr>
          <w:p w14:paraId="189434B1" w14:textId="77777777" w:rsidR="009D046D" w:rsidRPr="009D046D" w:rsidRDefault="009D046D" w:rsidP="009D046D">
            <w:pPr>
              <w:widowControl/>
              <w:jc w:val="left"/>
              <w:rPr>
                <w:rFonts w:ascii="宋体" w:hAnsi="宋体" w:cs="宋体" w:hint="eastAsia"/>
                <w:color w:val="000000"/>
                <w:kern w:val="0"/>
                <w:sz w:val="20"/>
              </w:rPr>
            </w:pPr>
            <w:r w:rsidRPr="009D046D">
              <w:rPr>
                <w:rFonts w:ascii="宋体" w:hAnsi="宋体" w:cs="宋体" w:hint="eastAsia"/>
                <w:color w:val="000000"/>
                <w:kern w:val="0"/>
                <w:sz w:val="20"/>
              </w:rPr>
              <w:t>线束护套固定</w:t>
            </w:r>
            <w:proofErr w:type="gramStart"/>
            <w:r w:rsidRPr="009D046D">
              <w:rPr>
                <w:rFonts w:ascii="宋体" w:hAnsi="宋体" w:cs="宋体" w:hint="eastAsia"/>
                <w:color w:val="000000"/>
                <w:kern w:val="0"/>
                <w:sz w:val="20"/>
              </w:rPr>
              <w:t>钣</w:t>
            </w:r>
            <w:proofErr w:type="gramEnd"/>
            <w:r w:rsidRPr="009D046D">
              <w:rPr>
                <w:rFonts w:ascii="宋体" w:hAnsi="宋体" w:cs="宋体" w:hint="eastAsia"/>
                <w:color w:val="000000"/>
                <w:kern w:val="0"/>
                <w:sz w:val="20"/>
              </w:rPr>
              <w:t>金落料冲孔模具</w:t>
            </w:r>
          </w:p>
        </w:tc>
        <w:tc>
          <w:tcPr>
            <w:tcW w:w="436" w:type="dxa"/>
            <w:tcBorders>
              <w:top w:val="nil"/>
              <w:left w:val="nil"/>
              <w:bottom w:val="single" w:sz="8" w:space="0" w:color="auto"/>
              <w:right w:val="single" w:sz="8" w:space="0" w:color="auto"/>
            </w:tcBorders>
            <w:shd w:val="clear" w:color="auto" w:fill="auto"/>
            <w:noWrap/>
            <w:vAlign w:val="center"/>
            <w:hideMark/>
          </w:tcPr>
          <w:p w14:paraId="08B62533" w14:textId="77777777" w:rsidR="009D046D" w:rsidRPr="009D046D" w:rsidRDefault="009D046D" w:rsidP="009D046D">
            <w:pPr>
              <w:widowControl/>
              <w:jc w:val="center"/>
              <w:rPr>
                <w:rFonts w:ascii="宋体" w:hAnsi="宋体" w:cs="宋体" w:hint="eastAsia"/>
                <w:color w:val="000000"/>
                <w:kern w:val="0"/>
                <w:sz w:val="22"/>
                <w:szCs w:val="22"/>
              </w:rPr>
            </w:pPr>
            <w:r w:rsidRPr="009D046D">
              <w:rPr>
                <w:rFonts w:ascii="宋体" w:hAnsi="宋体" w:cs="宋体" w:hint="eastAsia"/>
                <w:color w:val="000000"/>
                <w:kern w:val="0"/>
                <w:sz w:val="22"/>
                <w:szCs w:val="22"/>
              </w:rPr>
              <w:t>付</w:t>
            </w:r>
          </w:p>
        </w:tc>
        <w:tc>
          <w:tcPr>
            <w:tcW w:w="1056" w:type="dxa"/>
            <w:tcBorders>
              <w:top w:val="nil"/>
              <w:left w:val="nil"/>
              <w:bottom w:val="single" w:sz="8" w:space="0" w:color="auto"/>
              <w:right w:val="single" w:sz="8" w:space="0" w:color="auto"/>
            </w:tcBorders>
            <w:shd w:val="clear" w:color="auto" w:fill="auto"/>
            <w:noWrap/>
            <w:vAlign w:val="center"/>
            <w:hideMark/>
          </w:tcPr>
          <w:p w14:paraId="4EBDC029" w14:textId="77777777" w:rsidR="009D046D" w:rsidRPr="009D046D" w:rsidRDefault="009D046D" w:rsidP="009D046D">
            <w:pPr>
              <w:widowControl/>
              <w:jc w:val="center"/>
              <w:rPr>
                <w:rFonts w:ascii="宋体" w:hAnsi="宋体" w:cs="宋体" w:hint="eastAsia"/>
                <w:color w:val="000000"/>
                <w:kern w:val="0"/>
                <w:sz w:val="22"/>
                <w:szCs w:val="22"/>
              </w:rPr>
            </w:pPr>
            <w:r w:rsidRPr="009D046D">
              <w:rPr>
                <w:rFonts w:ascii="宋体" w:hAnsi="宋体" w:cs="宋体" w:hint="eastAsia"/>
                <w:color w:val="000000"/>
                <w:kern w:val="0"/>
                <w:sz w:val="22"/>
                <w:szCs w:val="22"/>
              </w:rPr>
              <w:t>100000</w:t>
            </w:r>
          </w:p>
        </w:tc>
        <w:tc>
          <w:tcPr>
            <w:tcW w:w="794" w:type="dxa"/>
            <w:tcBorders>
              <w:top w:val="nil"/>
              <w:left w:val="nil"/>
              <w:bottom w:val="single" w:sz="8" w:space="0" w:color="auto"/>
              <w:right w:val="single" w:sz="8" w:space="0" w:color="auto"/>
            </w:tcBorders>
            <w:shd w:val="clear" w:color="auto" w:fill="auto"/>
            <w:noWrap/>
            <w:vAlign w:val="center"/>
            <w:hideMark/>
          </w:tcPr>
          <w:p w14:paraId="6081CC4B" w14:textId="77777777" w:rsidR="009D046D" w:rsidRPr="009D046D" w:rsidRDefault="009D046D" w:rsidP="009D046D">
            <w:pPr>
              <w:widowControl/>
              <w:jc w:val="center"/>
              <w:rPr>
                <w:rFonts w:hint="eastAsia"/>
                <w:color w:val="000000"/>
                <w:kern w:val="0"/>
                <w:szCs w:val="21"/>
              </w:rPr>
            </w:pPr>
            <w:r w:rsidRPr="009D046D">
              <w:rPr>
                <w:color w:val="000000"/>
                <w:kern w:val="0"/>
                <w:szCs w:val="21"/>
              </w:rPr>
              <w:t>0.0150</w:t>
            </w:r>
          </w:p>
        </w:tc>
        <w:tc>
          <w:tcPr>
            <w:tcW w:w="794" w:type="dxa"/>
            <w:tcBorders>
              <w:top w:val="nil"/>
              <w:left w:val="nil"/>
              <w:bottom w:val="single" w:sz="8" w:space="0" w:color="auto"/>
              <w:right w:val="single" w:sz="8" w:space="0" w:color="auto"/>
            </w:tcBorders>
            <w:shd w:val="clear" w:color="auto" w:fill="auto"/>
            <w:noWrap/>
            <w:vAlign w:val="center"/>
            <w:hideMark/>
          </w:tcPr>
          <w:p w14:paraId="6E874C8F" w14:textId="77777777" w:rsidR="009D046D" w:rsidRPr="009D046D" w:rsidRDefault="009D046D" w:rsidP="009D046D">
            <w:pPr>
              <w:widowControl/>
              <w:jc w:val="center"/>
              <w:rPr>
                <w:color w:val="000000"/>
                <w:kern w:val="0"/>
                <w:szCs w:val="21"/>
              </w:rPr>
            </w:pPr>
            <w:r w:rsidRPr="009D046D">
              <w:rPr>
                <w:color w:val="000000"/>
                <w:kern w:val="0"/>
                <w:szCs w:val="21"/>
              </w:rPr>
              <w:t>0.0170</w:t>
            </w:r>
          </w:p>
        </w:tc>
        <w:tc>
          <w:tcPr>
            <w:tcW w:w="1056" w:type="dxa"/>
            <w:tcBorders>
              <w:top w:val="nil"/>
              <w:left w:val="nil"/>
              <w:bottom w:val="single" w:sz="8" w:space="0" w:color="auto"/>
              <w:right w:val="single" w:sz="8" w:space="0" w:color="auto"/>
            </w:tcBorders>
            <w:shd w:val="clear" w:color="auto" w:fill="auto"/>
            <w:noWrap/>
            <w:vAlign w:val="center"/>
            <w:hideMark/>
          </w:tcPr>
          <w:p w14:paraId="5790F8B1" w14:textId="77777777" w:rsidR="009D046D" w:rsidRPr="009D046D" w:rsidRDefault="009D046D" w:rsidP="009D046D">
            <w:pPr>
              <w:widowControl/>
              <w:jc w:val="center"/>
              <w:rPr>
                <w:color w:val="000000"/>
                <w:kern w:val="0"/>
                <w:szCs w:val="21"/>
              </w:rPr>
            </w:pPr>
            <w:r w:rsidRPr="009D046D">
              <w:rPr>
                <w:color w:val="000000"/>
                <w:kern w:val="0"/>
                <w:szCs w:val="21"/>
              </w:rPr>
              <w:t>1500.00</w:t>
            </w:r>
          </w:p>
        </w:tc>
        <w:tc>
          <w:tcPr>
            <w:tcW w:w="1126" w:type="dxa"/>
            <w:tcBorders>
              <w:top w:val="nil"/>
              <w:left w:val="nil"/>
              <w:bottom w:val="single" w:sz="8" w:space="0" w:color="auto"/>
              <w:right w:val="single" w:sz="8" w:space="0" w:color="auto"/>
            </w:tcBorders>
            <w:shd w:val="clear" w:color="auto" w:fill="auto"/>
            <w:noWrap/>
            <w:vAlign w:val="center"/>
            <w:hideMark/>
          </w:tcPr>
          <w:p w14:paraId="6FA18A1F" w14:textId="77777777" w:rsidR="009D046D" w:rsidRPr="009D046D" w:rsidRDefault="009D046D" w:rsidP="009D046D">
            <w:pPr>
              <w:widowControl/>
              <w:jc w:val="center"/>
              <w:rPr>
                <w:color w:val="000000"/>
                <w:kern w:val="0"/>
                <w:szCs w:val="21"/>
              </w:rPr>
            </w:pPr>
            <w:r w:rsidRPr="009D046D">
              <w:rPr>
                <w:color w:val="000000"/>
                <w:kern w:val="0"/>
                <w:szCs w:val="21"/>
              </w:rPr>
              <w:t>1695.00</w:t>
            </w:r>
          </w:p>
        </w:tc>
        <w:tc>
          <w:tcPr>
            <w:tcW w:w="567" w:type="dxa"/>
            <w:tcBorders>
              <w:top w:val="nil"/>
              <w:left w:val="nil"/>
              <w:bottom w:val="single" w:sz="8" w:space="0" w:color="auto"/>
              <w:right w:val="single" w:sz="8" w:space="0" w:color="auto"/>
            </w:tcBorders>
            <w:shd w:val="clear" w:color="auto" w:fill="auto"/>
            <w:noWrap/>
            <w:vAlign w:val="center"/>
            <w:hideMark/>
          </w:tcPr>
          <w:p w14:paraId="233CAFB7" w14:textId="77777777" w:rsidR="009D046D" w:rsidRPr="009D046D" w:rsidRDefault="009D046D" w:rsidP="009D046D">
            <w:pPr>
              <w:widowControl/>
              <w:jc w:val="left"/>
              <w:rPr>
                <w:rFonts w:ascii="宋体" w:hAnsi="宋体" w:cs="宋体"/>
                <w:color w:val="000000"/>
                <w:kern w:val="0"/>
                <w:sz w:val="22"/>
                <w:szCs w:val="22"/>
              </w:rPr>
            </w:pPr>
            <w:r w:rsidRPr="009D046D">
              <w:rPr>
                <w:rFonts w:ascii="宋体" w:hAnsi="宋体" w:cs="宋体" w:hint="eastAsia"/>
                <w:color w:val="000000"/>
                <w:kern w:val="0"/>
                <w:sz w:val="22"/>
                <w:szCs w:val="22"/>
              </w:rPr>
              <w:t xml:space="preserve">　</w:t>
            </w:r>
          </w:p>
        </w:tc>
      </w:tr>
      <w:tr w:rsidR="009D046D" w:rsidRPr="009D046D" w14:paraId="558B49DF" w14:textId="77777777" w:rsidTr="005F2B15">
        <w:trPr>
          <w:trHeight w:val="768"/>
        </w:trPr>
        <w:tc>
          <w:tcPr>
            <w:tcW w:w="568" w:type="dxa"/>
            <w:tcBorders>
              <w:top w:val="nil"/>
              <w:left w:val="single" w:sz="8" w:space="0" w:color="auto"/>
              <w:bottom w:val="single" w:sz="8" w:space="0" w:color="auto"/>
              <w:right w:val="single" w:sz="8" w:space="0" w:color="auto"/>
            </w:tcBorders>
            <w:shd w:val="clear" w:color="000000" w:fill="FFFFFF"/>
            <w:noWrap/>
            <w:vAlign w:val="center"/>
            <w:hideMark/>
          </w:tcPr>
          <w:p w14:paraId="776DA4B5" w14:textId="77777777" w:rsidR="009D046D" w:rsidRPr="009D046D" w:rsidRDefault="009D046D" w:rsidP="009D046D">
            <w:pPr>
              <w:widowControl/>
              <w:jc w:val="center"/>
              <w:rPr>
                <w:rFonts w:ascii="仿宋" w:eastAsia="仿宋" w:hAnsi="仿宋" w:cs="宋体" w:hint="eastAsia"/>
                <w:color w:val="000000"/>
                <w:kern w:val="0"/>
                <w:sz w:val="20"/>
              </w:rPr>
            </w:pPr>
            <w:r w:rsidRPr="009D046D">
              <w:rPr>
                <w:rFonts w:ascii="仿宋" w:eastAsia="仿宋" w:hAnsi="仿宋" w:cs="宋体" w:hint="eastAsia"/>
                <w:color w:val="000000"/>
                <w:kern w:val="0"/>
                <w:sz w:val="20"/>
              </w:rPr>
              <w:t>2</w:t>
            </w:r>
          </w:p>
        </w:tc>
        <w:tc>
          <w:tcPr>
            <w:tcW w:w="1134" w:type="dxa"/>
            <w:vMerge/>
            <w:tcBorders>
              <w:top w:val="nil"/>
              <w:left w:val="single" w:sz="8" w:space="0" w:color="auto"/>
              <w:bottom w:val="single" w:sz="8" w:space="0" w:color="000000"/>
              <w:right w:val="single" w:sz="8" w:space="0" w:color="auto"/>
            </w:tcBorders>
            <w:vAlign w:val="center"/>
            <w:hideMark/>
          </w:tcPr>
          <w:p w14:paraId="44549C6E" w14:textId="77777777" w:rsidR="009D046D" w:rsidRPr="009D046D" w:rsidRDefault="009D046D" w:rsidP="009D046D">
            <w:pPr>
              <w:widowControl/>
              <w:jc w:val="left"/>
              <w:rPr>
                <w:rFonts w:ascii="Source Sans Pro" w:hAnsi="Source Sans Pro" w:cs="宋体"/>
                <w:color w:val="333333"/>
                <w:kern w:val="0"/>
                <w:sz w:val="18"/>
                <w:szCs w:val="18"/>
              </w:rPr>
            </w:pPr>
          </w:p>
        </w:tc>
        <w:tc>
          <w:tcPr>
            <w:tcW w:w="1276" w:type="dxa"/>
            <w:vMerge/>
            <w:tcBorders>
              <w:top w:val="nil"/>
              <w:left w:val="single" w:sz="8" w:space="0" w:color="auto"/>
              <w:bottom w:val="single" w:sz="8" w:space="0" w:color="000000"/>
              <w:right w:val="single" w:sz="8" w:space="0" w:color="auto"/>
            </w:tcBorders>
            <w:vAlign w:val="center"/>
            <w:hideMark/>
          </w:tcPr>
          <w:p w14:paraId="7D01F85B" w14:textId="77777777" w:rsidR="009D046D" w:rsidRPr="009D046D" w:rsidRDefault="009D046D" w:rsidP="009D046D">
            <w:pPr>
              <w:widowControl/>
              <w:jc w:val="left"/>
              <w:rPr>
                <w:rFonts w:ascii="宋体" w:hAnsi="宋体" w:cs="宋体"/>
                <w:color w:val="333333"/>
                <w:kern w:val="0"/>
                <w:sz w:val="18"/>
                <w:szCs w:val="18"/>
              </w:rPr>
            </w:pPr>
          </w:p>
        </w:tc>
        <w:tc>
          <w:tcPr>
            <w:tcW w:w="1684" w:type="dxa"/>
            <w:tcBorders>
              <w:top w:val="nil"/>
              <w:left w:val="nil"/>
              <w:bottom w:val="single" w:sz="8" w:space="0" w:color="auto"/>
              <w:right w:val="single" w:sz="8" w:space="0" w:color="auto"/>
            </w:tcBorders>
            <w:shd w:val="clear" w:color="auto" w:fill="auto"/>
            <w:vAlign w:val="center"/>
            <w:hideMark/>
          </w:tcPr>
          <w:p w14:paraId="4FA1B770" w14:textId="77777777" w:rsidR="009D046D" w:rsidRPr="009D046D" w:rsidRDefault="009D046D" w:rsidP="009D046D">
            <w:pPr>
              <w:widowControl/>
              <w:jc w:val="left"/>
              <w:rPr>
                <w:rFonts w:ascii="宋体" w:hAnsi="宋体" w:cs="宋体" w:hint="eastAsia"/>
                <w:color w:val="000000"/>
                <w:kern w:val="0"/>
                <w:sz w:val="20"/>
              </w:rPr>
            </w:pPr>
            <w:r w:rsidRPr="009D046D">
              <w:rPr>
                <w:rFonts w:ascii="宋体" w:hAnsi="宋体" w:cs="宋体" w:hint="eastAsia"/>
                <w:color w:val="000000"/>
                <w:kern w:val="0"/>
                <w:sz w:val="20"/>
              </w:rPr>
              <w:t>线束护套固定</w:t>
            </w:r>
            <w:proofErr w:type="gramStart"/>
            <w:r w:rsidRPr="009D046D">
              <w:rPr>
                <w:rFonts w:ascii="宋体" w:hAnsi="宋体" w:cs="宋体" w:hint="eastAsia"/>
                <w:color w:val="000000"/>
                <w:kern w:val="0"/>
                <w:sz w:val="20"/>
              </w:rPr>
              <w:t>钣</w:t>
            </w:r>
            <w:proofErr w:type="gramEnd"/>
            <w:r w:rsidRPr="009D046D">
              <w:rPr>
                <w:rFonts w:ascii="宋体" w:hAnsi="宋体" w:cs="宋体" w:hint="eastAsia"/>
                <w:color w:val="000000"/>
                <w:kern w:val="0"/>
                <w:sz w:val="20"/>
              </w:rPr>
              <w:t>金成型模具</w:t>
            </w:r>
          </w:p>
        </w:tc>
        <w:tc>
          <w:tcPr>
            <w:tcW w:w="436" w:type="dxa"/>
            <w:tcBorders>
              <w:top w:val="nil"/>
              <w:left w:val="nil"/>
              <w:bottom w:val="single" w:sz="8" w:space="0" w:color="auto"/>
              <w:right w:val="single" w:sz="8" w:space="0" w:color="auto"/>
            </w:tcBorders>
            <w:shd w:val="clear" w:color="auto" w:fill="auto"/>
            <w:noWrap/>
            <w:vAlign w:val="center"/>
            <w:hideMark/>
          </w:tcPr>
          <w:p w14:paraId="0A07319C" w14:textId="77777777" w:rsidR="009D046D" w:rsidRPr="009D046D" w:rsidRDefault="009D046D" w:rsidP="009D046D">
            <w:pPr>
              <w:widowControl/>
              <w:jc w:val="center"/>
              <w:rPr>
                <w:rFonts w:ascii="宋体" w:hAnsi="宋体" w:cs="宋体" w:hint="eastAsia"/>
                <w:color w:val="000000"/>
                <w:kern w:val="0"/>
                <w:sz w:val="22"/>
                <w:szCs w:val="22"/>
              </w:rPr>
            </w:pPr>
            <w:r w:rsidRPr="009D046D">
              <w:rPr>
                <w:rFonts w:ascii="宋体" w:hAnsi="宋体" w:cs="宋体" w:hint="eastAsia"/>
                <w:color w:val="000000"/>
                <w:kern w:val="0"/>
                <w:sz w:val="22"/>
                <w:szCs w:val="22"/>
              </w:rPr>
              <w:t>付</w:t>
            </w:r>
          </w:p>
        </w:tc>
        <w:tc>
          <w:tcPr>
            <w:tcW w:w="1056" w:type="dxa"/>
            <w:tcBorders>
              <w:top w:val="nil"/>
              <w:left w:val="nil"/>
              <w:bottom w:val="single" w:sz="8" w:space="0" w:color="auto"/>
              <w:right w:val="single" w:sz="8" w:space="0" w:color="auto"/>
            </w:tcBorders>
            <w:shd w:val="clear" w:color="auto" w:fill="auto"/>
            <w:noWrap/>
            <w:vAlign w:val="center"/>
            <w:hideMark/>
          </w:tcPr>
          <w:p w14:paraId="5106F30E" w14:textId="77777777" w:rsidR="009D046D" w:rsidRPr="009D046D" w:rsidRDefault="009D046D" w:rsidP="009D046D">
            <w:pPr>
              <w:widowControl/>
              <w:jc w:val="center"/>
              <w:rPr>
                <w:rFonts w:ascii="宋体" w:hAnsi="宋体" w:cs="宋体" w:hint="eastAsia"/>
                <w:color w:val="000000"/>
                <w:kern w:val="0"/>
                <w:sz w:val="22"/>
                <w:szCs w:val="22"/>
              </w:rPr>
            </w:pPr>
            <w:r w:rsidRPr="009D046D">
              <w:rPr>
                <w:rFonts w:ascii="宋体" w:hAnsi="宋体" w:cs="宋体" w:hint="eastAsia"/>
                <w:color w:val="000000"/>
                <w:kern w:val="0"/>
                <w:sz w:val="22"/>
                <w:szCs w:val="22"/>
              </w:rPr>
              <w:t>100000</w:t>
            </w:r>
          </w:p>
        </w:tc>
        <w:tc>
          <w:tcPr>
            <w:tcW w:w="794" w:type="dxa"/>
            <w:tcBorders>
              <w:top w:val="nil"/>
              <w:left w:val="nil"/>
              <w:bottom w:val="single" w:sz="8" w:space="0" w:color="auto"/>
              <w:right w:val="single" w:sz="8" w:space="0" w:color="auto"/>
            </w:tcBorders>
            <w:shd w:val="clear" w:color="auto" w:fill="auto"/>
            <w:noWrap/>
            <w:vAlign w:val="center"/>
            <w:hideMark/>
          </w:tcPr>
          <w:p w14:paraId="12A74192" w14:textId="77777777" w:rsidR="009D046D" w:rsidRPr="009D046D" w:rsidRDefault="009D046D" w:rsidP="009D046D">
            <w:pPr>
              <w:widowControl/>
              <w:jc w:val="center"/>
              <w:rPr>
                <w:rFonts w:hint="eastAsia"/>
                <w:color w:val="000000"/>
                <w:kern w:val="0"/>
                <w:szCs w:val="21"/>
              </w:rPr>
            </w:pPr>
            <w:r w:rsidRPr="009D046D">
              <w:rPr>
                <w:color w:val="000000"/>
                <w:kern w:val="0"/>
                <w:szCs w:val="21"/>
              </w:rPr>
              <w:t>0.0200</w:t>
            </w:r>
          </w:p>
        </w:tc>
        <w:tc>
          <w:tcPr>
            <w:tcW w:w="794" w:type="dxa"/>
            <w:tcBorders>
              <w:top w:val="nil"/>
              <w:left w:val="nil"/>
              <w:bottom w:val="single" w:sz="8" w:space="0" w:color="auto"/>
              <w:right w:val="single" w:sz="8" w:space="0" w:color="auto"/>
            </w:tcBorders>
            <w:shd w:val="clear" w:color="auto" w:fill="auto"/>
            <w:noWrap/>
            <w:vAlign w:val="center"/>
            <w:hideMark/>
          </w:tcPr>
          <w:p w14:paraId="358B3D94" w14:textId="77777777" w:rsidR="009D046D" w:rsidRPr="009D046D" w:rsidRDefault="009D046D" w:rsidP="009D046D">
            <w:pPr>
              <w:widowControl/>
              <w:jc w:val="center"/>
              <w:rPr>
                <w:color w:val="000000"/>
                <w:kern w:val="0"/>
                <w:szCs w:val="21"/>
              </w:rPr>
            </w:pPr>
            <w:r w:rsidRPr="009D046D">
              <w:rPr>
                <w:color w:val="000000"/>
                <w:kern w:val="0"/>
                <w:szCs w:val="21"/>
              </w:rPr>
              <w:t>0.0226</w:t>
            </w:r>
          </w:p>
        </w:tc>
        <w:tc>
          <w:tcPr>
            <w:tcW w:w="1056" w:type="dxa"/>
            <w:tcBorders>
              <w:top w:val="nil"/>
              <w:left w:val="nil"/>
              <w:bottom w:val="single" w:sz="8" w:space="0" w:color="auto"/>
              <w:right w:val="single" w:sz="8" w:space="0" w:color="auto"/>
            </w:tcBorders>
            <w:shd w:val="clear" w:color="auto" w:fill="auto"/>
            <w:noWrap/>
            <w:vAlign w:val="center"/>
            <w:hideMark/>
          </w:tcPr>
          <w:p w14:paraId="39C631CE" w14:textId="77777777" w:rsidR="009D046D" w:rsidRPr="009D046D" w:rsidRDefault="009D046D" w:rsidP="009D046D">
            <w:pPr>
              <w:widowControl/>
              <w:jc w:val="center"/>
              <w:rPr>
                <w:color w:val="000000"/>
                <w:kern w:val="0"/>
                <w:szCs w:val="21"/>
              </w:rPr>
            </w:pPr>
            <w:r w:rsidRPr="009D046D">
              <w:rPr>
                <w:color w:val="000000"/>
                <w:kern w:val="0"/>
                <w:szCs w:val="21"/>
              </w:rPr>
              <w:t>2000.00</w:t>
            </w:r>
          </w:p>
        </w:tc>
        <w:tc>
          <w:tcPr>
            <w:tcW w:w="1126" w:type="dxa"/>
            <w:tcBorders>
              <w:top w:val="nil"/>
              <w:left w:val="nil"/>
              <w:bottom w:val="single" w:sz="8" w:space="0" w:color="auto"/>
              <w:right w:val="single" w:sz="8" w:space="0" w:color="auto"/>
            </w:tcBorders>
            <w:shd w:val="clear" w:color="auto" w:fill="auto"/>
            <w:noWrap/>
            <w:vAlign w:val="center"/>
            <w:hideMark/>
          </w:tcPr>
          <w:p w14:paraId="037179EA" w14:textId="77777777" w:rsidR="009D046D" w:rsidRPr="009D046D" w:rsidRDefault="009D046D" w:rsidP="009D046D">
            <w:pPr>
              <w:widowControl/>
              <w:jc w:val="center"/>
              <w:rPr>
                <w:color w:val="000000"/>
                <w:kern w:val="0"/>
                <w:szCs w:val="21"/>
              </w:rPr>
            </w:pPr>
            <w:r w:rsidRPr="009D046D">
              <w:rPr>
                <w:color w:val="000000"/>
                <w:kern w:val="0"/>
                <w:szCs w:val="21"/>
              </w:rPr>
              <w:t>2260.00</w:t>
            </w:r>
          </w:p>
        </w:tc>
        <w:tc>
          <w:tcPr>
            <w:tcW w:w="567" w:type="dxa"/>
            <w:tcBorders>
              <w:top w:val="nil"/>
              <w:left w:val="nil"/>
              <w:bottom w:val="single" w:sz="8" w:space="0" w:color="auto"/>
              <w:right w:val="single" w:sz="8" w:space="0" w:color="auto"/>
            </w:tcBorders>
            <w:shd w:val="clear" w:color="auto" w:fill="auto"/>
            <w:noWrap/>
            <w:vAlign w:val="center"/>
            <w:hideMark/>
          </w:tcPr>
          <w:p w14:paraId="335EC3D3" w14:textId="77777777" w:rsidR="009D046D" w:rsidRPr="009D046D" w:rsidRDefault="009D046D" w:rsidP="009D046D">
            <w:pPr>
              <w:widowControl/>
              <w:jc w:val="left"/>
              <w:rPr>
                <w:rFonts w:ascii="宋体" w:hAnsi="宋体" w:cs="宋体"/>
                <w:color w:val="000000"/>
                <w:kern w:val="0"/>
                <w:sz w:val="22"/>
                <w:szCs w:val="22"/>
              </w:rPr>
            </w:pPr>
            <w:r w:rsidRPr="009D046D">
              <w:rPr>
                <w:rFonts w:ascii="宋体" w:hAnsi="宋体" w:cs="宋体" w:hint="eastAsia"/>
                <w:color w:val="000000"/>
                <w:kern w:val="0"/>
                <w:sz w:val="22"/>
                <w:szCs w:val="22"/>
              </w:rPr>
              <w:t xml:space="preserve">　</w:t>
            </w:r>
          </w:p>
        </w:tc>
      </w:tr>
      <w:tr w:rsidR="009D046D" w:rsidRPr="009D046D" w14:paraId="2D637AAC" w14:textId="77777777" w:rsidTr="005F2B15">
        <w:trPr>
          <w:trHeight w:val="300"/>
        </w:trPr>
        <w:tc>
          <w:tcPr>
            <w:tcW w:w="7742"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B9DD025" w14:textId="77777777" w:rsidR="009D046D" w:rsidRPr="009D046D" w:rsidRDefault="009D046D" w:rsidP="009D046D">
            <w:pPr>
              <w:widowControl/>
              <w:jc w:val="center"/>
              <w:rPr>
                <w:rFonts w:ascii="仿宋" w:eastAsia="仿宋" w:hAnsi="仿宋" w:cs="宋体" w:hint="eastAsia"/>
                <w:b/>
                <w:bCs/>
                <w:color w:val="000000"/>
                <w:kern w:val="0"/>
                <w:sz w:val="22"/>
                <w:szCs w:val="22"/>
              </w:rPr>
            </w:pPr>
            <w:r w:rsidRPr="009D046D">
              <w:rPr>
                <w:rFonts w:ascii="仿宋" w:eastAsia="仿宋" w:hAnsi="仿宋" w:cs="宋体" w:hint="eastAsia"/>
                <w:b/>
                <w:bCs/>
                <w:color w:val="000000"/>
                <w:kern w:val="0"/>
                <w:sz w:val="22"/>
                <w:szCs w:val="22"/>
              </w:rPr>
              <w:t>合计</w:t>
            </w:r>
          </w:p>
        </w:tc>
        <w:tc>
          <w:tcPr>
            <w:tcW w:w="1056" w:type="dxa"/>
            <w:tcBorders>
              <w:top w:val="nil"/>
              <w:left w:val="nil"/>
              <w:bottom w:val="single" w:sz="8" w:space="0" w:color="auto"/>
              <w:right w:val="single" w:sz="8" w:space="0" w:color="auto"/>
            </w:tcBorders>
            <w:shd w:val="clear" w:color="auto" w:fill="auto"/>
            <w:noWrap/>
            <w:vAlign w:val="center"/>
            <w:hideMark/>
          </w:tcPr>
          <w:p w14:paraId="5046F701" w14:textId="7ACA3707" w:rsidR="009D046D" w:rsidRPr="009D046D" w:rsidRDefault="00DB7C48" w:rsidP="009D046D">
            <w:pPr>
              <w:widowControl/>
              <w:jc w:val="center"/>
              <w:rPr>
                <w:rFonts w:ascii="宋体" w:hAnsi="宋体" w:cs="宋体" w:hint="eastAsia"/>
                <w:color w:val="000000"/>
                <w:kern w:val="0"/>
                <w:szCs w:val="21"/>
              </w:rPr>
            </w:pPr>
            <w:r>
              <w:rPr>
                <w:rFonts w:ascii="宋体" w:hAnsi="宋体" w:cs="宋体"/>
                <w:color w:val="000000"/>
                <w:kern w:val="0"/>
                <w:szCs w:val="21"/>
              </w:rPr>
              <w:t>3500</w:t>
            </w:r>
            <w:r w:rsidR="009D046D" w:rsidRPr="009D046D">
              <w:rPr>
                <w:rFonts w:ascii="宋体" w:hAnsi="宋体" w:cs="宋体" w:hint="eastAsia"/>
                <w:color w:val="000000"/>
                <w:kern w:val="0"/>
                <w:szCs w:val="21"/>
              </w:rPr>
              <w:t>.00</w:t>
            </w:r>
          </w:p>
        </w:tc>
        <w:tc>
          <w:tcPr>
            <w:tcW w:w="1126" w:type="dxa"/>
            <w:tcBorders>
              <w:top w:val="nil"/>
              <w:left w:val="nil"/>
              <w:bottom w:val="single" w:sz="8" w:space="0" w:color="auto"/>
              <w:right w:val="single" w:sz="8" w:space="0" w:color="auto"/>
            </w:tcBorders>
            <w:shd w:val="clear" w:color="auto" w:fill="auto"/>
            <w:noWrap/>
            <w:vAlign w:val="center"/>
            <w:hideMark/>
          </w:tcPr>
          <w:p w14:paraId="4D7EB9DA" w14:textId="72F5FEC3" w:rsidR="009D046D" w:rsidRPr="009D046D" w:rsidRDefault="00DB7C48" w:rsidP="009D046D">
            <w:pPr>
              <w:widowControl/>
              <w:jc w:val="center"/>
              <w:rPr>
                <w:rFonts w:ascii="宋体" w:hAnsi="宋体" w:cs="宋体" w:hint="eastAsia"/>
                <w:color w:val="000000"/>
                <w:kern w:val="0"/>
                <w:szCs w:val="21"/>
              </w:rPr>
            </w:pPr>
            <w:r>
              <w:rPr>
                <w:rFonts w:ascii="宋体" w:hAnsi="宋体" w:cs="宋体"/>
                <w:color w:val="000000"/>
                <w:kern w:val="0"/>
                <w:szCs w:val="21"/>
              </w:rPr>
              <w:t>3955.00</w:t>
            </w:r>
          </w:p>
        </w:tc>
        <w:tc>
          <w:tcPr>
            <w:tcW w:w="567" w:type="dxa"/>
            <w:tcBorders>
              <w:top w:val="nil"/>
              <w:left w:val="nil"/>
              <w:bottom w:val="single" w:sz="8" w:space="0" w:color="auto"/>
              <w:right w:val="single" w:sz="8" w:space="0" w:color="auto"/>
            </w:tcBorders>
            <w:shd w:val="clear" w:color="auto" w:fill="auto"/>
            <w:noWrap/>
            <w:vAlign w:val="center"/>
            <w:hideMark/>
          </w:tcPr>
          <w:p w14:paraId="11ACCDE5" w14:textId="77777777" w:rsidR="009D046D" w:rsidRPr="009D046D" w:rsidRDefault="009D046D" w:rsidP="009D046D">
            <w:pPr>
              <w:widowControl/>
              <w:jc w:val="left"/>
              <w:rPr>
                <w:rFonts w:ascii="宋体" w:hAnsi="宋体" w:cs="宋体" w:hint="eastAsia"/>
                <w:color w:val="000000"/>
                <w:kern w:val="0"/>
                <w:sz w:val="22"/>
                <w:szCs w:val="22"/>
              </w:rPr>
            </w:pPr>
            <w:r w:rsidRPr="009D046D">
              <w:rPr>
                <w:rFonts w:ascii="宋体" w:hAnsi="宋体" w:cs="宋体" w:hint="eastAsia"/>
                <w:color w:val="000000"/>
                <w:kern w:val="0"/>
                <w:sz w:val="22"/>
                <w:szCs w:val="22"/>
              </w:rPr>
              <w:t xml:space="preserve">　</w:t>
            </w:r>
          </w:p>
        </w:tc>
      </w:tr>
    </w:tbl>
    <w:p w14:paraId="5F3C6655" w14:textId="2B09BD22"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14:paraId="2B2EAD43"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38B9A9C6" w14:textId="0D727D93"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120137193" w:edGrp="everyone"/>
      <w:r w:rsidR="00202265" w:rsidRPr="00202265">
        <w:rPr>
          <w:rFonts w:ascii="仿宋" w:eastAsia="仿宋" w:hAnsi="仿宋" w:hint="eastAsia"/>
          <w:sz w:val="24"/>
          <w:szCs w:val="24"/>
          <w:u w:val="single"/>
        </w:rPr>
        <w:t xml:space="preserve"> </w:t>
      </w:r>
      <w:r w:rsidR="00573FF2">
        <w:rPr>
          <w:rFonts w:ascii="仿宋" w:eastAsia="仿宋" w:hAnsi="仿宋"/>
          <w:sz w:val="24"/>
          <w:szCs w:val="24"/>
          <w:u w:val="single"/>
        </w:rPr>
        <w:t>30</w:t>
      </w:r>
      <w:r w:rsidR="00202265" w:rsidRPr="00202265">
        <w:rPr>
          <w:rFonts w:ascii="仿宋" w:eastAsia="仿宋" w:hAnsi="仿宋" w:hint="eastAsia"/>
          <w:sz w:val="24"/>
          <w:szCs w:val="24"/>
          <w:u w:val="single"/>
        </w:rPr>
        <w:t xml:space="preserve"> </w:t>
      </w:r>
      <w:permEnd w:id="120137193"/>
      <w:r w:rsidRPr="00C64A64">
        <w:rPr>
          <w:rFonts w:ascii="仿宋" w:eastAsia="仿宋" w:hAnsi="仿宋" w:hint="eastAsia"/>
          <w:sz w:val="24"/>
          <w:szCs w:val="24"/>
        </w:rPr>
        <w:t>万次数。</w:t>
      </w:r>
    </w:p>
    <w:p w14:paraId="45B2E0E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w:t>
      </w:r>
      <w:proofErr w:type="gramStart"/>
      <w:r w:rsidRPr="00C64A64">
        <w:rPr>
          <w:rFonts w:ascii="仿宋" w:eastAsia="仿宋" w:hAnsi="仿宋"/>
          <w:sz w:val="24"/>
          <w:szCs w:val="24"/>
        </w:rPr>
        <w:t>移</w:t>
      </w:r>
      <w:r w:rsidRPr="00C64A64">
        <w:rPr>
          <w:rFonts w:ascii="仿宋" w:eastAsia="仿宋" w:hAnsi="仿宋" w:hint="eastAsia"/>
          <w:sz w:val="24"/>
          <w:szCs w:val="24"/>
        </w:rPr>
        <w:t>模费用</w:t>
      </w:r>
      <w:proofErr w:type="gramEnd"/>
      <w:r w:rsidRPr="00C64A64">
        <w:rPr>
          <w:rFonts w:ascii="仿宋" w:eastAsia="仿宋" w:hAnsi="仿宋" w:hint="eastAsia"/>
          <w:sz w:val="24"/>
          <w:szCs w:val="24"/>
        </w:rPr>
        <w:t>以及</w:t>
      </w:r>
      <w:r w:rsidRPr="00C64A64">
        <w:rPr>
          <w:rFonts w:ascii="仿宋" w:eastAsia="仿宋" w:hAnsi="仿宋"/>
          <w:sz w:val="24"/>
          <w:szCs w:val="24"/>
        </w:rPr>
        <w:t>乙方</w:t>
      </w:r>
      <w:proofErr w:type="gramStart"/>
      <w:r w:rsidRPr="00C64A64">
        <w:rPr>
          <w:rFonts w:ascii="仿宋" w:eastAsia="仿宋" w:hAnsi="仿宋"/>
          <w:sz w:val="24"/>
          <w:szCs w:val="24"/>
        </w:rPr>
        <w:t>因</w:t>
      </w:r>
      <w:r w:rsidRPr="00C64A64">
        <w:rPr>
          <w:rFonts w:ascii="仿宋" w:eastAsia="仿宋" w:hAnsi="仿宋" w:hint="eastAsia"/>
          <w:sz w:val="24"/>
          <w:szCs w:val="24"/>
        </w:rPr>
        <w:t>移模导致</w:t>
      </w:r>
      <w:proofErr w:type="gramEnd"/>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14:paraId="7A69EA4E"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lastRenderedPageBreak/>
        <w:t>如乙方使用模具生产产品，在生产过程中模具的修理和维护均由乙方负责。</w:t>
      </w:r>
    </w:p>
    <w:p w14:paraId="4C4EB8FB"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031B5EC3" w14:textId="77777777"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4C0F0FB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14:paraId="78D9E3A0" w14:textId="77777777"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w:t>
      </w:r>
      <w:proofErr w:type="gramStart"/>
      <w:r w:rsidR="00541779">
        <w:rPr>
          <w:rFonts w:ascii="仿宋" w:eastAsia="仿宋" w:hAnsi="仿宋" w:hint="eastAsia"/>
          <w:sz w:val="24"/>
          <w:szCs w:val="24"/>
        </w:rPr>
        <w:t>纤</w:t>
      </w:r>
      <w:proofErr w:type="gramEnd"/>
      <w:r w:rsidR="00541779">
        <w:rPr>
          <w:rFonts w:ascii="仿宋" w:eastAsia="仿宋" w:hAnsi="仿宋" w:hint="eastAsia"/>
          <w:sz w:val="24"/>
          <w:szCs w:val="24"/>
        </w:rPr>
        <w:t>等影响质量和外观现象。制件无飞边，合</w:t>
      </w:r>
      <w:proofErr w:type="gramStart"/>
      <w:r w:rsidR="00541779">
        <w:rPr>
          <w:rFonts w:ascii="仿宋" w:eastAsia="仿宋" w:hAnsi="仿宋" w:hint="eastAsia"/>
          <w:sz w:val="24"/>
          <w:szCs w:val="24"/>
        </w:rPr>
        <w:t>模缝错模</w:t>
      </w:r>
      <w:r w:rsidRPr="00812E28">
        <w:rPr>
          <w:rFonts w:ascii="仿宋" w:eastAsia="仿宋" w:hAnsi="仿宋" w:hint="eastAsia"/>
          <w:sz w:val="24"/>
          <w:szCs w:val="24"/>
        </w:rPr>
        <w:t>须</w:t>
      </w:r>
      <w:proofErr w:type="gramEnd"/>
      <w:r w:rsidRPr="00812E28">
        <w:rPr>
          <w:rFonts w:ascii="仿宋" w:eastAsia="仿宋" w:hAnsi="仿宋" w:hint="eastAsia"/>
          <w:sz w:val="24"/>
          <w:szCs w:val="24"/>
        </w:rPr>
        <w:t>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59FE584D"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0D8E6076"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w:t>
      </w:r>
      <w:proofErr w:type="gramStart"/>
      <w:r w:rsidRPr="00C64A64">
        <w:rPr>
          <w:rFonts w:ascii="仿宋" w:eastAsia="仿宋" w:hAnsi="仿宋" w:hint="eastAsia"/>
          <w:sz w:val="24"/>
          <w:szCs w:val="24"/>
        </w:rPr>
        <w:t>型腔数和</w:t>
      </w:r>
      <w:proofErr w:type="gramEnd"/>
      <w:r w:rsidRPr="00C64A64">
        <w:rPr>
          <w:rFonts w:ascii="仿宋" w:eastAsia="仿宋" w:hAnsi="仿宋" w:hint="eastAsia"/>
          <w:sz w:val="24"/>
          <w:szCs w:val="24"/>
        </w:rPr>
        <w:t>产品</w:t>
      </w:r>
      <w:proofErr w:type="gramStart"/>
      <w:r w:rsidRPr="00C64A64">
        <w:rPr>
          <w:rFonts w:ascii="仿宋" w:eastAsia="仿宋" w:hAnsi="仿宋" w:hint="eastAsia"/>
          <w:sz w:val="24"/>
          <w:szCs w:val="24"/>
        </w:rPr>
        <w:t>分模线</w:t>
      </w:r>
      <w:proofErr w:type="gramEnd"/>
      <w:r w:rsidRPr="00C64A64">
        <w:rPr>
          <w:rFonts w:ascii="仿宋" w:eastAsia="仿宋" w:hAnsi="仿宋" w:hint="eastAsia"/>
          <w:sz w:val="24"/>
          <w:szCs w:val="24"/>
        </w:rPr>
        <w:t>设计制作模具。</w:t>
      </w:r>
    </w:p>
    <w:p w14:paraId="2A174438" w14:textId="4B2E9E11"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00573FF2">
        <w:rPr>
          <w:rFonts w:ascii="仿宋" w:eastAsia="仿宋" w:hAnsi="仿宋" w:hint="eastAsia"/>
          <w:sz w:val="24"/>
          <w:szCs w:val="24"/>
        </w:rPr>
        <w:t>乙</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59A0D868"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w:t>
      </w:r>
      <w:proofErr w:type="gramStart"/>
      <w:r w:rsidRPr="00C64A64">
        <w:rPr>
          <w:rFonts w:ascii="仿宋" w:eastAsia="仿宋" w:hAnsi="仿宋" w:hint="eastAsia"/>
          <w:sz w:val="24"/>
          <w:szCs w:val="24"/>
        </w:rPr>
        <w:t>改模由</w:t>
      </w:r>
      <w:proofErr w:type="gramEnd"/>
      <w:r w:rsidRPr="00C64A64">
        <w:rPr>
          <w:rFonts w:ascii="仿宋" w:eastAsia="仿宋" w:hAnsi="仿宋" w:hint="eastAsia"/>
          <w:sz w:val="24"/>
          <w:szCs w:val="24"/>
        </w:rPr>
        <w:t>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0A9AF33D"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w:t>
      </w:r>
      <w:proofErr w:type="gramStart"/>
      <w:r w:rsidRPr="00C64A64">
        <w:rPr>
          <w:rFonts w:ascii="仿宋" w:eastAsia="仿宋" w:hAnsi="仿宋" w:hint="eastAsia"/>
          <w:sz w:val="24"/>
          <w:szCs w:val="24"/>
        </w:rPr>
        <w:t>腔</w:t>
      </w:r>
      <w:proofErr w:type="gramEnd"/>
      <w:r w:rsidRPr="00C64A64">
        <w:rPr>
          <w:rFonts w:ascii="仿宋" w:eastAsia="仿宋" w:hAnsi="仿宋" w:hint="eastAsia"/>
          <w:sz w:val="24"/>
          <w:szCs w:val="24"/>
        </w:rPr>
        <w:t>部件上</w:t>
      </w:r>
      <w:proofErr w:type="gramStart"/>
      <w:r w:rsidRPr="00C64A64">
        <w:rPr>
          <w:rFonts w:ascii="仿宋" w:eastAsia="仿宋" w:hAnsi="仿宋" w:hint="eastAsia"/>
          <w:sz w:val="24"/>
          <w:szCs w:val="24"/>
        </w:rPr>
        <w:t>刻产品</w:t>
      </w:r>
      <w:proofErr w:type="gramEnd"/>
      <w:r w:rsidRPr="00C64A64">
        <w:rPr>
          <w:rFonts w:ascii="仿宋" w:eastAsia="仿宋" w:hAnsi="仿宋" w:hint="eastAsia"/>
          <w:sz w:val="24"/>
          <w:szCs w:val="24"/>
        </w:rPr>
        <w:t>零部件内、外标识，此项工作为模具制作的一部分。标识具体内容、格式和要求由甲方提供。</w:t>
      </w:r>
    </w:p>
    <w:p w14:paraId="75721C63" w14:textId="2387F59D"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1107056477" w:edGrp="everyone"/>
      <w:permEnd w:id="1107056477"/>
      <w:r w:rsidRPr="00C64A64">
        <w:rPr>
          <w:rFonts w:ascii="仿宋" w:eastAsia="仿宋" w:hAnsi="仿宋" w:hint="eastAsia"/>
          <w:sz w:val="24"/>
          <w:szCs w:val="24"/>
        </w:rPr>
        <w:t>日内，乙方</w:t>
      </w:r>
      <w:proofErr w:type="gramStart"/>
      <w:r w:rsidRPr="00C64A64">
        <w:rPr>
          <w:rFonts w:ascii="仿宋" w:eastAsia="仿宋" w:hAnsi="仿宋" w:hint="eastAsia"/>
          <w:sz w:val="24"/>
          <w:szCs w:val="24"/>
        </w:rPr>
        <w:t>交付试首模样</w:t>
      </w:r>
      <w:proofErr w:type="gramEnd"/>
      <w:r w:rsidRPr="00C64A64">
        <w:rPr>
          <w:rFonts w:ascii="仿宋" w:eastAsia="仿宋" w:hAnsi="仿宋" w:hint="eastAsia"/>
          <w:sz w:val="24"/>
          <w:szCs w:val="24"/>
        </w:rPr>
        <w:t>件（不少于</w:t>
      </w:r>
      <w:r w:rsidR="00573FF2">
        <w:rPr>
          <w:rFonts w:ascii="仿宋" w:eastAsia="仿宋" w:hAnsi="仿宋"/>
          <w:sz w:val="24"/>
          <w:szCs w:val="24"/>
        </w:rPr>
        <w:t>1</w:t>
      </w:r>
      <w:r w:rsidRPr="00C64A64">
        <w:rPr>
          <w:rFonts w:ascii="仿宋" w:eastAsia="仿宋" w:hAnsi="仿宋" w:hint="eastAsia"/>
          <w:sz w:val="24"/>
          <w:szCs w:val="24"/>
        </w:rPr>
        <w:t>0件套/送样）时，须附自检报告，甲方在收到首模样件后5天内提出书面意见给乙方。</w:t>
      </w:r>
    </w:p>
    <w:p w14:paraId="35B7E8C4"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proofErr w:type="gramStart"/>
      <w:r w:rsidRPr="00782E17">
        <w:rPr>
          <w:rFonts w:ascii="仿宋" w:eastAsia="仿宋" w:hAnsi="仿宋" w:hint="eastAsia"/>
          <w:sz w:val="24"/>
          <w:szCs w:val="24"/>
        </w:rPr>
        <w:t>修模试样</w:t>
      </w:r>
      <w:proofErr w:type="gramEnd"/>
      <w:r w:rsidRPr="00782E17">
        <w:rPr>
          <w:rFonts w:ascii="仿宋" w:eastAsia="仿宋" w:hAnsi="仿宋" w:hint="eastAsia"/>
          <w:sz w:val="24"/>
          <w:szCs w:val="24"/>
        </w:rPr>
        <w:t>完成后</w:t>
      </w:r>
      <w:r w:rsidRPr="00C64A64">
        <w:rPr>
          <w:rFonts w:ascii="仿宋" w:eastAsia="仿宋" w:hAnsi="仿宋" w:hint="eastAsia"/>
          <w:sz w:val="24"/>
          <w:szCs w:val="24"/>
        </w:rPr>
        <w:t>，乙方交付合格样件给甲方，由甲方送交主机厂确认产品，产品合格后安排小批试制验收。</w:t>
      </w:r>
    </w:p>
    <w:p w14:paraId="6B698922" w14:textId="495FBA5C"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573FF2">
        <w:rPr>
          <w:rFonts w:ascii="仿宋" w:eastAsia="仿宋" w:hAnsi="仿宋"/>
          <w:sz w:val="24"/>
          <w:szCs w:val="24"/>
        </w:rPr>
        <w:t>20</w:t>
      </w:r>
      <w:r w:rsidR="00317846" w:rsidRPr="00C64A64">
        <w:rPr>
          <w:rFonts w:ascii="仿宋" w:eastAsia="仿宋" w:hAnsi="仿宋" w:hint="eastAsia"/>
          <w:sz w:val="24"/>
          <w:szCs w:val="24"/>
        </w:rPr>
        <w:t>天，乙方应于20</w:t>
      </w:r>
      <w:r w:rsidR="00573FF2">
        <w:rPr>
          <w:rFonts w:ascii="仿宋" w:eastAsia="仿宋" w:hAnsi="仿宋"/>
          <w:sz w:val="24"/>
          <w:szCs w:val="24"/>
        </w:rPr>
        <w:t>2</w:t>
      </w:r>
      <w:r w:rsidR="00DB7C48">
        <w:rPr>
          <w:rFonts w:ascii="仿宋" w:eastAsia="仿宋" w:hAnsi="仿宋"/>
          <w:sz w:val="24"/>
          <w:szCs w:val="24"/>
        </w:rPr>
        <w:t>2</w:t>
      </w:r>
      <w:r w:rsidR="00317846" w:rsidRPr="00C64A64">
        <w:rPr>
          <w:rFonts w:ascii="仿宋" w:eastAsia="仿宋" w:hAnsi="仿宋" w:hint="eastAsia"/>
          <w:sz w:val="24"/>
          <w:szCs w:val="24"/>
        </w:rPr>
        <w:t>年</w:t>
      </w:r>
      <w:r w:rsidR="00DB7C48">
        <w:rPr>
          <w:rFonts w:ascii="仿宋" w:eastAsia="仿宋" w:hAnsi="仿宋"/>
          <w:sz w:val="24"/>
          <w:szCs w:val="24"/>
        </w:rPr>
        <w:t>4</w:t>
      </w:r>
      <w:r w:rsidR="00317846" w:rsidRPr="00C64A64">
        <w:rPr>
          <w:rFonts w:ascii="仿宋" w:eastAsia="仿宋" w:hAnsi="仿宋" w:hint="eastAsia"/>
          <w:sz w:val="24"/>
          <w:szCs w:val="24"/>
        </w:rPr>
        <w:t>月</w:t>
      </w:r>
      <w:r w:rsidR="00DB7C48">
        <w:rPr>
          <w:rFonts w:ascii="仿宋" w:eastAsia="仿宋" w:hAnsi="仿宋"/>
          <w:sz w:val="24"/>
          <w:szCs w:val="24"/>
        </w:rPr>
        <w:t>2</w:t>
      </w:r>
      <w:r w:rsidR="00573FF2">
        <w:rPr>
          <w:rFonts w:ascii="仿宋" w:eastAsia="仿宋" w:hAnsi="仿宋"/>
          <w:sz w:val="24"/>
          <w:szCs w:val="24"/>
        </w:rPr>
        <w:t>0</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w:t>
      </w:r>
      <w:proofErr w:type="gramStart"/>
      <w:r w:rsidR="00317846" w:rsidRPr="00C64A64">
        <w:rPr>
          <w:rFonts w:ascii="仿宋" w:eastAsia="仿宋" w:hAnsi="仿宋" w:hint="eastAsia"/>
          <w:sz w:val="24"/>
          <w:szCs w:val="24"/>
        </w:rPr>
        <w:t>担上述</w:t>
      </w:r>
      <w:proofErr w:type="gramEnd"/>
      <w:r w:rsidR="00317846" w:rsidRPr="00C64A64">
        <w:rPr>
          <w:rFonts w:ascii="仿宋" w:eastAsia="仿宋" w:hAnsi="仿宋" w:hint="eastAsia"/>
          <w:sz w:val="24"/>
          <w:szCs w:val="24"/>
        </w:rPr>
        <w:t>责任后，甲方有权解除</w:t>
      </w:r>
      <w:r w:rsidR="00317846" w:rsidRPr="00C64A64">
        <w:rPr>
          <w:rFonts w:ascii="仿宋" w:eastAsia="仿宋" w:hAnsi="仿宋" w:hint="eastAsia"/>
          <w:sz w:val="24"/>
          <w:szCs w:val="24"/>
        </w:rPr>
        <w:lastRenderedPageBreak/>
        <w:t>合同并要求退回全部已支付费用。</w:t>
      </w:r>
    </w:p>
    <w:p w14:paraId="4ABEC6B3"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13D9A9DB"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2055EE75"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1BA9C550"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5B035A7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2AB351B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3C53A1D1"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6F73A6D0"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42D37C3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14:paraId="4652019B" w14:textId="20E3EFED"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18759800" w:edGrp="everyone"/>
      <w:r w:rsidR="00573FF2">
        <w:rPr>
          <w:rFonts w:ascii="仿宋" w:eastAsia="仿宋" w:hAnsi="仿宋" w:hint="eastAsia"/>
          <w:sz w:val="24"/>
          <w:szCs w:val="24"/>
        </w:rPr>
        <w:t>8</w:t>
      </w:r>
      <w:r w:rsidR="00573FF2">
        <w:rPr>
          <w:rFonts w:ascii="仿宋" w:eastAsia="仿宋" w:hAnsi="仿宋"/>
          <w:sz w:val="24"/>
          <w:szCs w:val="24"/>
        </w:rPr>
        <w:t>00</w:t>
      </w:r>
      <w:permEnd w:id="18759800"/>
      <w:r w:rsidRPr="00C64A64">
        <w:rPr>
          <w:rFonts w:ascii="仿宋" w:eastAsia="仿宋" w:hAnsi="仿宋" w:hint="eastAsia"/>
          <w:sz w:val="24"/>
          <w:szCs w:val="24"/>
        </w:rPr>
        <w:t>件，月产能：</w:t>
      </w:r>
      <w:permStart w:id="1236107110" w:edGrp="everyone"/>
      <w:r w:rsidR="00573FF2">
        <w:rPr>
          <w:rFonts w:ascii="仿宋" w:eastAsia="仿宋" w:hAnsi="仿宋" w:hint="eastAsia"/>
          <w:sz w:val="24"/>
          <w:szCs w:val="24"/>
        </w:rPr>
        <w:t>2</w:t>
      </w:r>
      <w:r w:rsidR="00573FF2">
        <w:rPr>
          <w:rFonts w:ascii="仿宋" w:eastAsia="仿宋" w:hAnsi="仿宋"/>
          <w:sz w:val="24"/>
          <w:szCs w:val="24"/>
        </w:rPr>
        <w:t>0000</w:t>
      </w:r>
      <w:permEnd w:id="1236107110"/>
      <w:r w:rsidRPr="00C64A64">
        <w:rPr>
          <w:rFonts w:ascii="仿宋" w:eastAsia="仿宋" w:hAnsi="仿宋" w:hint="eastAsia"/>
          <w:sz w:val="24"/>
          <w:szCs w:val="24"/>
        </w:rPr>
        <w:t>件。</w:t>
      </w:r>
    </w:p>
    <w:p w14:paraId="53148228" w14:textId="77777777"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14:paraId="54D2131E"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1A3456E5"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14:paraId="64F63F5E"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14:paraId="55E9F17B"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14:paraId="0AE1F0F3"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lastRenderedPageBreak/>
        <w:t>九、</w:t>
      </w:r>
      <w:r w:rsidR="00317846" w:rsidRPr="00C64A64">
        <w:rPr>
          <w:rFonts w:ascii="仿宋" w:eastAsia="仿宋" w:hAnsi="仿宋" w:hint="eastAsia"/>
          <w:b/>
          <w:sz w:val="24"/>
          <w:szCs w:val="24"/>
        </w:rPr>
        <w:t>产权及保密约定</w:t>
      </w:r>
    </w:p>
    <w:p w14:paraId="18E55805"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14:paraId="316E8512"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w:t>
      </w:r>
      <w:proofErr w:type="gramStart"/>
      <w:r w:rsidRPr="00C64A64">
        <w:rPr>
          <w:rFonts w:ascii="仿宋" w:eastAsia="仿宋" w:hAnsi="仿宋" w:hint="eastAsia"/>
          <w:sz w:val="24"/>
          <w:szCs w:val="24"/>
        </w:rPr>
        <w:t>未经得</w:t>
      </w:r>
      <w:proofErr w:type="gramEnd"/>
      <w:r w:rsidRPr="00C64A64">
        <w:rPr>
          <w:rFonts w:ascii="仿宋" w:eastAsia="仿宋" w:hAnsi="仿宋" w:hint="eastAsia"/>
          <w:sz w:val="24"/>
          <w:szCs w:val="24"/>
        </w:rPr>
        <w:t>甲方书面同意不得泄漏给任何第三方，或利用此模具生产供应产品给其它厂商；</w:t>
      </w:r>
    </w:p>
    <w:p w14:paraId="77F3C16D" w14:textId="77777777"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14:paraId="5D507426"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7284B1E4" w14:textId="77777777"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67A95ABB"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14:paraId="670AAF24"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14:paraId="1FEDF7E8"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074C547A"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14:paraId="165193F4"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52A5C3FE" w14:textId="77777777"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14:paraId="3C5CC4A2"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4DF06121" w14:textId="77777777"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14:paraId="19CB0682" w14:textId="533BA1A9"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lastRenderedPageBreak/>
        <w:t>甲方:  河北光华荣昌汽车部件有限公司       乙方:</w:t>
      </w:r>
      <w:r w:rsidR="00DA703F" w:rsidRPr="00DA703F">
        <w:rPr>
          <w:rFonts w:ascii="宋体" w:hAnsi="宋体" w:cs="宋体" w:hint="eastAsia"/>
          <w:b/>
          <w:sz w:val="24"/>
          <w:szCs w:val="24"/>
        </w:rPr>
        <w:t xml:space="preserve"> </w:t>
      </w:r>
      <w:r w:rsidR="00B61731" w:rsidRPr="00600E23">
        <w:rPr>
          <w:rFonts w:ascii="宋体" w:hAnsi="宋体" w:cs="宋体" w:hint="eastAsia"/>
          <w:b/>
          <w:sz w:val="24"/>
          <w:szCs w:val="24"/>
        </w:rPr>
        <w:t>泊头</w:t>
      </w:r>
      <w:proofErr w:type="gramStart"/>
      <w:r w:rsidR="00B61731" w:rsidRPr="00600E23">
        <w:rPr>
          <w:rFonts w:ascii="宋体" w:hAnsi="宋体" w:cs="宋体" w:hint="eastAsia"/>
          <w:b/>
          <w:sz w:val="24"/>
          <w:szCs w:val="24"/>
        </w:rPr>
        <w:t>市捷润</w:t>
      </w:r>
      <w:proofErr w:type="gramEnd"/>
      <w:r w:rsidR="00B61731" w:rsidRPr="00600E23">
        <w:rPr>
          <w:rFonts w:ascii="宋体" w:hAnsi="宋体" w:cs="宋体" w:hint="eastAsia"/>
          <w:b/>
          <w:sz w:val="24"/>
          <w:szCs w:val="24"/>
        </w:rPr>
        <w:t>五金制品有限公司</w:t>
      </w:r>
      <w:r w:rsidRPr="00775D5E">
        <w:rPr>
          <w:rFonts w:ascii="仿宋" w:eastAsia="仿宋" w:hAnsi="仿宋" w:cs="仿宋" w:hint="eastAsia"/>
          <w:b/>
          <w:color w:val="000000"/>
          <w:sz w:val="24"/>
          <w:szCs w:val="24"/>
        </w:rPr>
        <w:t xml:space="preserve">                                    </w:t>
      </w:r>
    </w:p>
    <w:p w14:paraId="1CC562B3"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5B682CB7"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46885174" w14:textId="77777777" w:rsidR="00775D5E" w:rsidRPr="00775D5E" w:rsidRDefault="00775D5E" w:rsidP="004F480F">
      <w:pPr>
        <w:spacing w:line="360" w:lineRule="auto"/>
        <w:jc w:val="left"/>
        <w:rPr>
          <w:rFonts w:ascii="仿宋" w:eastAsia="仿宋" w:hAnsi="仿宋" w:cs="仿宋"/>
          <w:b/>
          <w:color w:val="000000"/>
          <w:sz w:val="24"/>
          <w:szCs w:val="24"/>
        </w:rPr>
      </w:pPr>
    </w:p>
    <w:p w14:paraId="76A9BB56" w14:textId="77777777"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17552" w14:textId="77777777" w:rsidR="001708F8" w:rsidRDefault="001708F8">
      <w:r>
        <w:separator/>
      </w:r>
    </w:p>
  </w:endnote>
  <w:endnote w:type="continuationSeparator" w:id="0">
    <w:p w14:paraId="264321A3" w14:textId="77777777" w:rsidR="001708F8" w:rsidRDefault="00170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0FD6" w14:textId="77777777"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14:paraId="04914D80" w14:textId="77777777" w:rsidR="00F22FE4" w:rsidRDefault="00F22FE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14:paraId="024081CC" w14:textId="77777777"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C00BD1">
              <w:rPr>
                <w:b/>
                <w:noProof/>
              </w:rPr>
              <w:t>6</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C00BD1">
              <w:rPr>
                <w:b/>
                <w:noProof/>
              </w:rPr>
              <w:t>6</w:t>
            </w:r>
            <w:r>
              <w:rPr>
                <w:b/>
                <w:sz w:val="24"/>
                <w:szCs w:val="24"/>
              </w:rPr>
              <w:fldChar w:fldCharType="end"/>
            </w:r>
          </w:p>
        </w:sdtContent>
      </w:sdt>
    </w:sdtContent>
  </w:sdt>
  <w:p w14:paraId="7FC00E47" w14:textId="77777777" w:rsidR="00782E17" w:rsidRDefault="00782E17">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7E499" w14:textId="77777777"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2A7FF8">
      <w:rPr>
        <w:b/>
        <w:noProof/>
      </w:rPr>
      <w:t>1</w:t>
    </w:r>
    <w:r>
      <w:rPr>
        <w:b/>
        <w:sz w:val="24"/>
        <w:szCs w:val="24"/>
      </w:rPr>
      <w:fldChar w:fldCharType="end"/>
    </w:r>
    <w:r w:rsidR="00F22FE4">
      <w:rPr>
        <w:lang w:val="zh-CN"/>
      </w:rPr>
      <w:t xml:space="preserve"> </w:t>
    </w:r>
    <w:r w:rsidR="00F22FE4">
      <w:rPr>
        <w:lang w:val="zh-CN"/>
      </w:rPr>
      <w:t xml:space="preserve">/ </w:t>
    </w:r>
    <w:r>
      <w:rPr>
        <w:b/>
        <w:sz w:val="24"/>
        <w:szCs w:val="24"/>
      </w:rPr>
      <w:fldChar w:fldCharType="begin"/>
    </w:r>
    <w:r w:rsidR="00F22FE4">
      <w:rPr>
        <w:b/>
      </w:rPr>
      <w:instrText>NUMPAGES</w:instrText>
    </w:r>
    <w:r>
      <w:rPr>
        <w:b/>
        <w:sz w:val="24"/>
        <w:szCs w:val="24"/>
      </w:rPr>
      <w:fldChar w:fldCharType="separate"/>
    </w:r>
    <w:r w:rsidR="002A7FF8">
      <w:rPr>
        <w:b/>
        <w:noProof/>
      </w:rPr>
      <w:t>7</w:t>
    </w:r>
    <w:r>
      <w:rPr>
        <w:b/>
        <w:sz w:val="24"/>
        <w:szCs w:val="24"/>
      </w:rPr>
      <w:fldChar w:fldCharType="end"/>
    </w:r>
  </w:p>
  <w:p w14:paraId="23D97C8D" w14:textId="77777777" w:rsidR="00F22FE4" w:rsidRDefault="00F22FE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AFF70" w14:textId="77777777" w:rsidR="001708F8" w:rsidRDefault="001708F8">
      <w:r>
        <w:separator/>
      </w:r>
    </w:p>
  </w:footnote>
  <w:footnote w:type="continuationSeparator" w:id="0">
    <w:p w14:paraId="77B002B3" w14:textId="77777777" w:rsidR="001708F8" w:rsidRDefault="00170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E3CA2" w14:textId="77777777"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87147" w14:textId="77777777"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14:anchorId="660C912B" wp14:editId="0B2A09D9">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B8"/>
    <w:rsid w:val="00017E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63D1E"/>
    <w:rsid w:val="001708F8"/>
    <w:rsid w:val="00172A27"/>
    <w:rsid w:val="00174744"/>
    <w:rsid w:val="00181FCB"/>
    <w:rsid w:val="001850C8"/>
    <w:rsid w:val="001932AD"/>
    <w:rsid w:val="00194F32"/>
    <w:rsid w:val="00195964"/>
    <w:rsid w:val="001969B4"/>
    <w:rsid w:val="001A1502"/>
    <w:rsid w:val="001A64BB"/>
    <w:rsid w:val="001B2B01"/>
    <w:rsid w:val="001B4DDF"/>
    <w:rsid w:val="001B4E60"/>
    <w:rsid w:val="001B6AED"/>
    <w:rsid w:val="001C24F3"/>
    <w:rsid w:val="001C26D4"/>
    <w:rsid w:val="001C33AB"/>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228"/>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C298F"/>
    <w:rsid w:val="00403AD3"/>
    <w:rsid w:val="004042BD"/>
    <w:rsid w:val="004122B6"/>
    <w:rsid w:val="004137D6"/>
    <w:rsid w:val="00413BA7"/>
    <w:rsid w:val="0043177C"/>
    <w:rsid w:val="004348CB"/>
    <w:rsid w:val="00436801"/>
    <w:rsid w:val="0044088A"/>
    <w:rsid w:val="004412EC"/>
    <w:rsid w:val="0044277B"/>
    <w:rsid w:val="004435A0"/>
    <w:rsid w:val="004454C3"/>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6B49"/>
    <w:rsid w:val="004F7B52"/>
    <w:rsid w:val="0050430D"/>
    <w:rsid w:val="005055B0"/>
    <w:rsid w:val="00505E2E"/>
    <w:rsid w:val="00527FE2"/>
    <w:rsid w:val="00530750"/>
    <w:rsid w:val="0053529B"/>
    <w:rsid w:val="00541779"/>
    <w:rsid w:val="00542813"/>
    <w:rsid w:val="00555404"/>
    <w:rsid w:val="005658A8"/>
    <w:rsid w:val="00573FF2"/>
    <w:rsid w:val="00576DB0"/>
    <w:rsid w:val="00586556"/>
    <w:rsid w:val="005916A0"/>
    <w:rsid w:val="005A19B6"/>
    <w:rsid w:val="005C3AE4"/>
    <w:rsid w:val="005D1767"/>
    <w:rsid w:val="005D1D15"/>
    <w:rsid w:val="005E3B9F"/>
    <w:rsid w:val="005F2B15"/>
    <w:rsid w:val="005F5EA2"/>
    <w:rsid w:val="00600E23"/>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A4FC7"/>
    <w:rsid w:val="007B7F3B"/>
    <w:rsid w:val="007C0BF7"/>
    <w:rsid w:val="007D29B5"/>
    <w:rsid w:val="007E6BB0"/>
    <w:rsid w:val="007F0528"/>
    <w:rsid w:val="007F3475"/>
    <w:rsid w:val="007F771D"/>
    <w:rsid w:val="00803A95"/>
    <w:rsid w:val="00812E28"/>
    <w:rsid w:val="0081583B"/>
    <w:rsid w:val="00821C4D"/>
    <w:rsid w:val="00823506"/>
    <w:rsid w:val="00826F01"/>
    <w:rsid w:val="008272C9"/>
    <w:rsid w:val="008378F9"/>
    <w:rsid w:val="00847BD5"/>
    <w:rsid w:val="008704C5"/>
    <w:rsid w:val="008711D6"/>
    <w:rsid w:val="00876A2B"/>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0096"/>
    <w:rsid w:val="008E2740"/>
    <w:rsid w:val="008E4A49"/>
    <w:rsid w:val="008E72C8"/>
    <w:rsid w:val="009072D2"/>
    <w:rsid w:val="00912F51"/>
    <w:rsid w:val="009142F6"/>
    <w:rsid w:val="009155C6"/>
    <w:rsid w:val="00932EA0"/>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046D"/>
    <w:rsid w:val="009D1311"/>
    <w:rsid w:val="009E5961"/>
    <w:rsid w:val="009F0469"/>
    <w:rsid w:val="009F295A"/>
    <w:rsid w:val="00A1711F"/>
    <w:rsid w:val="00A2675A"/>
    <w:rsid w:val="00A365A5"/>
    <w:rsid w:val="00A40E33"/>
    <w:rsid w:val="00A40E5E"/>
    <w:rsid w:val="00A4172E"/>
    <w:rsid w:val="00A51F7A"/>
    <w:rsid w:val="00A56A00"/>
    <w:rsid w:val="00A64EA3"/>
    <w:rsid w:val="00A65E0C"/>
    <w:rsid w:val="00A66B14"/>
    <w:rsid w:val="00A673C3"/>
    <w:rsid w:val="00A71063"/>
    <w:rsid w:val="00A94CF4"/>
    <w:rsid w:val="00A971FB"/>
    <w:rsid w:val="00AA065F"/>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1731"/>
    <w:rsid w:val="00B623BD"/>
    <w:rsid w:val="00B6645F"/>
    <w:rsid w:val="00B72ABF"/>
    <w:rsid w:val="00B77617"/>
    <w:rsid w:val="00B92BB2"/>
    <w:rsid w:val="00BA1AB7"/>
    <w:rsid w:val="00BA5FD0"/>
    <w:rsid w:val="00BB4C86"/>
    <w:rsid w:val="00BC14AD"/>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53B9D"/>
    <w:rsid w:val="00D56193"/>
    <w:rsid w:val="00D756CF"/>
    <w:rsid w:val="00D95444"/>
    <w:rsid w:val="00D95DDB"/>
    <w:rsid w:val="00DA52C7"/>
    <w:rsid w:val="00DA5C25"/>
    <w:rsid w:val="00DA703F"/>
    <w:rsid w:val="00DB7C48"/>
    <w:rsid w:val="00DC148D"/>
    <w:rsid w:val="00DC4BBC"/>
    <w:rsid w:val="00DC5005"/>
    <w:rsid w:val="00DD3271"/>
    <w:rsid w:val="00DE765E"/>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3994"/>
    <w:rsid w:val="00E94F91"/>
    <w:rsid w:val="00E95B9A"/>
    <w:rsid w:val="00E96595"/>
    <w:rsid w:val="00EC76FF"/>
    <w:rsid w:val="00ED3A7D"/>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4B77"/>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1B628"/>
  <w15:docId w15:val="{6DE33F70-EF11-4A8B-89C0-58DD4287D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 w:id="178483927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A35-E251-4518-9EA5-BA61142D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6</Pages>
  <Words>570</Words>
  <Characters>3255</Characters>
  <Application>Microsoft Office Word</Application>
  <DocSecurity>0</DocSecurity>
  <PresentationFormat/>
  <Lines>27</Lines>
  <Paragraphs>7</Paragraphs>
  <Slides>0</Slides>
  <Notes>0</Notes>
  <HiddenSlides>0</HiddenSlides>
  <MMClips>0</MMClips>
  <ScaleCrop>false</ScaleCrop>
  <Company>光华荣昌</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wuyingge@bjghrc.com</cp:lastModifiedBy>
  <cp:revision>36</cp:revision>
  <cp:lastPrinted>2015-07-18T05:35:00Z</cp:lastPrinted>
  <dcterms:created xsi:type="dcterms:W3CDTF">2021-11-05T08:16:00Z</dcterms:created>
  <dcterms:modified xsi:type="dcterms:W3CDTF">2022-03-29T02:14:00Z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