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62A34" w14:textId="77777777" w:rsidR="0080514E" w:rsidRDefault="0080514E" w:rsidP="00136D21">
      <w:pPr>
        <w:ind w:firstLineChars="250" w:firstLine="900"/>
        <w:rPr>
          <w:rFonts w:ascii="宋体" w:eastAsia="宋体" w:hAnsi="宋体"/>
          <w:sz w:val="36"/>
          <w:szCs w:val="36"/>
        </w:rPr>
      </w:pPr>
    </w:p>
    <w:p w14:paraId="6D568415" w14:textId="22BE8161" w:rsidR="00136D21" w:rsidRPr="00136D21" w:rsidRDefault="00136D21" w:rsidP="00136D21">
      <w:pPr>
        <w:ind w:firstLineChars="250" w:firstLine="900"/>
        <w:rPr>
          <w:rFonts w:ascii="宋体" w:eastAsia="宋体" w:hAnsi="宋体"/>
          <w:sz w:val="36"/>
          <w:szCs w:val="36"/>
        </w:rPr>
      </w:pPr>
      <w:r w:rsidRPr="00136D21">
        <w:rPr>
          <w:rFonts w:ascii="宋体" w:eastAsia="宋体" w:hAnsi="宋体" w:hint="eastAsia"/>
          <w:sz w:val="36"/>
          <w:szCs w:val="36"/>
        </w:rPr>
        <w:t>关于拨付河北光华荣昌汽车部件有限公司</w:t>
      </w:r>
    </w:p>
    <w:p w14:paraId="06BDB930" w14:textId="31D14D7E" w:rsidR="008376F9" w:rsidRPr="00136D21" w:rsidRDefault="00136D21" w:rsidP="00136D21">
      <w:pPr>
        <w:ind w:firstLineChars="300" w:firstLine="1080"/>
        <w:rPr>
          <w:rFonts w:ascii="宋体" w:eastAsia="宋体" w:hAnsi="宋体"/>
          <w:sz w:val="36"/>
          <w:szCs w:val="36"/>
        </w:rPr>
      </w:pPr>
      <w:r w:rsidRPr="00136D21">
        <w:rPr>
          <w:rFonts w:ascii="宋体" w:eastAsia="宋体" w:hAnsi="宋体" w:hint="eastAsia"/>
          <w:sz w:val="36"/>
          <w:szCs w:val="36"/>
        </w:rPr>
        <w:t>工业设计成果转化应用资助资金的申请</w:t>
      </w:r>
    </w:p>
    <w:p w14:paraId="4596AAB9" w14:textId="354EA9B7" w:rsidR="00136D21" w:rsidRPr="00136D21" w:rsidRDefault="00136D21" w:rsidP="00136D21">
      <w:pPr>
        <w:rPr>
          <w:rFonts w:ascii="宋体" w:eastAsia="宋体" w:hAnsi="宋体"/>
          <w:sz w:val="28"/>
          <w:szCs w:val="28"/>
        </w:rPr>
      </w:pPr>
      <w:r w:rsidRPr="00136D21">
        <w:rPr>
          <w:rFonts w:ascii="宋体" w:eastAsia="宋体" w:hAnsi="宋体" w:hint="eastAsia"/>
          <w:sz w:val="28"/>
          <w:szCs w:val="28"/>
        </w:rPr>
        <w:t>黄骅市科技工信和商务局：</w:t>
      </w:r>
    </w:p>
    <w:p w14:paraId="25D1AA33" w14:textId="2232FC27" w:rsidR="00136D21" w:rsidRDefault="00136D21" w:rsidP="00136D21">
      <w:pPr>
        <w:ind w:firstLineChars="150" w:firstLine="420"/>
        <w:rPr>
          <w:rFonts w:ascii="宋体" w:eastAsia="宋体" w:hAnsi="宋体"/>
          <w:sz w:val="28"/>
          <w:szCs w:val="28"/>
        </w:rPr>
      </w:pPr>
      <w:r w:rsidRPr="00136D21">
        <w:rPr>
          <w:rFonts w:ascii="宋体" w:eastAsia="宋体" w:hAnsi="宋体" w:hint="eastAsia"/>
          <w:sz w:val="28"/>
          <w:szCs w:val="28"/>
        </w:rPr>
        <w:t>根据《河北省资助工业设计成果转化操作规程（试行）》和《河北省资助购买工业设计服务操作规程（试行）》，2</w:t>
      </w:r>
      <w:r w:rsidRPr="00136D21">
        <w:rPr>
          <w:rFonts w:ascii="宋体" w:eastAsia="宋体" w:hAnsi="宋体"/>
          <w:sz w:val="28"/>
          <w:szCs w:val="28"/>
        </w:rPr>
        <w:t>021</w:t>
      </w:r>
      <w:r w:rsidRPr="00136D21">
        <w:rPr>
          <w:rFonts w:ascii="宋体" w:eastAsia="宋体" w:hAnsi="宋体" w:hint="eastAsia"/>
          <w:sz w:val="28"/>
          <w:szCs w:val="28"/>
        </w:rPr>
        <w:t>年河北工信厅组织开展了河北省第二批资助工业设计成果转化项目和资助购买工业设计服务项目申报评审工作，</w:t>
      </w:r>
      <w:r>
        <w:rPr>
          <w:rFonts w:ascii="宋体" w:eastAsia="宋体" w:hAnsi="宋体" w:hint="eastAsia"/>
          <w:sz w:val="28"/>
          <w:szCs w:val="28"/>
        </w:rPr>
        <w:t>河北光华荣昌汽车部件有限公司于2</w:t>
      </w:r>
      <w:r>
        <w:rPr>
          <w:rFonts w:ascii="宋体" w:eastAsia="宋体" w:hAnsi="宋体"/>
          <w:sz w:val="28"/>
          <w:szCs w:val="28"/>
        </w:rPr>
        <w:t>021</w:t>
      </w:r>
      <w:r>
        <w:rPr>
          <w:rFonts w:ascii="宋体" w:eastAsia="宋体" w:hAnsi="宋体" w:hint="eastAsia"/>
          <w:sz w:val="28"/>
          <w:szCs w:val="28"/>
        </w:rPr>
        <w:t>年</w:t>
      </w:r>
      <w:r w:rsidR="0080514E">
        <w:rPr>
          <w:rFonts w:ascii="宋体" w:eastAsia="宋体" w:hAnsi="宋体" w:hint="eastAsia"/>
          <w:sz w:val="28"/>
          <w:szCs w:val="28"/>
        </w:rPr>
        <w:t>申报了工业设计成果转化项目，经企业申报，黄骅市科技工信和商务局推荐、形式审查、专家评审和专项审计等环节后予以公示。</w:t>
      </w:r>
    </w:p>
    <w:p w14:paraId="190019F8" w14:textId="0EC6D1EB" w:rsidR="0080514E" w:rsidRDefault="0080514E" w:rsidP="00136D21">
      <w:pPr>
        <w:ind w:firstLineChars="150" w:firstLine="420"/>
        <w:rPr>
          <w:rFonts w:ascii="宋体" w:eastAsia="宋体" w:hAnsi="宋体"/>
          <w:sz w:val="28"/>
          <w:szCs w:val="28"/>
        </w:rPr>
      </w:pPr>
      <w:r>
        <w:rPr>
          <w:rFonts w:ascii="宋体" w:eastAsia="宋体" w:hAnsi="宋体" w:hint="eastAsia"/>
          <w:sz w:val="28"/>
          <w:szCs w:val="28"/>
        </w:rPr>
        <w:t>现</w:t>
      </w:r>
      <w:proofErr w:type="gramStart"/>
      <w:r>
        <w:rPr>
          <w:rFonts w:ascii="宋体" w:eastAsia="宋体" w:hAnsi="宋体" w:hint="eastAsia"/>
          <w:sz w:val="28"/>
          <w:szCs w:val="28"/>
        </w:rPr>
        <w:t>特</w:t>
      </w:r>
      <w:proofErr w:type="gramEnd"/>
      <w:r>
        <w:rPr>
          <w:rFonts w:ascii="宋体" w:eastAsia="宋体" w:hAnsi="宋体" w:hint="eastAsia"/>
          <w:sz w:val="28"/>
          <w:szCs w:val="28"/>
        </w:rPr>
        <w:t>向黄骅市科技工信和商务局申请拨付河北光华荣昌汽车部件有限公司设计成果转化应用资助资金8</w:t>
      </w:r>
      <w:r>
        <w:rPr>
          <w:rFonts w:ascii="宋体" w:eastAsia="宋体" w:hAnsi="宋体"/>
          <w:sz w:val="28"/>
          <w:szCs w:val="28"/>
        </w:rPr>
        <w:t>1700</w:t>
      </w:r>
      <w:r>
        <w:rPr>
          <w:rFonts w:ascii="宋体" w:eastAsia="宋体" w:hAnsi="宋体" w:hint="eastAsia"/>
          <w:sz w:val="28"/>
          <w:szCs w:val="28"/>
        </w:rPr>
        <w:t>元，望予批复。</w:t>
      </w:r>
      <w:bookmarkStart w:id="0" w:name="_GoBack"/>
      <w:bookmarkEnd w:id="0"/>
    </w:p>
    <w:p w14:paraId="7C6FF032" w14:textId="6D5EA778" w:rsidR="0080514E" w:rsidRDefault="0080514E" w:rsidP="00136D21">
      <w:pPr>
        <w:ind w:firstLineChars="150" w:firstLine="420"/>
        <w:rPr>
          <w:rFonts w:ascii="宋体" w:eastAsia="宋体" w:hAnsi="宋体"/>
          <w:sz w:val="28"/>
          <w:szCs w:val="28"/>
        </w:rPr>
      </w:pPr>
    </w:p>
    <w:p w14:paraId="4F968A8B" w14:textId="3457B40A" w:rsidR="0080514E" w:rsidRDefault="0080514E" w:rsidP="0080514E">
      <w:pPr>
        <w:ind w:firstLineChars="1500" w:firstLine="4200"/>
        <w:rPr>
          <w:rFonts w:ascii="宋体" w:eastAsia="宋体" w:hAnsi="宋体"/>
          <w:sz w:val="28"/>
          <w:szCs w:val="28"/>
        </w:rPr>
      </w:pPr>
      <w:r>
        <w:rPr>
          <w:rFonts w:ascii="宋体" w:eastAsia="宋体" w:hAnsi="宋体" w:hint="eastAsia"/>
          <w:sz w:val="28"/>
          <w:szCs w:val="28"/>
        </w:rPr>
        <w:t>河北光华荣昌汽车部件有限公司</w:t>
      </w:r>
    </w:p>
    <w:p w14:paraId="23A2B216" w14:textId="5AA52A82" w:rsidR="0080514E" w:rsidRDefault="0080514E" w:rsidP="0080514E">
      <w:pPr>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2022</w:t>
      </w:r>
      <w:r>
        <w:rPr>
          <w:rFonts w:ascii="宋体" w:eastAsia="宋体" w:hAnsi="宋体" w:hint="eastAsia"/>
          <w:sz w:val="28"/>
          <w:szCs w:val="28"/>
        </w:rPr>
        <w:t>年3月3</w:t>
      </w:r>
      <w:r>
        <w:rPr>
          <w:rFonts w:ascii="宋体" w:eastAsia="宋体" w:hAnsi="宋体"/>
          <w:sz w:val="28"/>
          <w:szCs w:val="28"/>
        </w:rPr>
        <w:t>1</w:t>
      </w:r>
      <w:r>
        <w:rPr>
          <w:rFonts w:ascii="宋体" w:eastAsia="宋体" w:hAnsi="宋体" w:hint="eastAsia"/>
          <w:sz w:val="28"/>
          <w:szCs w:val="28"/>
        </w:rPr>
        <w:t>日</w:t>
      </w:r>
    </w:p>
    <w:p w14:paraId="0D5CB5F1" w14:textId="644D025F" w:rsidR="0080514E" w:rsidRDefault="0080514E" w:rsidP="0080514E">
      <w:pPr>
        <w:rPr>
          <w:rFonts w:ascii="宋体" w:eastAsia="宋体" w:hAnsi="宋体"/>
          <w:sz w:val="28"/>
          <w:szCs w:val="28"/>
        </w:rPr>
      </w:pPr>
    </w:p>
    <w:p w14:paraId="7960EF71" w14:textId="16CEC8B3" w:rsidR="0080514E" w:rsidRDefault="0080514E" w:rsidP="0080514E">
      <w:pPr>
        <w:rPr>
          <w:rFonts w:ascii="宋体" w:eastAsia="宋体" w:hAnsi="宋体"/>
          <w:sz w:val="28"/>
          <w:szCs w:val="28"/>
        </w:rPr>
      </w:pPr>
    </w:p>
    <w:p w14:paraId="15F63E3E" w14:textId="77777777" w:rsidR="0080514E" w:rsidRDefault="0080514E" w:rsidP="0080514E">
      <w:pPr>
        <w:rPr>
          <w:rFonts w:ascii="宋体" w:eastAsia="宋体" w:hAnsi="宋体" w:hint="eastAsia"/>
          <w:sz w:val="28"/>
          <w:szCs w:val="28"/>
        </w:rPr>
      </w:pPr>
    </w:p>
    <w:p w14:paraId="3310212D" w14:textId="690C9958" w:rsidR="0080514E" w:rsidRDefault="0080514E" w:rsidP="0080514E">
      <w:pPr>
        <w:rPr>
          <w:rFonts w:ascii="宋体" w:eastAsia="宋体" w:hAnsi="宋体"/>
          <w:sz w:val="28"/>
          <w:szCs w:val="28"/>
        </w:rPr>
      </w:pPr>
      <w:r>
        <w:rPr>
          <w:rFonts w:ascii="宋体" w:eastAsia="宋体" w:hAnsi="宋体" w:hint="eastAsia"/>
          <w:sz w:val="28"/>
          <w:szCs w:val="28"/>
        </w:rPr>
        <w:t>开户银行账号：2</w:t>
      </w:r>
      <w:r>
        <w:rPr>
          <w:rFonts w:ascii="宋体" w:eastAsia="宋体" w:hAnsi="宋体"/>
          <w:sz w:val="28"/>
          <w:szCs w:val="28"/>
        </w:rPr>
        <w:t>76260122000069725</w:t>
      </w:r>
    </w:p>
    <w:p w14:paraId="1AB3C69B" w14:textId="5EFF6F68" w:rsidR="0080514E" w:rsidRDefault="0080514E" w:rsidP="0080514E">
      <w:pPr>
        <w:rPr>
          <w:rFonts w:ascii="宋体" w:eastAsia="宋体" w:hAnsi="宋体"/>
          <w:sz w:val="28"/>
          <w:szCs w:val="28"/>
        </w:rPr>
      </w:pPr>
      <w:r>
        <w:rPr>
          <w:rFonts w:ascii="宋体" w:eastAsia="宋体" w:hAnsi="宋体" w:hint="eastAsia"/>
          <w:sz w:val="28"/>
          <w:szCs w:val="28"/>
        </w:rPr>
        <w:t>开户银行行号：3</w:t>
      </w:r>
      <w:r>
        <w:rPr>
          <w:rFonts w:ascii="宋体" w:eastAsia="宋体" w:hAnsi="宋体"/>
          <w:sz w:val="28"/>
          <w:szCs w:val="28"/>
        </w:rPr>
        <w:t>14145100016</w:t>
      </w:r>
    </w:p>
    <w:p w14:paraId="0ABAE2B9" w14:textId="08B55B36" w:rsidR="0080514E" w:rsidRPr="00136D21" w:rsidRDefault="0080514E" w:rsidP="0080514E">
      <w:pPr>
        <w:rPr>
          <w:rFonts w:ascii="宋体" w:eastAsia="宋体" w:hAnsi="宋体" w:hint="eastAsia"/>
          <w:sz w:val="28"/>
          <w:szCs w:val="28"/>
        </w:rPr>
      </w:pPr>
      <w:r>
        <w:rPr>
          <w:rFonts w:ascii="宋体" w:eastAsia="宋体" w:hAnsi="宋体" w:hint="eastAsia"/>
          <w:sz w:val="28"/>
          <w:szCs w:val="28"/>
        </w:rPr>
        <w:t>开户名称：河北黄骅农村商业银行股份有限公司营业部</w:t>
      </w:r>
    </w:p>
    <w:sectPr w:rsidR="0080514E" w:rsidRPr="00136D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928"/>
    <w:rsid w:val="00136D21"/>
    <w:rsid w:val="00754928"/>
    <w:rsid w:val="0080514E"/>
    <w:rsid w:val="008376F9"/>
    <w:rsid w:val="00FC4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888B"/>
  <w15:chartTrackingRefBased/>
  <w15:docId w15:val="{C289EDCE-EA46-4756-8545-29E39E0C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14E"/>
    <w:pPr>
      <w:ind w:leftChars="2500" w:left="100"/>
    </w:pPr>
  </w:style>
  <w:style w:type="character" w:customStyle="1" w:styleId="a4">
    <w:name w:val="日期 字符"/>
    <w:basedOn w:val="a0"/>
    <w:link w:val="a3"/>
    <w:uiPriority w:val="99"/>
    <w:semiHidden/>
    <w:rsid w:val="00805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2022-03-31T09:47:00Z</cp:lastPrinted>
  <dcterms:created xsi:type="dcterms:W3CDTF">2022-03-31T08:45:00Z</dcterms:created>
  <dcterms:modified xsi:type="dcterms:W3CDTF">2022-03-31T09:47:00Z</dcterms:modified>
</cp:coreProperties>
</file>