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424" w:firstLineChars="132"/>
        <w:contextualSpacing/>
        <w:jc w:val="left"/>
        <w:rPr>
          <w:rFonts w:asciiTheme="minorEastAsia" w:hAnsiTheme="minorEastAsia"/>
          <w:b/>
          <w:sz w:val="32"/>
        </w:rPr>
      </w:pPr>
      <w:r>
        <w:rPr>
          <w:rFonts w:hint="eastAsia" w:asciiTheme="minorEastAsia" w:hAnsiTheme="minorEastAsia"/>
          <w:b/>
          <w:sz w:val="32"/>
        </w:rPr>
        <w:t>共同抗击新型冠状病毒感染引起的肺炎疫情承诺书</w:t>
      </w:r>
    </w:p>
    <w:p>
      <w:pPr>
        <w:spacing w:line="360" w:lineRule="auto"/>
        <w:contextualSpacing/>
        <w:jc w:val="left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一汽解放汽车有限公司：</w:t>
      </w:r>
    </w:p>
    <w:p>
      <w:pPr>
        <w:pStyle w:val="18"/>
        <w:adjustRightInd/>
        <w:spacing w:line="360" w:lineRule="auto"/>
        <w:ind w:firstLine="460" w:firstLineChars="200"/>
        <w:contextualSpacing/>
        <w:rPr>
          <w:rFonts w:asciiTheme="minorEastAsia" w:hAnsiTheme="minorEastAsia" w:eastAsiaTheme="minorEastAsia"/>
          <w:sz w:val="23"/>
          <w:szCs w:val="23"/>
        </w:rPr>
      </w:pPr>
      <w:r>
        <w:rPr>
          <w:rFonts w:hint="eastAsia" w:asciiTheme="minorEastAsia" w:hAnsiTheme="minorEastAsia" w:eastAsiaTheme="minorEastAsia"/>
          <w:sz w:val="23"/>
          <w:szCs w:val="23"/>
        </w:rPr>
        <w:t>为实现新型冠状病毒疫情的联防联控，坚决隔断传染源、切断风险源，保障贵我公司广大员工身心健康、疫情稳定受控、生产连续进行，我公司对委派人员作出如下承诺：</w:t>
      </w:r>
    </w:p>
    <w:p>
      <w:pPr>
        <w:spacing w:line="360" w:lineRule="auto"/>
        <w:ind w:firstLine="460" w:firstLineChars="200"/>
        <w:contextualSpacing/>
        <w:jc w:val="left"/>
        <w:rPr>
          <w:rFonts w:asciiTheme="minorEastAsia" w:hAnsiTheme="minorEastAsia"/>
          <w:sz w:val="23"/>
          <w:szCs w:val="23"/>
        </w:rPr>
      </w:pPr>
      <w:r>
        <w:rPr>
          <w:rFonts w:hint="eastAsia" w:asciiTheme="minorEastAsia" w:hAnsiTheme="minorEastAsia"/>
          <w:sz w:val="23"/>
          <w:szCs w:val="23"/>
        </w:rPr>
        <w:t>1、严格遵守执行解放公司《一汽解放汽车有限公司疫情防控和复产保障方案》中疫情管控各场景防疫要求，落实主体责任，同时接受属地监督。</w:t>
      </w:r>
    </w:p>
    <w:p>
      <w:pPr>
        <w:spacing w:line="360" w:lineRule="auto"/>
        <w:ind w:firstLine="460" w:firstLineChars="200"/>
        <w:contextualSpacing/>
        <w:jc w:val="left"/>
        <w:rPr>
          <w:rFonts w:asciiTheme="minorEastAsia" w:hAnsiTheme="minorEastAsia"/>
          <w:sz w:val="23"/>
          <w:szCs w:val="23"/>
        </w:rPr>
      </w:pPr>
      <w:r>
        <w:rPr>
          <w:rFonts w:hint="eastAsia" w:asciiTheme="minorEastAsia" w:hAnsiTheme="minorEastAsia"/>
          <w:sz w:val="23"/>
          <w:szCs w:val="23"/>
        </w:rPr>
        <w:t>2、根据解放公司防疫工作方案自行制定本公司防疫工作方案，并组织宣贯培训，确保所辖员工熟知疫情管控要求。</w:t>
      </w:r>
    </w:p>
    <w:p>
      <w:pPr>
        <w:spacing w:line="360" w:lineRule="auto"/>
        <w:ind w:firstLine="460" w:firstLineChars="200"/>
        <w:contextualSpacing/>
        <w:jc w:val="left"/>
        <w:rPr>
          <w:rFonts w:asciiTheme="minorEastAsia" w:hAnsiTheme="minorEastAsia"/>
          <w:sz w:val="23"/>
          <w:szCs w:val="23"/>
        </w:rPr>
      </w:pPr>
      <w:r>
        <w:rPr>
          <w:rFonts w:asciiTheme="minorEastAsia" w:hAnsiTheme="minorEastAsia"/>
          <w:sz w:val="23"/>
          <w:szCs w:val="23"/>
        </w:rPr>
        <w:t>3</w:t>
      </w:r>
      <w:r>
        <w:rPr>
          <w:rFonts w:hint="eastAsia" w:asciiTheme="minorEastAsia" w:hAnsiTheme="minorEastAsia"/>
          <w:sz w:val="23"/>
          <w:szCs w:val="23"/>
        </w:rPr>
        <w:t>、按要求完成所辖人员的每日健康打卡、隔离人员统计、核酸检测、轨迹跟踪等信息排查工作，及时、精准进行信息上报，并同时报备给属地管理单位，如有虚报、瞒报等情况，我司承担管理责任；</w:t>
      </w:r>
    </w:p>
    <w:p>
      <w:pPr>
        <w:spacing w:line="360" w:lineRule="auto"/>
        <w:ind w:firstLine="460" w:firstLineChars="200"/>
        <w:contextualSpacing/>
        <w:jc w:val="left"/>
        <w:rPr>
          <w:rFonts w:asciiTheme="minorEastAsia" w:hAnsiTheme="minorEastAsia"/>
          <w:sz w:val="23"/>
          <w:szCs w:val="23"/>
        </w:rPr>
      </w:pPr>
      <w:r>
        <w:rPr>
          <w:rFonts w:asciiTheme="minorEastAsia" w:hAnsiTheme="minorEastAsia"/>
          <w:sz w:val="23"/>
          <w:szCs w:val="23"/>
        </w:rPr>
        <w:t>4</w:t>
      </w:r>
      <w:r>
        <w:rPr>
          <w:rFonts w:hint="eastAsia" w:asciiTheme="minorEastAsia" w:hAnsiTheme="minorEastAsia"/>
          <w:sz w:val="23"/>
          <w:szCs w:val="23"/>
        </w:rPr>
        <w:t>、按要求组织所辖人员执行核酸检测、疫苗接种、消毒消杀、测温、行程轨迹跟踪、现场更衣、就餐等防疫措施，并按要求进行记录；</w:t>
      </w:r>
    </w:p>
    <w:p>
      <w:pPr>
        <w:spacing w:line="360" w:lineRule="auto"/>
        <w:ind w:firstLine="460" w:firstLineChars="200"/>
        <w:contextualSpacing/>
        <w:jc w:val="left"/>
        <w:rPr>
          <w:rFonts w:asciiTheme="minorEastAsia" w:hAnsiTheme="minorEastAsia"/>
          <w:sz w:val="23"/>
          <w:szCs w:val="23"/>
        </w:rPr>
      </w:pPr>
      <w:r>
        <w:rPr>
          <w:rFonts w:asciiTheme="minorEastAsia" w:hAnsiTheme="minorEastAsia"/>
          <w:sz w:val="23"/>
          <w:szCs w:val="23"/>
        </w:rPr>
        <w:t>5</w:t>
      </w:r>
      <w:r>
        <w:rPr>
          <w:rFonts w:hint="eastAsia" w:asciiTheme="minorEastAsia" w:hAnsiTheme="minorEastAsia"/>
          <w:sz w:val="23"/>
          <w:szCs w:val="23"/>
        </w:rPr>
        <w:t>、按照防疫方案要求，对于所辖人员出现检测阳性案例和密接人员等紧急情况，立即启动核准、上报、流调等工作，如有违反我司承担管理责任；</w:t>
      </w:r>
    </w:p>
    <w:p>
      <w:pPr>
        <w:spacing w:line="360" w:lineRule="auto"/>
        <w:ind w:firstLine="460" w:firstLineChars="200"/>
        <w:contextualSpacing/>
        <w:jc w:val="left"/>
        <w:rPr>
          <w:rFonts w:asciiTheme="minorEastAsia" w:hAnsiTheme="minorEastAsia"/>
          <w:sz w:val="23"/>
          <w:szCs w:val="23"/>
        </w:rPr>
      </w:pPr>
      <w:r>
        <w:rPr>
          <w:rFonts w:hint="eastAsia" w:asciiTheme="minorEastAsia" w:hAnsiTheme="minorEastAsia"/>
          <w:sz w:val="23"/>
          <w:szCs w:val="23"/>
        </w:rPr>
        <w:t>6、当出现违反防疫要求或防疫要求落实不到位；违反舆情要求，散布不实和损害公司的言论；突发事件处置不当以及其他违纪事件等问题时，按规定对所辖管理人员和员工启动追责机制；</w:t>
      </w:r>
    </w:p>
    <w:p>
      <w:pPr>
        <w:spacing w:line="360" w:lineRule="auto"/>
        <w:ind w:firstLine="460" w:firstLineChars="200"/>
        <w:contextualSpacing/>
        <w:jc w:val="left"/>
        <w:rPr>
          <w:rFonts w:asciiTheme="minorEastAsia" w:hAnsiTheme="minorEastAsia"/>
          <w:sz w:val="23"/>
          <w:szCs w:val="23"/>
        </w:rPr>
      </w:pPr>
      <w:r>
        <w:rPr>
          <w:rFonts w:hint="eastAsia" w:asciiTheme="minorEastAsia" w:hAnsiTheme="minorEastAsia"/>
          <w:sz w:val="23"/>
          <w:szCs w:val="23"/>
        </w:rPr>
        <w:t>7、配合主管和监督部门疫情防控检查，对问题立查立改，反馈措施及处理意见报告，对出现的问题限期整改并进行内部横展，跟进问题整改结果。</w:t>
      </w:r>
    </w:p>
    <w:p>
      <w:pPr>
        <w:spacing w:line="360" w:lineRule="auto"/>
        <w:ind w:firstLine="460" w:firstLineChars="200"/>
        <w:contextualSpacing/>
        <w:jc w:val="left"/>
        <w:rPr>
          <w:rFonts w:asciiTheme="minorEastAsia" w:hAnsiTheme="minorEastAsia"/>
          <w:sz w:val="23"/>
          <w:szCs w:val="23"/>
        </w:rPr>
      </w:pPr>
      <w:r>
        <w:rPr>
          <w:rFonts w:hint="eastAsia" w:asciiTheme="minorEastAsia" w:hAnsiTheme="minorEastAsia"/>
          <w:sz w:val="23"/>
          <w:szCs w:val="23"/>
        </w:rPr>
        <w:t>8、严格执行入厂信息变更管理要求，提供14天的体征监控记录、大数据行程码、健康码，提前3天报贵公司审批、备案并获得批准后，入厂作业。</w:t>
      </w:r>
    </w:p>
    <w:p>
      <w:pPr>
        <w:spacing w:line="360" w:lineRule="auto"/>
        <w:ind w:firstLine="460" w:firstLineChars="200"/>
        <w:contextualSpacing/>
        <w:jc w:val="left"/>
        <w:rPr>
          <w:rFonts w:asciiTheme="minorEastAsia" w:hAnsiTheme="minorEastAsia"/>
          <w:sz w:val="23"/>
          <w:szCs w:val="23"/>
        </w:rPr>
      </w:pPr>
      <w:r>
        <w:rPr>
          <w:rFonts w:hint="eastAsia" w:asciiTheme="minorEastAsia" w:hAnsiTheme="minorEastAsia"/>
          <w:sz w:val="23"/>
          <w:szCs w:val="23"/>
        </w:rPr>
        <w:t>本公司已经详细阅读以上承诺条款，自觉接受贵公司对本公司的考核评价、罚款、列入黑名单等处罚决定。对因本公司瞒报、谎报、漏报、虚报、迟报等造成的一切后果，自负法律责任。</w:t>
      </w:r>
    </w:p>
    <w:p>
      <w:pPr>
        <w:spacing w:line="360" w:lineRule="auto"/>
        <w:ind w:firstLine="460" w:firstLineChars="200"/>
        <w:contextualSpacing/>
        <w:jc w:val="left"/>
        <w:rPr>
          <w:rFonts w:hint="eastAsia" w:asciiTheme="minorEastAsia" w:hAnsiTheme="minorEastAsia"/>
          <w:sz w:val="23"/>
          <w:szCs w:val="23"/>
        </w:rPr>
      </w:pPr>
    </w:p>
    <w:p>
      <w:pPr>
        <w:spacing w:line="360" w:lineRule="auto"/>
        <w:ind w:firstLine="460" w:firstLineChars="200"/>
        <w:contextualSpacing/>
        <w:jc w:val="left"/>
        <w:rPr>
          <w:rFonts w:hint="default" w:asciiTheme="minorEastAsia" w:hAnsiTheme="minorEastAsia" w:eastAsiaTheme="minorEastAsia"/>
          <w:sz w:val="23"/>
          <w:szCs w:val="23"/>
          <w:lang w:val="en-US" w:eastAsia="zh-CN"/>
        </w:rPr>
      </w:pPr>
      <w:r>
        <w:rPr>
          <w:rFonts w:hint="eastAsia" w:asciiTheme="minorEastAsia" w:hAnsiTheme="minorEastAsia"/>
          <w:sz w:val="23"/>
          <w:szCs w:val="23"/>
        </w:rPr>
        <w:t>单位名称（公章）：</w:t>
      </w:r>
      <w:r>
        <w:rPr>
          <w:rFonts w:hint="eastAsia" w:asciiTheme="minorEastAsia" w:hAnsiTheme="minorEastAsia"/>
          <w:sz w:val="23"/>
          <w:szCs w:val="23"/>
          <w:lang w:val="en-US" w:eastAsia="zh-CN"/>
        </w:rPr>
        <w:t xml:space="preserve"> 长春光华荣昌汽车部件有限公司</w:t>
      </w:r>
    </w:p>
    <w:p>
      <w:pPr>
        <w:pStyle w:val="11"/>
        <w:spacing w:line="360" w:lineRule="auto"/>
        <w:ind w:left="1170" w:firstLine="460"/>
        <w:contextualSpacing/>
        <w:jc w:val="left"/>
        <w:rPr>
          <w:rFonts w:hint="eastAsia" w:asciiTheme="minorEastAsia" w:hAnsiTheme="minorEastAsia" w:eastAsiaTheme="minorEastAsia"/>
          <w:sz w:val="23"/>
          <w:szCs w:val="23"/>
          <w:lang w:val="en-US" w:eastAsia="zh-CN"/>
        </w:rPr>
      </w:pPr>
      <w:r>
        <w:rPr>
          <w:rFonts w:hint="eastAsia" w:asciiTheme="minorEastAsia" w:hAnsiTheme="minorEastAsia"/>
          <w:sz w:val="23"/>
          <w:szCs w:val="23"/>
        </w:rPr>
        <w:t xml:space="preserve">                         </w:t>
      </w:r>
      <w:r>
        <w:rPr>
          <w:rFonts w:asciiTheme="minorEastAsia" w:hAnsiTheme="minorEastAsia"/>
          <w:sz w:val="23"/>
          <w:szCs w:val="23"/>
        </w:rPr>
        <w:t xml:space="preserve">  </w:t>
      </w:r>
      <w:r>
        <w:rPr>
          <w:rFonts w:hint="eastAsia" w:asciiTheme="minorEastAsia" w:hAnsiTheme="minorEastAsia"/>
          <w:sz w:val="23"/>
          <w:szCs w:val="23"/>
        </w:rPr>
        <w:t>法人代表</w:t>
      </w:r>
      <w:bookmarkStart w:id="0" w:name="_GoBack"/>
      <w:bookmarkEnd w:id="0"/>
      <w:r>
        <w:rPr>
          <w:rFonts w:hint="eastAsia" w:asciiTheme="minorEastAsia" w:hAnsiTheme="minorEastAsia"/>
          <w:sz w:val="23"/>
          <w:szCs w:val="23"/>
        </w:rPr>
        <w:t>（签字）：</w:t>
      </w:r>
      <w:r>
        <w:rPr>
          <w:rFonts w:hint="eastAsia" w:asciiTheme="minorEastAsia" w:hAnsiTheme="minorEastAsia"/>
          <w:sz w:val="23"/>
          <w:szCs w:val="23"/>
          <w:lang w:eastAsia="zh-CN"/>
        </w:rPr>
        <w:t>刘东明</w:t>
      </w:r>
    </w:p>
    <w:p>
      <w:pPr>
        <w:pStyle w:val="11"/>
        <w:spacing w:line="360" w:lineRule="auto"/>
        <w:ind w:left="1170" w:firstLine="460"/>
        <w:contextualSpacing/>
        <w:jc w:val="left"/>
        <w:rPr>
          <w:rFonts w:asciiTheme="minorEastAsia" w:hAnsiTheme="minorEastAsia"/>
          <w:sz w:val="23"/>
          <w:szCs w:val="23"/>
        </w:rPr>
      </w:pPr>
      <w:r>
        <w:rPr>
          <w:rFonts w:hint="eastAsia" w:asciiTheme="minorEastAsia" w:hAnsiTheme="minorEastAsia"/>
          <w:sz w:val="23"/>
          <w:szCs w:val="23"/>
        </w:rPr>
        <w:t xml:space="preserve">                                      202</w:t>
      </w:r>
      <w:r>
        <w:rPr>
          <w:rFonts w:asciiTheme="minorEastAsia" w:hAnsiTheme="minorEastAsia"/>
          <w:sz w:val="23"/>
          <w:szCs w:val="23"/>
        </w:rPr>
        <w:t>2</w:t>
      </w:r>
      <w:r>
        <w:rPr>
          <w:rFonts w:hint="eastAsia" w:asciiTheme="minorEastAsia" w:hAnsiTheme="minorEastAsia"/>
          <w:sz w:val="23"/>
          <w:szCs w:val="23"/>
        </w:rPr>
        <w:t>年</w:t>
      </w:r>
      <w:r>
        <w:rPr>
          <w:rFonts w:asciiTheme="minorEastAsia" w:hAnsiTheme="minorEastAsia"/>
          <w:sz w:val="23"/>
          <w:szCs w:val="23"/>
        </w:rPr>
        <w:t>4</w:t>
      </w:r>
      <w:r>
        <w:rPr>
          <w:rFonts w:hint="eastAsia" w:asciiTheme="minorEastAsia" w:hAnsiTheme="minorEastAsia"/>
          <w:sz w:val="23"/>
          <w:szCs w:val="23"/>
        </w:rPr>
        <w:t>月</w:t>
      </w:r>
      <w:r>
        <w:rPr>
          <w:rFonts w:hint="eastAsia" w:asciiTheme="minorEastAsia" w:hAnsiTheme="minorEastAsia"/>
          <w:sz w:val="23"/>
          <w:szCs w:val="23"/>
          <w:lang w:val="en-US" w:eastAsia="zh-CN"/>
        </w:rPr>
        <w:t>11</w:t>
      </w:r>
      <w:r>
        <w:rPr>
          <w:rFonts w:hint="eastAsia" w:asciiTheme="minorEastAsia" w:hAnsiTheme="minorEastAsia"/>
          <w:sz w:val="23"/>
          <w:szCs w:val="23"/>
        </w:rPr>
        <w:t>日</w:t>
      </w:r>
    </w:p>
    <w:sectPr>
      <w:pgSz w:w="11906" w:h="16838"/>
      <w:pgMar w:top="1304" w:right="1797" w:bottom="130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492"/>
    <w:rsid w:val="000116B2"/>
    <w:rsid w:val="000140C9"/>
    <w:rsid w:val="0001673A"/>
    <w:rsid w:val="00021404"/>
    <w:rsid w:val="0002143F"/>
    <w:rsid w:val="0002564F"/>
    <w:rsid w:val="0003506A"/>
    <w:rsid w:val="000352E6"/>
    <w:rsid w:val="000611F2"/>
    <w:rsid w:val="000732C2"/>
    <w:rsid w:val="00076E9D"/>
    <w:rsid w:val="000B23F5"/>
    <w:rsid w:val="000C772D"/>
    <w:rsid w:val="000E5F0D"/>
    <w:rsid w:val="000F4A3C"/>
    <w:rsid w:val="001060F5"/>
    <w:rsid w:val="00112F83"/>
    <w:rsid w:val="001146D2"/>
    <w:rsid w:val="00124B90"/>
    <w:rsid w:val="00127987"/>
    <w:rsid w:val="00166AE1"/>
    <w:rsid w:val="00167A16"/>
    <w:rsid w:val="00180034"/>
    <w:rsid w:val="00183725"/>
    <w:rsid w:val="00184D12"/>
    <w:rsid w:val="0019090C"/>
    <w:rsid w:val="0019747E"/>
    <w:rsid w:val="00197F69"/>
    <w:rsid w:val="001A5095"/>
    <w:rsid w:val="001A780E"/>
    <w:rsid w:val="001B5CFB"/>
    <w:rsid w:val="001D0CEF"/>
    <w:rsid w:val="001F29DA"/>
    <w:rsid w:val="0021065C"/>
    <w:rsid w:val="00212D50"/>
    <w:rsid w:val="002405FD"/>
    <w:rsid w:val="002459CD"/>
    <w:rsid w:val="0025289B"/>
    <w:rsid w:val="00260A9B"/>
    <w:rsid w:val="002623DB"/>
    <w:rsid w:val="002706C6"/>
    <w:rsid w:val="00271748"/>
    <w:rsid w:val="00276601"/>
    <w:rsid w:val="002870B9"/>
    <w:rsid w:val="00291107"/>
    <w:rsid w:val="002D4C17"/>
    <w:rsid w:val="002E00AE"/>
    <w:rsid w:val="002E37A5"/>
    <w:rsid w:val="002F0D9D"/>
    <w:rsid w:val="002F5350"/>
    <w:rsid w:val="00325FB2"/>
    <w:rsid w:val="00347CDC"/>
    <w:rsid w:val="00350C12"/>
    <w:rsid w:val="00355D12"/>
    <w:rsid w:val="0037177B"/>
    <w:rsid w:val="00372CA9"/>
    <w:rsid w:val="00386535"/>
    <w:rsid w:val="003913D2"/>
    <w:rsid w:val="003A32F8"/>
    <w:rsid w:val="003C19D7"/>
    <w:rsid w:val="003E5416"/>
    <w:rsid w:val="003E75A3"/>
    <w:rsid w:val="003F7F0F"/>
    <w:rsid w:val="0040782A"/>
    <w:rsid w:val="00415E14"/>
    <w:rsid w:val="004334A9"/>
    <w:rsid w:val="004357D9"/>
    <w:rsid w:val="00441BDB"/>
    <w:rsid w:val="00457CF8"/>
    <w:rsid w:val="00461ED5"/>
    <w:rsid w:val="00484873"/>
    <w:rsid w:val="00492531"/>
    <w:rsid w:val="004B7CA8"/>
    <w:rsid w:val="004D28A9"/>
    <w:rsid w:val="004E0000"/>
    <w:rsid w:val="004F7315"/>
    <w:rsid w:val="00503973"/>
    <w:rsid w:val="005050F0"/>
    <w:rsid w:val="00513ECE"/>
    <w:rsid w:val="005401C5"/>
    <w:rsid w:val="00553E4E"/>
    <w:rsid w:val="00572257"/>
    <w:rsid w:val="00587E2A"/>
    <w:rsid w:val="005A0772"/>
    <w:rsid w:val="005A6B17"/>
    <w:rsid w:val="005B6C1B"/>
    <w:rsid w:val="005D36C2"/>
    <w:rsid w:val="005E2E8D"/>
    <w:rsid w:val="005E78DD"/>
    <w:rsid w:val="005F2715"/>
    <w:rsid w:val="005F7A50"/>
    <w:rsid w:val="006128CD"/>
    <w:rsid w:val="00617B8B"/>
    <w:rsid w:val="00637241"/>
    <w:rsid w:val="00645573"/>
    <w:rsid w:val="006535B2"/>
    <w:rsid w:val="0067453C"/>
    <w:rsid w:val="00685179"/>
    <w:rsid w:val="006857C6"/>
    <w:rsid w:val="00695C8C"/>
    <w:rsid w:val="006A0C70"/>
    <w:rsid w:val="006D51DF"/>
    <w:rsid w:val="006D5294"/>
    <w:rsid w:val="006E3F51"/>
    <w:rsid w:val="006E5CB8"/>
    <w:rsid w:val="006F43B0"/>
    <w:rsid w:val="006F49FD"/>
    <w:rsid w:val="00700CCD"/>
    <w:rsid w:val="00703B7B"/>
    <w:rsid w:val="00715FE5"/>
    <w:rsid w:val="00723AE6"/>
    <w:rsid w:val="0072585E"/>
    <w:rsid w:val="00745C33"/>
    <w:rsid w:val="00746ADA"/>
    <w:rsid w:val="00774FDC"/>
    <w:rsid w:val="00793C63"/>
    <w:rsid w:val="007A31F3"/>
    <w:rsid w:val="007B457E"/>
    <w:rsid w:val="007C3DC9"/>
    <w:rsid w:val="007C3E7B"/>
    <w:rsid w:val="007C5D4D"/>
    <w:rsid w:val="007D2F9B"/>
    <w:rsid w:val="007D6E41"/>
    <w:rsid w:val="007E2CEE"/>
    <w:rsid w:val="00801397"/>
    <w:rsid w:val="00807688"/>
    <w:rsid w:val="00831932"/>
    <w:rsid w:val="0083341B"/>
    <w:rsid w:val="00833AB6"/>
    <w:rsid w:val="00835BDB"/>
    <w:rsid w:val="00837637"/>
    <w:rsid w:val="00840396"/>
    <w:rsid w:val="00843723"/>
    <w:rsid w:val="00857044"/>
    <w:rsid w:val="00872B4A"/>
    <w:rsid w:val="00892253"/>
    <w:rsid w:val="0089373E"/>
    <w:rsid w:val="008C5202"/>
    <w:rsid w:val="008D4BFC"/>
    <w:rsid w:val="00903566"/>
    <w:rsid w:val="0090378F"/>
    <w:rsid w:val="009066F3"/>
    <w:rsid w:val="0091158D"/>
    <w:rsid w:val="0091354E"/>
    <w:rsid w:val="00921DF0"/>
    <w:rsid w:val="00932580"/>
    <w:rsid w:val="0098121C"/>
    <w:rsid w:val="009861C7"/>
    <w:rsid w:val="00986F36"/>
    <w:rsid w:val="0098733E"/>
    <w:rsid w:val="00987A4F"/>
    <w:rsid w:val="009A5ADC"/>
    <w:rsid w:val="009B6ECE"/>
    <w:rsid w:val="009D17FE"/>
    <w:rsid w:val="00A03DD8"/>
    <w:rsid w:val="00A1286E"/>
    <w:rsid w:val="00A255F4"/>
    <w:rsid w:val="00A27A91"/>
    <w:rsid w:val="00A3074C"/>
    <w:rsid w:val="00A33496"/>
    <w:rsid w:val="00A34AD1"/>
    <w:rsid w:val="00A35646"/>
    <w:rsid w:val="00A434E8"/>
    <w:rsid w:val="00A444C1"/>
    <w:rsid w:val="00A929D9"/>
    <w:rsid w:val="00AA7794"/>
    <w:rsid w:val="00AD23DC"/>
    <w:rsid w:val="00AE6080"/>
    <w:rsid w:val="00AF0D98"/>
    <w:rsid w:val="00AF3A16"/>
    <w:rsid w:val="00B019BB"/>
    <w:rsid w:val="00B17EBF"/>
    <w:rsid w:val="00B23181"/>
    <w:rsid w:val="00B40D56"/>
    <w:rsid w:val="00B4198A"/>
    <w:rsid w:val="00B4246A"/>
    <w:rsid w:val="00B51963"/>
    <w:rsid w:val="00B56EF5"/>
    <w:rsid w:val="00B663AB"/>
    <w:rsid w:val="00B7562F"/>
    <w:rsid w:val="00B92B90"/>
    <w:rsid w:val="00BA073B"/>
    <w:rsid w:val="00BA756A"/>
    <w:rsid w:val="00BA79B2"/>
    <w:rsid w:val="00BB2598"/>
    <w:rsid w:val="00BD2B47"/>
    <w:rsid w:val="00BE0FBF"/>
    <w:rsid w:val="00C000E4"/>
    <w:rsid w:val="00C336C3"/>
    <w:rsid w:val="00C35108"/>
    <w:rsid w:val="00C442D6"/>
    <w:rsid w:val="00C53B9E"/>
    <w:rsid w:val="00C60AE8"/>
    <w:rsid w:val="00C92554"/>
    <w:rsid w:val="00C93057"/>
    <w:rsid w:val="00CC19F0"/>
    <w:rsid w:val="00CC462E"/>
    <w:rsid w:val="00CE1E11"/>
    <w:rsid w:val="00CE7282"/>
    <w:rsid w:val="00D06505"/>
    <w:rsid w:val="00D06CA7"/>
    <w:rsid w:val="00D14FA8"/>
    <w:rsid w:val="00D16659"/>
    <w:rsid w:val="00D32D09"/>
    <w:rsid w:val="00D35658"/>
    <w:rsid w:val="00D42E58"/>
    <w:rsid w:val="00D44205"/>
    <w:rsid w:val="00D47A88"/>
    <w:rsid w:val="00D52C22"/>
    <w:rsid w:val="00D56BC5"/>
    <w:rsid w:val="00D646F7"/>
    <w:rsid w:val="00D67E54"/>
    <w:rsid w:val="00D74187"/>
    <w:rsid w:val="00D94789"/>
    <w:rsid w:val="00D94EE4"/>
    <w:rsid w:val="00D953D4"/>
    <w:rsid w:val="00DA500B"/>
    <w:rsid w:val="00DA5666"/>
    <w:rsid w:val="00DD6359"/>
    <w:rsid w:val="00DF47E9"/>
    <w:rsid w:val="00E076EF"/>
    <w:rsid w:val="00E135CD"/>
    <w:rsid w:val="00E26CF4"/>
    <w:rsid w:val="00E431BD"/>
    <w:rsid w:val="00E45D1B"/>
    <w:rsid w:val="00E47C27"/>
    <w:rsid w:val="00E50964"/>
    <w:rsid w:val="00E55774"/>
    <w:rsid w:val="00E679AB"/>
    <w:rsid w:val="00E67AB4"/>
    <w:rsid w:val="00E70727"/>
    <w:rsid w:val="00E72B87"/>
    <w:rsid w:val="00E8291C"/>
    <w:rsid w:val="00E85303"/>
    <w:rsid w:val="00E8581C"/>
    <w:rsid w:val="00E95A9C"/>
    <w:rsid w:val="00EB707B"/>
    <w:rsid w:val="00EC4CC6"/>
    <w:rsid w:val="00EC59B4"/>
    <w:rsid w:val="00ED1D78"/>
    <w:rsid w:val="00ED6620"/>
    <w:rsid w:val="00ED73D7"/>
    <w:rsid w:val="00EE2E6F"/>
    <w:rsid w:val="00EF0142"/>
    <w:rsid w:val="00EF0A78"/>
    <w:rsid w:val="00F07951"/>
    <w:rsid w:val="00F25AC9"/>
    <w:rsid w:val="00F27FBA"/>
    <w:rsid w:val="00F40506"/>
    <w:rsid w:val="00F425D0"/>
    <w:rsid w:val="00F56EB9"/>
    <w:rsid w:val="00F57733"/>
    <w:rsid w:val="00F57ACB"/>
    <w:rsid w:val="00F63492"/>
    <w:rsid w:val="00F66508"/>
    <w:rsid w:val="00F966FB"/>
    <w:rsid w:val="00F96816"/>
    <w:rsid w:val="00FA5FF8"/>
    <w:rsid w:val="00FB1A21"/>
    <w:rsid w:val="00FB3277"/>
    <w:rsid w:val="00FC16B4"/>
    <w:rsid w:val="00FC365C"/>
    <w:rsid w:val="00FD5655"/>
    <w:rsid w:val="00FE68ED"/>
    <w:rsid w:val="00FF0A66"/>
    <w:rsid w:val="00FF0C30"/>
    <w:rsid w:val="00FF3B30"/>
    <w:rsid w:val="0F8D05DE"/>
    <w:rsid w:val="2E6F7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semiHidden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semiHidden/>
    <w:unhideWhenUsed/>
    <w:uiPriority w:val="99"/>
    <w:pPr>
      <w:jc w:val="left"/>
    </w:pPr>
  </w:style>
  <w:style w:type="paragraph" w:styleId="3">
    <w:name w:val="Balloon Text"/>
    <w:basedOn w:val="1"/>
    <w:link w:val="17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link w:val="14"/>
    <w:unhideWhenUsed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16"/>
    <w:semiHidden/>
    <w:unhideWhenUsed/>
    <w:uiPriority w:val="99"/>
    <w:rPr>
      <w:b/>
      <w:bCs/>
    </w:rPr>
  </w:style>
  <w:style w:type="character" w:styleId="10">
    <w:name w:val="annotation reference"/>
    <w:basedOn w:val="9"/>
    <w:semiHidden/>
    <w:unhideWhenUsed/>
    <w:uiPriority w:val="99"/>
    <w:rPr>
      <w:sz w:val="21"/>
      <w:szCs w:val="21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眉 字符"/>
    <w:basedOn w:val="9"/>
    <w:link w:val="5"/>
    <w:uiPriority w:val="99"/>
    <w:rPr>
      <w:sz w:val="18"/>
      <w:szCs w:val="18"/>
    </w:rPr>
  </w:style>
  <w:style w:type="character" w:customStyle="1" w:styleId="13">
    <w:name w:val="页脚 字符"/>
    <w:basedOn w:val="9"/>
    <w:link w:val="4"/>
    <w:uiPriority w:val="99"/>
    <w:rPr>
      <w:sz w:val="18"/>
      <w:szCs w:val="18"/>
    </w:rPr>
  </w:style>
  <w:style w:type="character" w:customStyle="1" w:styleId="14">
    <w:name w:val="HTML 预设格式 字符"/>
    <w:basedOn w:val="9"/>
    <w:link w:val="6"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15">
    <w:name w:val="批注文字 字符"/>
    <w:basedOn w:val="9"/>
    <w:link w:val="2"/>
    <w:semiHidden/>
    <w:uiPriority w:val="99"/>
  </w:style>
  <w:style w:type="character" w:customStyle="1" w:styleId="16">
    <w:name w:val="批注主题 字符"/>
    <w:basedOn w:val="15"/>
    <w:link w:val="7"/>
    <w:semiHidden/>
    <w:uiPriority w:val="99"/>
    <w:rPr>
      <w:b/>
      <w:bCs/>
    </w:rPr>
  </w:style>
  <w:style w:type="character" w:customStyle="1" w:styleId="17">
    <w:name w:val="批注框文本 字符"/>
    <w:basedOn w:val="9"/>
    <w:link w:val="3"/>
    <w:semiHidden/>
    <w:uiPriority w:val="99"/>
    <w:rPr>
      <w:sz w:val="18"/>
      <w:szCs w:val="18"/>
    </w:rPr>
  </w:style>
  <w:style w:type="paragraph" w:customStyle="1" w:styleId="18">
    <w:name w:val="Default"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772</Words>
  <Characters>777</Characters>
  <Lines>5</Lines>
  <Paragraphs>1</Paragraphs>
  <TotalTime>2</TotalTime>
  <ScaleCrop>false</ScaleCrop>
  <LinksUpToDate>false</LinksUpToDate>
  <CharactersWithSpaces>843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2022-04-06T04:38:00Z</dcterms:created>
  <dc:creator>JonMMx 2000</dc:creator>
  <cp:lastModifiedBy>慕缇</cp:lastModifiedBy>
  <cp:lastPrinted>2020-02-22T02:54:00Z</cp:lastPrinted>
  <dcterms:modified xsi:type="dcterms:W3CDTF">2022-04-19T07:44:04Z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D1E5BAF819584A98B3111518953E53DA</vt:lpwstr>
  </property>
  <property fmtid="{D5CDD505-2E9C-101B-9397-08002B2CF9AE}" pid="4" name="commondata">
    <vt:lpwstr>eyJoZGlkIjoiYmU3MDJjNWYwMTI4MGEwOGY2YmU5YWE3N2VkMzMzOWQifQ==</vt:lpwstr>
  </property>
</Properties>
</file>