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456F11" w14:textId="1B80DAB4" w:rsidR="00130974" w:rsidRPr="006B6B47" w:rsidRDefault="00462DD8" w:rsidP="00E37016">
      <w:pPr>
        <w:adjustRightInd w:val="0"/>
        <w:snapToGrid w:val="0"/>
        <w:spacing w:beforeLines="50" w:before="156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项目</w:t>
      </w:r>
      <w:r w:rsidR="0049323E">
        <w:rPr>
          <w:rFonts w:hint="eastAsia"/>
          <w:b/>
          <w:sz w:val="36"/>
          <w:szCs w:val="36"/>
        </w:rPr>
        <w:t>立项</w:t>
      </w:r>
      <w:r w:rsidR="003A1D9D" w:rsidRPr="006B6B47">
        <w:rPr>
          <w:rFonts w:hint="eastAsia"/>
          <w:b/>
          <w:sz w:val="36"/>
          <w:szCs w:val="36"/>
        </w:rPr>
        <w:t>申请报告</w:t>
      </w:r>
    </w:p>
    <w:tbl>
      <w:tblPr>
        <w:tblW w:w="1014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8"/>
        <w:gridCol w:w="3807"/>
        <w:gridCol w:w="1100"/>
        <w:gridCol w:w="2684"/>
      </w:tblGrid>
      <w:tr w:rsidR="00130974" w:rsidRPr="006B6B47" w14:paraId="65275CE9" w14:textId="77777777" w:rsidTr="00D71884">
        <w:trPr>
          <w:cantSplit/>
          <w:trHeight w:val="137"/>
          <w:jc w:val="center"/>
        </w:trPr>
        <w:tc>
          <w:tcPr>
            <w:tcW w:w="2558" w:type="dxa"/>
            <w:vAlign w:val="bottom"/>
          </w:tcPr>
          <w:p w14:paraId="5877C032" w14:textId="77777777" w:rsidR="00130974" w:rsidRPr="006B6B47" w:rsidRDefault="003A1D9D">
            <w:pPr>
              <w:ind w:firstLineChars="200" w:firstLine="420"/>
              <w:rPr>
                <w:szCs w:val="21"/>
              </w:rPr>
            </w:pPr>
            <w:r w:rsidRPr="006B6B47">
              <w:rPr>
                <w:rFonts w:hint="eastAsia"/>
                <w:szCs w:val="21"/>
              </w:rPr>
              <w:t>申请部门</w:t>
            </w:r>
          </w:p>
        </w:tc>
        <w:tc>
          <w:tcPr>
            <w:tcW w:w="3807" w:type="dxa"/>
            <w:vAlign w:val="bottom"/>
          </w:tcPr>
          <w:p w14:paraId="05153022" w14:textId="5EDB1396" w:rsidR="00130974" w:rsidRPr="006B6B47" w:rsidRDefault="00C5310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集团信息管理部</w:t>
            </w:r>
          </w:p>
        </w:tc>
        <w:tc>
          <w:tcPr>
            <w:tcW w:w="1100" w:type="dxa"/>
            <w:vAlign w:val="bottom"/>
          </w:tcPr>
          <w:p w14:paraId="18E44665" w14:textId="77777777" w:rsidR="00130974" w:rsidRPr="006B6B47" w:rsidRDefault="003A1D9D">
            <w:pPr>
              <w:rPr>
                <w:szCs w:val="21"/>
              </w:rPr>
            </w:pPr>
            <w:r w:rsidRPr="006B6B47">
              <w:rPr>
                <w:rFonts w:hint="eastAsia"/>
                <w:szCs w:val="21"/>
              </w:rPr>
              <w:t>申请人</w:t>
            </w:r>
          </w:p>
        </w:tc>
        <w:tc>
          <w:tcPr>
            <w:tcW w:w="2684" w:type="dxa"/>
            <w:vAlign w:val="bottom"/>
          </w:tcPr>
          <w:p w14:paraId="086D5375" w14:textId="1DF77665" w:rsidR="00130974" w:rsidRPr="006B6B47" w:rsidRDefault="003A1D9D" w:rsidP="006575E9">
            <w:pPr>
              <w:rPr>
                <w:szCs w:val="21"/>
              </w:rPr>
            </w:pPr>
            <w:r w:rsidRPr="006B6B47">
              <w:rPr>
                <w:rFonts w:hint="eastAsia"/>
                <w:szCs w:val="21"/>
              </w:rPr>
              <w:t xml:space="preserve"> </w:t>
            </w:r>
            <w:r w:rsidR="00C5310A">
              <w:rPr>
                <w:rFonts w:hint="eastAsia"/>
                <w:szCs w:val="21"/>
              </w:rPr>
              <w:t>庞军伟</w:t>
            </w:r>
          </w:p>
        </w:tc>
      </w:tr>
      <w:tr w:rsidR="00130974" w:rsidRPr="006B6B47" w14:paraId="31D211CE" w14:textId="77777777" w:rsidTr="00D71884">
        <w:trPr>
          <w:cantSplit/>
          <w:trHeight w:val="319"/>
          <w:jc w:val="center"/>
        </w:trPr>
        <w:tc>
          <w:tcPr>
            <w:tcW w:w="10149" w:type="dxa"/>
            <w:gridSpan w:val="4"/>
            <w:vAlign w:val="bottom"/>
          </w:tcPr>
          <w:p w14:paraId="32243355" w14:textId="77777777" w:rsidR="00130974" w:rsidRPr="006B6B47" w:rsidRDefault="003A1D9D" w:rsidP="00AE1742">
            <w:pPr>
              <w:ind w:firstLineChars="1500" w:firstLine="3162"/>
              <w:jc w:val="left"/>
              <w:rPr>
                <w:b/>
                <w:bCs/>
                <w:szCs w:val="21"/>
              </w:rPr>
            </w:pPr>
            <w:r w:rsidRPr="006B6B47">
              <w:rPr>
                <w:rFonts w:hint="eastAsia"/>
                <w:b/>
                <w:bCs/>
                <w:szCs w:val="21"/>
              </w:rPr>
              <w:t>项</w:t>
            </w:r>
            <w:r w:rsidRPr="006B6B47">
              <w:rPr>
                <w:rFonts w:hint="eastAsia"/>
                <w:b/>
                <w:bCs/>
                <w:szCs w:val="21"/>
              </w:rPr>
              <w:t xml:space="preserve">  </w:t>
            </w:r>
            <w:r w:rsidRPr="006B6B47">
              <w:rPr>
                <w:rFonts w:hint="eastAsia"/>
                <w:b/>
                <w:bCs/>
                <w:szCs w:val="21"/>
              </w:rPr>
              <w:t>目</w:t>
            </w:r>
            <w:r w:rsidRPr="006B6B47">
              <w:rPr>
                <w:rFonts w:hint="eastAsia"/>
                <w:b/>
                <w:bCs/>
                <w:szCs w:val="21"/>
              </w:rPr>
              <w:t xml:space="preserve">  </w:t>
            </w:r>
            <w:r w:rsidRPr="006B6B47">
              <w:rPr>
                <w:rFonts w:hint="eastAsia"/>
                <w:b/>
                <w:bCs/>
                <w:szCs w:val="21"/>
              </w:rPr>
              <w:t>概</w:t>
            </w:r>
            <w:r w:rsidRPr="006B6B47">
              <w:rPr>
                <w:rFonts w:hint="eastAsia"/>
                <w:b/>
                <w:bCs/>
                <w:szCs w:val="21"/>
              </w:rPr>
              <w:t xml:space="preserve">  </w:t>
            </w:r>
            <w:r w:rsidRPr="006B6B47">
              <w:rPr>
                <w:rFonts w:hint="eastAsia"/>
                <w:b/>
                <w:bCs/>
                <w:szCs w:val="21"/>
              </w:rPr>
              <w:t>述</w:t>
            </w:r>
          </w:p>
        </w:tc>
      </w:tr>
      <w:tr w:rsidR="00130974" w:rsidRPr="006B6B47" w14:paraId="08C1BFF5" w14:textId="77777777" w:rsidTr="00D71884">
        <w:trPr>
          <w:cantSplit/>
          <w:trHeight w:val="238"/>
          <w:jc w:val="center"/>
        </w:trPr>
        <w:tc>
          <w:tcPr>
            <w:tcW w:w="2558" w:type="dxa"/>
            <w:vAlign w:val="bottom"/>
          </w:tcPr>
          <w:p w14:paraId="6301E214" w14:textId="77777777" w:rsidR="00130974" w:rsidRPr="006B6B47" w:rsidRDefault="003A1D9D" w:rsidP="00AE1742">
            <w:pPr>
              <w:ind w:firstLineChars="350" w:firstLine="735"/>
              <w:rPr>
                <w:szCs w:val="21"/>
              </w:rPr>
            </w:pPr>
            <w:r w:rsidRPr="006B6B47">
              <w:rPr>
                <w:rFonts w:hint="eastAsia"/>
                <w:szCs w:val="21"/>
              </w:rPr>
              <w:t>项目名称</w:t>
            </w:r>
            <w:r w:rsidR="000108AB">
              <w:rPr>
                <w:rFonts w:hint="eastAsia"/>
                <w:szCs w:val="21"/>
              </w:rPr>
              <w:t>/</w:t>
            </w:r>
            <w:r w:rsidR="000108AB">
              <w:rPr>
                <w:szCs w:val="21"/>
              </w:rPr>
              <w:t>件号</w:t>
            </w:r>
          </w:p>
        </w:tc>
        <w:tc>
          <w:tcPr>
            <w:tcW w:w="7591" w:type="dxa"/>
            <w:gridSpan w:val="3"/>
            <w:vAlign w:val="bottom"/>
          </w:tcPr>
          <w:p w14:paraId="5A4AF5BA" w14:textId="2507AAD5" w:rsidR="00130974" w:rsidRPr="006B6B47" w:rsidRDefault="00271D70" w:rsidP="0004752F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工程研究院</w:t>
            </w:r>
            <w:r>
              <w:rPr>
                <w:rFonts w:hint="eastAsia"/>
                <w:szCs w:val="21"/>
              </w:rPr>
              <w:t>-</w:t>
            </w:r>
            <w:r>
              <w:rPr>
                <w:rFonts w:hint="eastAsia"/>
                <w:szCs w:val="21"/>
              </w:rPr>
              <w:t>项目管理软件</w:t>
            </w:r>
            <w:r>
              <w:rPr>
                <w:rFonts w:hint="eastAsia"/>
                <w:szCs w:val="21"/>
              </w:rPr>
              <w:t>-</w:t>
            </w:r>
            <w:r w:rsidR="00CA7CA0" w:rsidRPr="009264C9">
              <w:rPr>
                <w:rFonts w:hint="eastAsia"/>
                <w:szCs w:val="21"/>
              </w:rPr>
              <w:t>飞书</w:t>
            </w:r>
          </w:p>
        </w:tc>
      </w:tr>
      <w:tr w:rsidR="00130974" w:rsidRPr="006B6B47" w14:paraId="603216A7" w14:textId="77777777" w:rsidTr="00D71884">
        <w:trPr>
          <w:cantSplit/>
          <w:trHeight w:val="368"/>
          <w:jc w:val="center"/>
        </w:trPr>
        <w:tc>
          <w:tcPr>
            <w:tcW w:w="2558" w:type="dxa"/>
            <w:vAlign w:val="center"/>
          </w:tcPr>
          <w:p w14:paraId="0BEDD640" w14:textId="77777777" w:rsidR="00130974" w:rsidRPr="006B6B47" w:rsidRDefault="003A1D9D" w:rsidP="00AE1742">
            <w:pPr>
              <w:ind w:firstLineChars="350" w:firstLine="735"/>
              <w:rPr>
                <w:szCs w:val="21"/>
              </w:rPr>
            </w:pPr>
            <w:r w:rsidRPr="006B6B47">
              <w:rPr>
                <w:rFonts w:hint="eastAsia"/>
                <w:szCs w:val="21"/>
              </w:rPr>
              <w:t>项目类型</w:t>
            </w:r>
          </w:p>
        </w:tc>
        <w:tc>
          <w:tcPr>
            <w:tcW w:w="7591" w:type="dxa"/>
            <w:gridSpan w:val="3"/>
            <w:vAlign w:val="bottom"/>
          </w:tcPr>
          <w:p w14:paraId="3E410A3A" w14:textId="323FB3C7" w:rsidR="00130974" w:rsidRPr="006B6B47" w:rsidRDefault="00044393">
            <w:pPr>
              <w:rPr>
                <w:szCs w:val="21"/>
              </w:rPr>
            </w:pPr>
            <w:r w:rsidRPr="006B6B47">
              <w:rPr>
                <w:rFonts w:hint="eastAsia"/>
                <w:szCs w:val="21"/>
              </w:rPr>
              <w:t>□</w:t>
            </w:r>
            <w:r w:rsidR="003A1D9D" w:rsidRPr="006B6B47">
              <w:rPr>
                <w:rFonts w:hint="eastAsia"/>
                <w:szCs w:val="21"/>
              </w:rPr>
              <w:t>产品开发</w:t>
            </w:r>
            <w:r w:rsidR="003A1D9D" w:rsidRPr="006B6B47">
              <w:rPr>
                <w:rFonts w:hint="eastAsia"/>
                <w:szCs w:val="21"/>
              </w:rPr>
              <w:t xml:space="preserve"> </w:t>
            </w:r>
            <w:r w:rsidR="003A1D9D" w:rsidRPr="006B6B47">
              <w:rPr>
                <w:rFonts w:ascii="宋体" w:hAnsi="宋体" w:hint="eastAsia"/>
                <w:szCs w:val="21"/>
              </w:rPr>
              <w:t>□</w:t>
            </w:r>
            <w:r w:rsidR="003A1D9D" w:rsidRPr="006B6B47">
              <w:rPr>
                <w:rFonts w:hint="eastAsia"/>
                <w:szCs w:val="21"/>
              </w:rPr>
              <w:t>产品维护</w:t>
            </w:r>
            <w:r w:rsidR="003A1D9D" w:rsidRPr="006B6B47">
              <w:rPr>
                <w:rFonts w:hint="eastAsia"/>
                <w:szCs w:val="21"/>
              </w:rPr>
              <w:t xml:space="preserve"> </w:t>
            </w:r>
            <w:r w:rsidR="003A1D9D" w:rsidRPr="006B6B47">
              <w:rPr>
                <w:rFonts w:ascii="宋体" w:hAnsi="宋体" w:hint="eastAsia"/>
                <w:szCs w:val="21"/>
              </w:rPr>
              <w:t>□</w:t>
            </w:r>
            <w:r w:rsidR="003A1D9D" w:rsidRPr="006B6B47">
              <w:rPr>
                <w:rFonts w:hint="eastAsia"/>
                <w:szCs w:val="21"/>
              </w:rPr>
              <w:t>新客户</w:t>
            </w:r>
            <w:r w:rsidR="003A1D9D" w:rsidRPr="006B6B47">
              <w:rPr>
                <w:rFonts w:hint="eastAsia"/>
                <w:szCs w:val="21"/>
              </w:rPr>
              <w:t xml:space="preserve"> </w:t>
            </w:r>
            <w:r w:rsidR="003A1D9D" w:rsidRPr="006B6B47">
              <w:rPr>
                <w:rFonts w:ascii="宋体" w:hAnsi="宋体" w:hint="eastAsia"/>
                <w:szCs w:val="21"/>
              </w:rPr>
              <w:t>□</w:t>
            </w:r>
            <w:r w:rsidR="003A1D9D" w:rsidRPr="006B6B47">
              <w:rPr>
                <w:rFonts w:hint="eastAsia"/>
                <w:szCs w:val="21"/>
              </w:rPr>
              <w:t>老客户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■</w:t>
            </w:r>
            <w:r w:rsidR="003A1D9D" w:rsidRPr="006B6B47">
              <w:rPr>
                <w:rFonts w:hint="eastAsia"/>
                <w:szCs w:val="21"/>
              </w:rPr>
              <w:t>规划预研</w:t>
            </w:r>
            <w:r w:rsidR="003A1D9D" w:rsidRPr="006B6B47">
              <w:rPr>
                <w:rFonts w:hint="eastAsia"/>
                <w:szCs w:val="21"/>
              </w:rPr>
              <w:t xml:space="preserve"> </w:t>
            </w:r>
            <w:r w:rsidR="003A1D9D" w:rsidRPr="006B6B47">
              <w:rPr>
                <w:rFonts w:hint="eastAsia"/>
                <w:szCs w:val="21"/>
              </w:rPr>
              <w:t>□其他</w:t>
            </w:r>
          </w:p>
        </w:tc>
      </w:tr>
      <w:tr w:rsidR="00130974" w:rsidRPr="006B6B47" w14:paraId="06C017EF" w14:textId="77777777" w:rsidTr="00D71884">
        <w:trPr>
          <w:cantSplit/>
          <w:trHeight w:val="368"/>
          <w:jc w:val="center"/>
        </w:trPr>
        <w:tc>
          <w:tcPr>
            <w:tcW w:w="2558" w:type="dxa"/>
            <w:vAlign w:val="bottom"/>
          </w:tcPr>
          <w:p w14:paraId="7C9BFEB9" w14:textId="77777777" w:rsidR="00130974" w:rsidRPr="006B6B47" w:rsidRDefault="003A1D9D" w:rsidP="00055B12">
            <w:pPr>
              <w:ind w:firstLineChars="350" w:firstLine="735"/>
              <w:rPr>
                <w:rFonts w:ascii="宋体" w:hAnsi="宋体"/>
                <w:szCs w:val="21"/>
              </w:rPr>
            </w:pPr>
            <w:r w:rsidRPr="006B6B47">
              <w:rPr>
                <w:rFonts w:hint="eastAsia"/>
                <w:szCs w:val="21"/>
              </w:rPr>
              <w:t>资金预算</w:t>
            </w:r>
          </w:p>
        </w:tc>
        <w:tc>
          <w:tcPr>
            <w:tcW w:w="7591" w:type="dxa"/>
            <w:gridSpan w:val="3"/>
            <w:vAlign w:val="bottom"/>
          </w:tcPr>
          <w:p w14:paraId="0787FB4B" w14:textId="2B70548A" w:rsidR="00130974" w:rsidRPr="006B6B47" w:rsidRDefault="001A4BC2" w:rsidP="00C05267">
            <w:pPr>
              <w:ind w:firstLineChars="100" w:firstLine="210"/>
              <w:rPr>
                <w:szCs w:val="21"/>
              </w:rPr>
            </w:pPr>
            <w:r w:rsidRPr="006B6B47">
              <w:rPr>
                <w:rFonts w:hint="eastAsia"/>
                <w:szCs w:val="21"/>
              </w:rPr>
              <w:t>¥</w:t>
            </w:r>
            <w:r w:rsidR="00840C34">
              <w:rPr>
                <w:szCs w:val="21"/>
              </w:rPr>
              <w:t>36</w:t>
            </w:r>
            <w:r w:rsidR="006E3661">
              <w:rPr>
                <w:rFonts w:hint="eastAsia"/>
                <w:szCs w:val="21"/>
              </w:rPr>
              <w:t>万</w:t>
            </w:r>
            <w:r w:rsidRPr="006B6B47">
              <w:rPr>
                <w:rFonts w:hint="eastAsia"/>
                <w:szCs w:val="21"/>
              </w:rPr>
              <w:t>元</w:t>
            </w:r>
          </w:p>
        </w:tc>
      </w:tr>
      <w:tr w:rsidR="00130974" w:rsidRPr="006B6B47" w14:paraId="0B30CD21" w14:textId="77777777" w:rsidTr="00D71884">
        <w:trPr>
          <w:cantSplit/>
          <w:trHeight w:val="368"/>
          <w:jc w:val="center"/>
        </w:trPr>
        <w:tc>
          <w:tcPr>
            <w:tcW w:w="2558" w:type="dxa"/>
            <w:vAlign w:val="bottom"/>
          </w:tcPr>
          <w:p w14:paraId="1262DB55" w14:textId="77777777" w:rsidR="00130974" w:rsidRPr="006B6B47" w:rsidRDefault="003A1D9D" w:rsidP="00AE1742">
            <w:pPr>
              <w:ind w:firstLineChars="350" w:firstLine="735"/>
              <w:rPr>
                <w:szCs w:val="21"/>
              </w:rPr>
            </w:pPr>
            <w:r w:rsidRPr="006B6B47">
              <w:rPr>
                <w:rFonts w:hint="eastAsia"/>
                <w:szCs w:val="21"/>
              </w:rPr>
              <w:t>起止时间</w:t>
            </w:r>
          </w:p>
        </w:tc>
        <w:tc>
          <w:tcPr>
            <w:tcW w:w="7591" w:type="dxa"/>
            <w:gridSpan w:val="3"/>
            <w:vAlign w:val="bottom"/>
          </w:tcPr>
          <w:p w14:paraId="7585057F" w14:textId="612B5DCA" w:rsidR="00130974" w:rsidRPr="006B6B47" w:rsidRDefault="003A1D9D" w:rsidP="00B64519">
            <w:pPr>
              <w:rPr>
                <w:szCs w:val="21"/>
              </w:rPr>
            </w:pPr>
            <w:r w:rsidRPr="006B6B47">
              <w:rPr>
                <w:rFonts w:hint="eastAsia"/>
                <w:szCs w:val="21"/>
              </w:rPr>
              <w:t xml:space="preserve"> </w:t>
            </w:r>
            <w:r w:rsidR="00575D84" w:rsidRPr="006B6B47">
              <w:rPr>
                <w:rFonts w:hint="eastAsia"/>
                <w:szCs w:val="21"/>
              </w:rPr>
              <w:t>20</w:t>
            </w:r>
            <w:r w:rsidR="00B64519">
              <w:rPr>
                <w:szCs w:val="21"/>
              </w:rPr>
              <w:t>2</w:t>
            </w:r>
            <w:r w:rsidR="00CA7CA0">
              <w:rPr>
                <w:szCs w:val="21"/>
              </w:rPr>
              <w:t>2</w:t>
            </w:r>
            <w:r w:rsidR="00575D84" w:rsidRPr="006B6B47">
              <w:rPr>
                <w:rFonts w:hint="eastAsia"/>
                <w:szCs w:val="21"/>
              </w:rPr>
              <w:t>.</w:t>
            </w:r>
            <w:r w:rsidR="00CA7CA0">
              <w:rPr>
                <w:szCs w:val="21"/>
              </w:rPr>
              <w:t>5</w:t>
            </w:r>
            <w:r w:rsidR="00AB7656">
              <w:rPr>
                <w:szCs w:val="21"/>
              </w:rPr>
              <w:t>—202</w:t>
            </w:r>
            <w:r w:rsidR="00CA7CA0">
              <w:rPr>
                <w:szCs w:val="21"/>
              </w:rPr>
              <w:t>3</w:t>
            </w:r>
            <w:r w:rsidR="00AB7656">
              <w:rPr>
                <w:szCs w:val="21"/>
              </w:rPr>
              <w:t>.</w:t>
            </w:r>
            <w:r w:rsidR="00CA7CA0">
              <w:rPr>
                <w:szCs w:val="21"/>
              </w:rPr>
              <w:t>5</w:t>
            </w:r>
          </w:p>
        </w:tc>
      </w:tr>
      <w:tr w:rsidR="00130974" w:rsidRPr="006B6B47" w14:paraId="503674CC" w14:textId="77777777" w:rsidTr="00D71884">
        <w:trPr>
          <w:cantSplit/>
          <w:trHeight w:val="368"/>
          <w:jc w:val="center"/>
        </w:trPr>
        <w:tc>
          <w:tcPr>
            <w:tcW w:w="10149" w:type="dxa"/>
            <w:gridSpan w:val="4"/>
            <w:vAlign w:val="bottom"/>
          </w:tcPr>
          <w:p w14:paraId="309E9E95" w14:textId="77777777" w:rsidR="00130974" w:rsidRPr="006B6B47" w:rsidRDefault="009B75DC" w:rsidP="009B75DC">
            <w:pPr>
              <w:widowControl/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项目概要说明</w:t>
            </w:r>
            <w:r w:rsidR="003A1D9D" w:rsidRPr="006B6B47">
              <w:rPr>
                <w:rFonts w:hint="eastAsia"/>
                <w:b/>
                <w:bCs/>
                <w:szCs w:val="21"/>
              </w:rPr>
              <w:t xml:space="preserve"> </w:t>
            </w:r>
          </w:p>
        </w:tc>
      </w:tr>
      <w:tr w:rsidR="00577B1B" w:rsidRPr="006B6B47" w14:paraId="6538DD27" w14:textId="77777777" w:rsidTr="00577B1B">
        <w:trPr>
          <w:trHeight w:val="368"/>
          <w:jc w:val="center"/>
        </w:trPr>
        <w:tc>
          <w:tcPr>
            <w:tcW w:w="10149" w:type="dxa"/>
            <w:gridSpan w:val="4"/>
            <w:vAlign w:val="bottom"/>
          </w:tcPr>
          <w:p w14:paraId="16C98131" w14:textId="77777777" w:rsidR="00577B1B" w:rsidRDefault="00577B1B" w:rsidP="00577B1B">
            <w:pPr>
              <w:rPr>
                <w:rFonts w:ascii="宋体" w:hAnsi="宋体"/>
                <w:szCs w:val="21"/>
              </w:rPr>
            </w:pPr>
            <w:r w:rsidRPr="006B6B47">
              <w:rPr>
                <w:rFonts w:ascii="宋体" w:hAnsi="宋体" w:hint="eastAsia"/>
                <w:szCs w:val="21"/>
              </w:rPr>
              <w:t>内容要点：</w:t>
            </w:r>
            <w:r w:rsidRPr="006B6B47">
              <w:rPr>
                <w:rFonts w:ascii="宋体" w:hAnsi="宋体"/>
                <w:szCs w:val="21"/>
              </w:rPr>
              <w:t xml:space="preserve"> </w:t>
            </w:r>
          </w:p>
          <w:p w14:paraId="4B6DF217" w14:textId="77777777" w:rsidR="00577B1B" w:rsidRDefault="00577B1B" w:rsidP="00577B1B">
            <w:pPr>
              <w:ind w:firstLine="420"/>
            </w:pPr>
            <w:r>
              <w:rPr>
                <w:rFonts w:hint="eastAsia"/>
              </w:rPr>
              <w:t>因</w:t>
            </w:r>
            <w:r>
              <w:t>2022</w:t>
            </w:r>
            <w:r>
              <w:t>年</w:t>
            </w:r>
            <w:r>
              <w:t>3</w:t>
            </w:r>
            <w:r>
              <w:t>月</w:t>
            </w:r>
            <w:r>
              <w:t>16</w:t>
            </w:r>
            <w:r>
              <w:t>日，</w:t>
            </w:r>
            <w:r>
              <w:t>Conflunce</w:t>
            </w:r>
            <w:r>
              <w:t>（项目文档管理）</w:t>
            </w:r>
            <w:r>
              <w:t>+JIRA</w:t>
            </w:r>
            <w:r>
              <w:t>（项目管理）</w:t>
            </w:r>
            <w:r>
              <w:rPr>
                <w:rFonts w:hint="eastAsia"/>
              </w:rPr>
              <w:t>存在</w:t>
            </w:r>
            <w:r>
              <w:t>重大安全漏洞</w:t>
            </w:r>
            <w:r>
              <w:rPr>
                <w:rFonts w:hint="eastAsia"/>
              </w:rPr>
              <w:t>并</w:t>
            </w:r>
            <w:r>
              <w:t>受到黑客攻击，根据国家等何安全要求，需要对</w:t>
            </w:r>
            <w:r>
              <w:t>Con</w:t>
            </w:r>
            <w:r>
              <w:rPr>
                <w:rFonts w:hint="eastAsia"/>
              </w:rPr>
              <w:t>f</w:t>
            </w:r>
            <w:r>
              <w:t>lunce</w:t>
            </w:r>
            <w:r>
              <w:t>进行正版化或更换</w:t>
            </w:r>
            <w:r>
              <w:rPr>
                <w:rFonts w:hint="eastAsia"/>
              </w:rPr>
              <w:t>项目管理工具</w:t>
            </w:r>
            <w:r>
              <w:t>。</w:t>
            </w:r>
          </w:p>
          <w:p w14:paraId="53ED4C86" w14:textId="77777777" w:rsidR="00577B1B" w:rsidRDefault="00577B1B" w:rsidP="00577B1B">
            <w:pPr>
              <w:ind w:firstLineChars="200" w:firstLine="420"/>
            </w:pPr>
            <w:r>
              <w:rPr>
                <w:rFonts w:hint="eastAsia"/>
              </w:rPr>
              <w:t>经工程研究院与集团信息部对市场上与</w:t>
            </w:r>
            <w:r>
              <w:t>Conflunce(</w:t>
            </w:r>
            <w:r>
              <w:t>项目文档管理</w:t>
            </w:r>
            <w:r>
              <w:t>)+JIRA</w:t>
            </w:r>
            <w:r>
              <w:t>（项目管理）契合度比较高的多款项目管理软件进行调研对比后，</w:t>
            </w:r>
            <w:r>
              <w:rPr>
                <w:rFonts w:hint="eastAsia"/>
              </w:rPr>
              <w:t>一致认为字节跳动出品的“飞书”从功能上基本能替代</w:t>
            </w:r>
            <w:r>
              <w:t>Conflunce</w:t>
            </w:r>
            <w:r>
              <w:rPr>
                <w:rFonts w:hint="eastAsia"/>
              </w:rPr>
              <w:t>，另飞书销售代表在</w:t>
            </w:r>
            <w:r>
              <w:t>4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</w:t>
            </w:r>
            <w:r>
              <w:t>5</w:t>
            </w:r>
            <w:r>
              <w:rPr>
                <w:rFonts w:hint="eastAsia"/>
              </w:rPr>
              <w:t>日在我司当面说飞书预计</w:t>
            </w:r>
            <w:r>
              <w:rPr>
                <w:rFonts w:hint="eastAsia"/>
              </w:rPr>
              <w:t>2</w:t>
            </w:r>
            <w:r>
              <w:t>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月份，飞书会发布带项目管理功能的新版本，项目管理功能不收费，咱们用的</w:t>
            </w:r>
            <w:r>
              <w:rPr>
                <w:rFonts w:hint="eastAsia"/>
              </w:rPr>
              <w:t>JIRA</w:t>
            </w:r>
            <w:r>
              <w:rPr>
                <w:rFonts w:hint="eastAsia"/>
              </w:rPr>
              <w:t>功能主要是项目管理功能，预计基本能满足目前的项目管理需要，</w:t>
            </w:r>
            <w:r>
              <w:t>特此提出申请。</w:t>
            </w:r>
          </w:p>
          <w:p w14:paraId="519D874C" w14:textId="77777777" w:rsidR="00577B1B" w:rsidRDefault="00577B1B" w:rsidP="00577B1B">
            <w:pPr>
              <w:ind w:firstLine="420"/>
            </w:pPr>
            <w:r>
              <w:rPr>
                <w:rFonts w:hint="eastAsia"/>
              </w:rPr>
              <w:t>现把</w:t>
            </w:r>
            <w:r>
              <w:t>Conflunce</w:t>
            </w:r>
            <w:r>
              <w:t>和飞书的功能对比以及费用对比列出来，供领导参考。</w:t>
            </w:r>
          </w:p>
          <w:p w14:paraId="235C478D" w14:textId="3993BD80" w:rsidR="00577B1B" w:rsidRDefault="00577B1B" w:rsidP="00577B1B">
            <w:pPr>
              <w:ind w:firstLine="420"/>
            </w:pPr>
            <w:r>
              <w:rPr>
                <w:noProof/>
              </w:rPr>
              <w:drawing>
                <wp:inline distT="0" distB="0" distL="0" distR="0" wp14:anchorId="2631B701" wp14:editId="6F9F09B0">
                  <wp:extent cx="5678272" cy="2468319"/>
                  <wp:effectExtent l="0" t="0" r="0" b="825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09771" cy="24820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14E55A7" w14:textId="376CA7F7" w:rsidR="00577B1B" w:rsidRPr="00577B1B" w:rsidRDefault="00577B1B" w:rsidP="00577B1B">
            <w:pPr>
              <w:ind w:firstLine="420"/>
              <w:rPr>
                <w:rFonts w:hint="eastAsia"/>
              </w:rPr>
            </w:pPr>
            <w:r>
              <w:rPr>
                <w:noProof/>
              </w:rPr>
              <w:drawing>
                <wp:inline distT="0" distB="0" distL="0" distR="0" wp14:anchorId="160E7A54" wp14:editId="7A6FC695">
                  <wp:extent cx="5633415" cy="3489306"/>
                  <wp:effectExtent l="0" t="0" r="5715" b="0"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60876" cy="3506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30974" w:rsidRPr="006B6B47" w14:paraId="11434759" w14:textId="77777777" w:rsidTr="00D71884">
        <w:trPr>
          <w:cantSplit/>
          <w:trHeight w:val="318"/>
          <w:jc w:val="center"/>
        </w:trPr>
        <w:tc>
          <w:tcPr>
            <w:tcW w:w="10149" w:type="dxa"/>
            <w:gridSpan w:val="4"/>
            <w:vAlign w:val="bottom"/>
          </w:tcPr>
          <w:p w14:paraId="4A7BFA6F" w14:textId="77777777" w:rsidR="00130974" w:rsidRPr="006B6B47" w:rsidRDefault="003A1D9D">
            <w:pPr>
              <w:rPr>
                <w:szCs w:val="21"/>
              </w:rPr>
            </w:pPr>
            <w:r w:rsidRPr="006B6B47">
              <w:rPr>
                <w:rFonts w:hint="eastAsia"/>
                <w:b/>
                <w:bCs/>
                <w:szCs w:val="21"/>
              </w:rPr>
              <w:lastRenderedPageBreak/>
              <w:t>其它说明</w:t>
            </w:r>
          </w:p>
        </w:tc>
      </w:tr>
      <w:tr w:rsidR="00130974" w:rsidRPr="006B6B47" w14:paraId="3BCD7669" w14:textId="77777777" w:rsidTr="008F07CC">
        <w:trPr>
          <w:cantSplit/>
          <w:trHeight w:val="455"/>
          <w:jc w:val="center"/>
        </w:trPr>
        <w:tc>
          <w:tcPr>
            <w:tcW w:w="10149" w:type="dxa"/>
            <w:gridSpan w:val="4"/>
          </w:tcPr>
          <w:p w14:paraId="7A0C0FF7" w14:textId="18DCB16B" w:rsidR="0057679E" w:rsidRPr="006B6B47" w:rsidRDefault="00A36AA9" w:rsidP="008C3782">
            <w:pPr>
              <w:ind w:firstLineChars="200" w:firstLine="420"/>
              <w:rPr>
                <w:rFonts w:ascii="宋体" w:hAnsi="宋体"/>
                <w:szCs w:val="21"/>
              </w:rPr>
            </w:pPr>
            <w:r>
              <w:t>Conflunce+JIRA</w:t>
            </w:r>
            <w:r>
              <w:rPr>
                <w:rFonts w:hint="eastAsia"/>
              </w:rPr>
              <w:t>是澳大利亚</w:t>
            </w:r>
            <w:r>
              <w:t>的</w:t>
            </w:r>
            <w:r>
              <w:rPr>
                <w:rFonts w:hint="eastAsia"/>
              </w:rPr>
              <w:t>软件</w:t>
            </w:r>
            <w:r>
              <w:t>产品</w:t>
            </w:r>
            <w:r>
              <w:rPr>
                <w:rFonts w:hint="eastAsia"/>
              </w:rPr>
              <w:t>，两国关系</w:t>
            </w:r>
            <w:r w:rsidR="00992AAA">
              <w:rPr>
                <w:rFonts w:hint="eastAsia"/>
              </w:rPr>
              <w:t>是一个风险点，可能影响到软件的正常使用。</w:t>
            </w:r>
          </w:p>
        </w:tc>
      </w:tr>
      <w:tr w:rsidR="00130974" w:rsidRPr="006B6B47" w14:paraId="5A90F58C" w14:textId="77777777" w:rsidTr="00D71884">
        <w:trPr>
          <w:cantSplit/>
          <w:trHeight w:val="1558"/>
          <w:jc w:val="center"/>
        </w:trPr>
        <w:tc>
          <w:tcPr>
            <w:tcW w:w="10149" w:type="dxa"/>
            <w:gridSpan w:val="4"/>
            <w:tcBorders>
              <w:bottom w:val="single" w:sz="12" w:space="0" w:color="auto"/>
            </w:tcBorders>
            <w:vAlign w:val="bottom"/>
          </w:tcPr>
          <w:p w14:paraId="54446167" w14:textId="0AA02C5D" w:rsidR="00130974" w:rsidRPr="00740656" w:rsidRDefault="003A1D9D">
            <w:pPr>
              <w:ind w:firstLineChars="200" w:firstLine="420"/>
              <w:rPr>
                <w:szCs w:val="21"/>
              </w:rPr>
            </w:pPr>
            <w:r w:rsidRPr="00740656">
              <w:rPr>
                <w:rFonts w:hint="eastAsia"/>
                <w:szCs w:val="21"/>
              </w:rPr>
              <w:t>按照公司</w:t>
            </w:r>
            <w:r w:rsidR="0057679E">
              <w:rPr>
                <w:rFonts w:hint="eastAsia"/>
                <w:szCs w:val="21"/>
              </w:rPr>
              <w:t>设计开发</w:t>
            </w:r>
            <w:r w:rsidR="00FB63C2">
              <w:rPr>
                <w:rFonts w:hint="eastAsia"/>
                <w:szCs w:val="21"/>
              </w:rPr>
              <w:t>控制程序</w:t>
            </w:r>
            <w:r w:rsidRPr="00740656">
              <w:rPr>
                <w:rFonts w:hint="eastAsia"/>
                <w:szCs w:val="21"/>
              </w:rPr>
              <w:t>的规定，</w:t>
            </w:r>
            <w:r w:rsidR="00EC4B0F">
              <w:rPr>
                <w:rFonts w:hint="eastAsia"/>
                <w:szCs w:val="21"/>
              </w:rPr>
              <w:t>编制此</w:t>
            </w:r>
            <w:r w:rsidR="0049323E">
              <w:rPr>
                <w:rFonts w:hint="eastAsia"/>
                <w:szCs w:val="21"/>
              </w:rPr>
              <w:t>立项</w:t>
            </w:r>
            <w:r w:rsidR="00EC4B0F">
              <w:rPr>
                <w:szCs w:val="21"/>
              </w:rPr>
              <w:t>申请报告</w:t>
            </w:r>
            <w:r w:rsidR="0057679E">
              <w:rPr>
                <w:rFonts w:hint="eastAsia"/>
                <w:szCs w:val="21"/>
              </w:rPr>
              <w:t>。</w:t>
            </w:r>
          </w:p>
          <w:p w14:paraId="5E597C4A" w14:textId="48962B18" w:rsidR="006B6B47" w:rsidRDefault="00A75B0A" w:rsidP="005A0FA1">
            <w:pPr>
              <w:rPr>
                <w:szCs w:val="21"/>
              </w:rPr>
            </w:pPr>
            <w:r w:rsidRPr="006B6B47">
              <w:rPr>
                <w:rFonts w:hint="eastAsia"/>
                <w:szCs w:val="21"/>
              </w:rPr>
              <w:t xml:space="preserve">    </w:t>
            </w:r>
          </w:p>
          <w:p w14:paraId="2A0214DA" w14:textId="7FA248F9" w:rsidR="005A0FA1" w:rsidRPr="006B6B47" w:rsidRDefault="00A75B0A" w:rsidP="0002163E">
            <w:pPr>
              <w:rPr>
                <w:szCs w:val="21"/>
                <w:u w:val="single"/>
              </w:rPr>
            </w:pPr>
            <w:r w:rsidRPr="006B6B47">
              <w:rPr>
                <w:rFonts w:hint="eastAsia"/>
                <w:szCs w:val="21"/>
              </w:rPr>
              <w:t xml:space="preserve"> </w:t>
            </w:r>
            <w:r w:rsidR="00566CA7">
              <w:rPr>
                <w:rFonts w:hint="eastAsia"/>
                <w:szCs w:val="21"/>
              </w:rPr>
              <w:t>技术</w:t>
            </w:r>
            <w:r w:rsidR="0057679E">
              <w:rPr>
                <w:rFonts w:hint="eastAsia"/>
                <w:szCs w:val="21"/>
              </w:rPr>
              <w:t>经理</w:t>
            </w:r>
            <w:r w:rsidRPr="006B6B47">
              <w:rPr>
                <w:rFonts w:hint="eastAsia"/>
                <w:szCs w:val="21"/>
              </w:rPr>
              <w:t>：</w:t>
            </w:r>
            <w:r w:rsidRPr="006B6B47">
              <w:rPr>
                <w:rFonts w:hint="eastAsia"/>
                <w:szCs w:val="21"/>
              </w:rPr>
              <w:t xml:space="preserve"> </w:t>
            </w:r>
            <w:r w:rsidRPr="006B6B47">
              <w:rPr>
                <w:rFonts w:hint="eastAsia"/>
                <w:szCs w:val="21"/>
                <w:u w:val="single"/>
              </w:rPr>
              <w:t xml:space="preserve">  </w:t>
            </w:r>
            <w:r w:rsidR="005A0FA1" w:rsidRPr="006B6B47">
              <w:rPr>
                <w:szCs w:val="21"/>
                <w:u w:val="single"/>
              </w:rPr>
              <w:t xml:space="preserve">         </w:t>
            </w:r>
            <w:r w:rsidRPr="006B6B47">
              <w:rPr>
                <w:rFonts w:hint="eastAsia"/>
                <w:szCs w:val="21"/>
              </w:rPr>
              <w:t xml:space="preserve"> </w:t>
            </w:r>
            <w:r w:rsidR="005A0FA1" w:rsidRPr="006B6B47">
              <w:rPr>
                <w:szCs w:val="21"/>
              </w:rPr>
              <w:t xml:space="preserve"> </w:t>
            </w:r>
            <w:r w:rsidR="0002163E">
              <w:rPr>
                <w:rFonts w:hint="eastAsia"/>
                <w:szCs w:val="21"/>
              </w:rPr>
              <w:t>营销经理：</w:t>
            </w:r>
            <w:r w:rsidR="0002163E" w:rsidRPr="006B6B47">
              <w:rPr>
                <w:rFonts w:hint="eastAsia"/>
                <w:szCs w:val="21"/>
                <w:u w:val="single"/>
              </w:rPr>
              <w:t xml:space="preserve">  </w:t>
            </w:r>
            <w:r w:rsidR="0002163E" w:rsidRPr="006B6B47">
              <w:rPr>
                <w:szCs w:val="21"/>
                <w:u w:val="single"/>
              </w:rPr>
              <w:t xml:space="preserve">         </w:t>
            </w:r>
            <w:r w:rsidR="005A0FA1" w:rsidRPr="006B6B47">
              <w:rPr>
                <w:szCs w:val="21"/>
              </w:rPr>
              <w:t xml:space="preserve"> </w:t>
            </w:r>
            <w:r w:rsidR="0002163E">
              <w:rPr>
                <w:szCs w:val="21"/>
              </w:rPr>
              <w:t xml:space="preserve"> </w:t>
            </w:r>
            <w:r w:rsidR="00566CA7">
              <w:rPr>
                <w:rFonts w:hint="eastAsia"/>
                <w:szCs w:val="21"/>
              </w:rPr>
              <w:t>财务</w:t>
            </w:r>
            <w:r w:rsidR="00566CA7" w:rsidRPr="006B6B47">
              <w:rPr>
                <w:rFonts w:hint="eastAsia"/>
                <w:szCs w:val="21"/>
              </w:rPr>
              <w:t>经理：</w:t>
            </w:r>
            <w:r w:rsidR="00566CA7" w:rsidRPr="006B6B47">
              <w:rPr>
                <w:rFonts w:hint="eastAsia"/>
                <w:szCs w:val="21"/>
              </w:rPr>
              <w:t xml:space="preserve"> </w:t>
            </w:r>
            <w:r w:rsidR="00566CA7" w:rsidRPr="006B6B47">
              <w:rPr>
                <w:rFonts w:hint="eastAsia"/>
                <w:szCs w:val="21"/>
                <w:u w:val="single"/>
              </w:rPr>
              <w:t xml:space="preserve">  </w:t>
            </w:r>
            <w:r w:rsidR="00566CA7" w:rsidRPr="006B6B47">
              <w:rPr>
                <w:szCs w:val="21"/>
                <w:u w:val="single"/>
              </w:rPr>
              <w:t xml:space="preserve">         </w:t>
            </w:r>
            <w:r w:rsidR="005A0FA1" w:rsidRPr="006B6B47">
              <w:rPr>
                <w:szCs w:val="21"/>
              </w:rPr>
              <w:t xml:space="preserve"> </w:t>
            </w:r>
            <w:r w:rsidR="005A0FA1" w:rsidRPr="006B6B47">
              <w:rPr>
                <w:rFonts w:hint="eastAsia"/>
                <w:szCs w:val="21"/>
              </w:rPr>
              <w:t>总经理：</w:t>
            </w:r>
            <w:r w:rsidR="005A0FA1" w:rsidRPr="006B6B47">
              <w:rPr>
                <w:rFonts w:hint="eastAsia"/>
                <w:szCs w:val="21"/>
              </w:rPr>
              <w:t xml:space="preserve"> </w:t>
            </w:r>
            <w:r w:rsidR="005A0FA1" w:rsidRPr="006B6B47">
              <w:rPr>
                <w:rFonts w:hint="eastAsia"/>
                <w:szCs w:val="21"/>
                <w:u w:val="single"/>
              </w:rPr>
              <w:t xml:space="preserve">  </w:t>
            </w:r>
            <w:r w:rsidR="0002163E">
              <w:rPr>
                <w:szCs w:val="21"/>
                <w:u w:val="single"/>
              </w:rPr>
              <w:t xml:space="preserve">   </w:t>
            </w:r>
            <w:r w:rsidR="005A0FA1" w:rsidRPr="006B6B47">
              <w:rPr>
                <w:rFonts w:hint="eastAsia"/>
                <w:szCs w:val="21"/>
                <w:u w:val="single"/>
              </w:rPr>
              <w:t xml:space="preserve"> </w:t>
            </w:r>
            <w:r w:rsidR="005A0FA1" w:rsidRPr="006B6B47">
              <w:rPr>
                <w:szCs w:val="21"/>
                <w:u w:val="single"/>
              </w:rPr>
              <w:t xml:space="preserve">    </w:t>
            </w:r>
            <w:r w:rsidR="005A0FA1" w:rsidRPr="006B6B47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44435C37" w14:textId="77777777" w:rsidR="0002163E" w:rsidRDefault="0002163E">
            <w:pPr>
              <w:rPr>
                <w:szCs w:val="21"/>
              </w:rPr>
            </w:pPr>
          </w:p>
          <w:p w14:paraId="2890BFEC" w14:textId="1DABCA6F" w:rsidR="00130974" w:rsidRPr="0002163E" w:rsidRDefault="005A0FA1">
            <w:pPr>
              <w:rPr>
                <w:szCs w:val="21"/>
              </w:rPr>
            </w:pPr>
            <w:r w:rsidRPr="006B6B47">
              <w:rPr>
                <w:szCs w:val="21"/>
              </w:rPr>
              <w:t xml:space="preserve"> </w:t>
            </w:r>
            <w:r w:rsidR="00A75B0A" w:rsidRPr="006B6B47">
              <w:rPr>
                <w:rFonts w:hint="eastAsia"/>
                <w:szCs w:val="21"/>
              </w:rPr>
              <w:t>日</w:t>
            </w:r>
            <w:r w:rsidR="00A75B0A" w:rsidRPr="006B6B47">
              <w:rPr>
                <w:rFonts w:hint="eastAsia"/>
                <w:szCs w:val="21"/>
              </w:rPr>
              <w:t xml:space="preserve"> </w:t>
            </w:r>
            <w:r w:rsidRPr="006B6B47">
              <w:rPr>
                <w:szCs w:val="21"/>
              </w:rPr>
              <w:t xml:space="preserve">   </w:t>
            </w:r>
            <w:r w:rsidR="00A75B0A" w:rsidRPr="006B6B47">
              <w:rPr>
                <w:rFonts w:hint="eastAsia"/>
                <w:szCs w:val="21"/>
              </w:rPr>
              <w:t>期：</w:t>
            </w:r>
            <w:r w:rsidR="00A75B0A" w:rsidRPr="006B6B47">
              <w:rPr>
                <w:rFonts w:hint="eastAsia"/>
                <w:szCs w:val="21"/>
              </w:rPr>
              <w:t xml:space="preserve"> </w:t>
            </w:r>
            <w:r w:rsidR="00A75B0A" w:rsidRPr="006B6B47">
              <w:rPr>
                <w:rFonts w:hint="eastAsia"/>
                <w:szCs w:val="21"/>
                <w:u w:val="single"/>
              </w:rPr>
              <w:t xml:space="preserve"> </w:t>
            </w:r>
            <w:r w:rsidRPr="006B6B47">
              <w:rPr>
                <w:szCs w:val="21"/>
                <w:u w:val="single"/>
              </w:rPr>
              <w:t xml:space="preserve">      </w:t>
            </w:r>
            <w:r w:rsidR="00A75B0A" w:rsidRPr="006B6B47">
              <w:rPr>
                <w:rFonts w:hint="eastAsia"/>
                <w:szCs w:val="21"/>
                <w:u w:val="single"/>
              </w:rPr>
              <w:t xml:space="preserve">  </w:t>
            </w:r>
            <w:r w:rsidR="0002163E">
              <w:rPr>
                <w:szCs w:val="21"/>
                <w:u w:val="single"/>
              </w:rPr>
              <w:t xml:space="preserve"> </w:t>
            </w:r>
            <w:r w:rsidR="00A75B0A" w:rsidRPr="006B6B47">
              <w:rPr>
                <w:rFonts w:hint="eastAsia"/>
                <w:szCs w:val="21"/>
                <w:u w:val="single"/>
              </w:rPr>
              <w:t xml:space="preserve"> </w:t>
            </w:r>
            <w:r w:rsidR="00A75B0A" w:rsidRPr="006B6B47">
              <w:rPr>
                <w:rFonts w:hint="eastAsia"/>
                <w:szCs w:val="21"/>
              </w:rPr>
              <w:t xml:space="preserve"> </w:t>
            </w:r>
            <w:r w:rsidR="003A1D9D" w:rsidRPr="006B6B47">
              <w:rPr>
                <w:rFonts w:hint="eastAsia"/>
                <w:szCs w:val="21"/>
              </w:rPr>
              <w:t xml:space="preserve"> </w:t>
            </w:r>
            <w:r w:rsidR="00566CA7" w:rsidRPr="006B6B47">
              <w:rPr>
                <w:rFonts w:hint="eastAsia"/>
                <w:szCs w:val="21"/>
              </w:rPr>
              <w:t>日</w:t>
            </w:r>
            <w:r w:rsidR="00566CA7" w:rsidRPr="006B6B47">
              <w:rPr>
                <w:rFonts w:hint="eastAsia"/>
                <w:szCs w:val="21"/>
              </w:rPr>
              <w:t xml:space="preserve"> </w:t>
            </w:r>
            <w:r w:rsidR="00566CA7" w:rsidRPr="006B6B47">
              <w:rPr>
                <w:szCs w:val="21"/>
              </w:rPr>
              <w:t xml:space="preserve">   </w:t>
            </w:r>
            <w:r w:rsidR="00566CA7" w:rsidRPr="006B6B47">
              <w:rPr>
                <w:rFonts w:hint="eastAsia"/>
                <w:szCs w:val="21"/>
              </w:rPr>
              <w:t>期：</w:t>
            </w:r>
            <w:r w:rsidR="00566CA7" w:rsidRPr="006B6B47">
              <w:rPr>
                <w:rFonts w:hint="eastAsia"/>
                <w:szCs w:val="21"/>
              </w:rPr>
              <w:t xml:space="preserve"> </w:t>
            </w:r>
            <w:r w:rsidR="00566CA7" w:rsidRPr="006B6B47">
              <w:rPr>
                <w:rFonts w:hint="eastAsia"/>
                <w:szCs w:val="21"/>
                <w:u w:val="single"/>
              </w:rPr>
              <w:t xml:space="preserve"> </w:t>
            </w:r>
            <w:r w:rsidR="00566CA7" w:rsidRPr="006B6B47">
              <w:rPr>
                <w:szCs w:val="21"/>
                <w:u w:val="single"/>
              </w:rPr>
              <w:t xml:space="preserve">      </w:t>
            </w:r>
            <w:r w:rsidR="00566CA7" w:rsidRPr="006B6B47">
              <w:rPr>
                <w:rFonts w:hint="eastAsia"/>
                <w:szCs w:val="21"/>
                <w:u w:val="single"/>
              </w:rPr>
              <w:t xml:space="preserve">   </w:t>
            </w:r>
            <w:r w:rsidR="003A1D9D" w:rsidRPr="006B6B47">
              <w:rPr>
                <w:rFonts w:hint="eastAsia"/>
                <w:szCs w:val="21"/>
              </w:rPr>
              <w:t xml:space="preserve">  </w:t>
            </w:r>
            <w:r w:rsidR="003A1D9D" w:rsidRPr="006B6B47">
              <w:rPr>
                <w:rFonts w:hint="eastAsia"/>
                <w:szCs w:val="21"/>
              </w:rPr>
              <w:t>日</w:t>
            </w:r>
            <w:r w:rsidRPr="006B6B47">
              <w:rPr>
                <w:rFonts w:hint="eastAsia"/>
                <w:szCs w:val="21"/>
              </w:rPr>
              <w:t xml:space="preserve"> </w:t>
            </w:r>
            <w:r w:rsidR="0002163E">
              <w:rPr>
                <w:szCs w:val="21"/>
              </w:rPr>
              <w:t xml:space="preserve">  </w:t>
            </w:r>
            <w:r w:rsidR="003A1D9D" w:rsidRPr="006B6B47">
              <w:rPr>
                <w:rFonts w:hint="eastAsia"/>
                <w:szCs w:val="21"/>
              </w:rPr>
              <w:t xml:space="preserve"> </w:t>
            </w:r>
            <w:r w:rsidR="003A1D9D" w:rsidRPr="006B6B47">
              <w:rPr>
                <w:rFonts w:hint="eastAsia"/>
                <w:szCs w:val="21"/>
              </w:rPr>
              <w:t>期：</w:t>
            </w:r>
            <w:r w:rsidR="003A1D9D" w:rsidRPr="006B6B47">
              <w:rPr>
                <w:rFonts w:hint="eastAsia"/>
                <w:szCs w:val="21"/>
              </w:rPr>
              <w:t xml:space="preserve"> </w:t>
            </w:r>
            <w:r w:rsidR="003A1D9D" w:rsidRPr="006B6B47">
              <w:rPr>
                <w:rFonts w:hint="eastAsia"/>
                <w:szCs w:val="21"/>
                <w:u w:val="single"/>
              </w:rPr>
              <w:t xml:space="preserve">    </w:t>
            </w:r>
            <w:r w:rsidR="0002163E">
              <w:rPr>
                <w:szCs w:val="21"/>
                <w:u w:val="single"/>
              </w:rPr>
              <w:t xml:space="preserve">  </w:t>
            </w:r>
            <w:r w:rsidR="003A1D9D" w:rsidRPr="006B6B47">
              <w:rPr>
                <w:rFonts w:hint="eastAsia"/>
                <w:szCs w:val="21"/>
                <w:u w:val="single"/>
              </w:rPr>
              <w:t xml:space="preserve">     </w:t>
            </w:r>
            <w:r w:rsidR="003A1D9D" w:rsidRPr="006B6B47">
              <w:rPr>
                <w:rFonts w:hint="eastAsia"/>
                <w:szCs w:val="21"/>
              </w:rPr>
              <w:t xml:space="preserve"> </w:t>
            </w:r>
            <w:r w:rsidR="0002163E" w:rsidRPr="006B6B47">
              <w:rPr>
                <w:rFonts w:hint="eastAsia"/>
                <w:szCs w:val="21"/>
              </w:rPr>
              <w:t>日</w:t>
            </w:r>
            <w:r w:rsidR="0002163E" w:rsidRPr="006B6B47">
              <w:rPr>
                <w:rFonts w:hint="eastAsia"/>
                <w:szCs w:val="21"/>
              </w:rPr>
              <w:t xml:space="preserve">  </w:t>
            </w:r>
            <w:r w:rsidR="0002163E" w:rsidRPr="006B6B47">
              <w:rPr>
                <w:rFonts w:hint="eastAsia"/>
                <w:szCs w:val="21"/>
              </w:rPr>
              <w:t>期：</w:t>
            </w:r>
            <w:r w:rsidR="0002163E" w:rsidRPr="006B6B47">
              <w:rPr>
                <w:rFonts w:hint="eastAsia"/>
                <w:szCs w:val="21"/>
              </w:rPr>
              <w:t xml:space="preserve"> </w:t>
            </w:r>
            <w:r w:rsidR="0002163E" w:rsidRPr="006B6B47">
              <w:rPr>
                <w:rFonts w:hint="eastAsia"/>
                <w:szCs w:val="21"/>
                <w:u w:val="single"/>
              </w:rPr>
              <w:t xml:space="preserve">      </w:t>
            </w:r>
            <w:r w:rsidR="0002163E">
              <w:rPr>
                <w:szCs w:val="21"/>
                <w:u w:val="single"/>
              </w:rPr>
              <w:t xml:space="preserve">   </w:t>
            </w:r>
            <w:r w:rsidR="0002163E" w:rsidRPr="006B6B47">
              <w:rPr>
                <w:rFonts w:hint="eastAsia"/>
                <w:szCs w:val="21"/>
                <w:u w:val="single"/>
              </w:rPr>
              <w:t xml:space="preserve">   </w:t>
            </w:r>
            <w:r w:rsidR="0002163E" w:rsidRPr="006B6B47">
              <w:rPr>
                <w:rFonts w:hint="eastAsia"/>
                <w:szCs w:val="21"/>
              </w:rPr>
              <w:t xml:space="preserve"> </w:t>
            </w:r>
          </w:p>
          <w:p w14:paraId="541F9481" w14:textId="77777777" w:rsidR="00740656" w:rsidRPr="006B6B47" w:rsidRDefault="00740656">
            <w:pPr>
              <w:rPr>
                <w:szCs w:val="21"/>
              </w:rPr>
            </w:pPr>
          </w:p>
        </w:tc>
      </w:tr>
    </w:tbl>
    <w:p w14:paraId="4D8E5015" w14:textId="1CB0AFAB" w:rsidR="00AC391B" w:rsidRDefault="00AC391B" w:rsidP="00AC391B">
      <w:r w:rsidRPr="00AC391B">
        <w:rPr>
          <w:rFonts w:hint="eastAsia"/>
        </w:rPr>
        <w:t>表单编号：</w:t>
      </w:r>
      <w:r w:rsidRPr="00AC391B">
        <w:rPr>
          <w:rFonts w:hint="eastAsia"/>
        </w:rPr>
        <w:t>GR-61</w:t>
      </w:r>
      <w:r>
        <w:rPr>
          <w:rFonts w:hint="eastAsia"/>
        </w:rPr>
        <w:t>-00-10</w:t>
      </w:r>
      <w:r w:rsidR="00B77852">
        <w:rPr>
          <w:rFonts w:hint="eastAsia"/>
        </w:rPr>
        <w:t>9</w:t>
      </w:r>
      <w:r w:rsidRPr="00AC391B">
        <w:rPr>
          <w:noProof/>
        </w:rPr>
        <w:t xml:space="preserve"> </w:t>
      </w:r>
      <w:r>
        <w:rPr>
          <w:rFonts w:hint="eastAsia"/>
        </w:rPr>
        <w:t xml:space="preserve"> (A/0)          </w:t>
      </w:r>
      <w:r>
        <w:rPr>
          <w:noProof/>
        </w:rPr>
        <w:drawing>
          <wp:inline distT="0" distB="0" distL="0" distR="0" wp14:anchorId="4AF6F95A" wp14:editId="7FC8C77C">
            <wp:extent cx="209550" cy="152400"/>
            <wp:effectExtent l="0" t="0" r="0" b="0"/>
            <wp:docPr id="3" name="Picture 1" descr="厂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 descr="厂标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r="36688" b="453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</w:t>
      </w:r>
      <w:r w:rsidRPr="00AC391B">
        <w:rPr>
          <w:rFonts w:hint="eastAsia"/>
        </w:rPr>
        <w:t>光华荣昌</w:t>
      </w:r>
      <w:r>
        <w:rPr>
          <w:rFonts w:hint="eastAsia"/>
        </w:rPr>
        <w:t xml:space="preserve">            </w:t>
      </w:r>
      <w:r w:rsidRPr="00AC391B">
        <w:rPr>
          <w:rFonts w:hint="eastAsia"/>
        </w:rPr>
        <w:t xml:space="preserve"> </w:t>
      </w:r>
      <w:r w:rsidRPr="00AC391B">
        <w:rPr>
          <w:rFonts w:hint="eastAsia"/>
        </w:rPr>
        <w:t>纸张：</w:t>
      </w:r>
      <w:r w:rsidRPr="00AC391B">
        <w:rPr>
          <w:rFonts w:hint="eastAsia"/>
        </w:rPr>
        <w:t>A4</w:t>
      </w:r>
      <w:r w:rsidRPr="00AC391B">
        <w:rPr>
          <w:rFonts w:hint="eastAsia"/>
        </w:rPr>
        <w:t>（</w:t>
      </w:r>
      <w:r w:rsidRPr="00AC391B">
        <w:rPr>
          <w:rFonts w:hint="eastAsia"/>
        </w:rPr>
        <w:t>210</w:t>
      </w:r>
      <w:r w:rsidRPr="00AC391B">
        <w:rPr>
          <w:rFonts w:hint="eastAsia"/>
        </w:rPr>
        <w:t>×</w:t>
      </w:r>
      <w:r w:rsidRPr="00AC391B">
        <w:rPr>
          <w:rFonts w:hint="eastAsia"/>
        </w:rPr>
        <w:t>297</w:t>
      </w:r>
      <w:r w:rsidRPr="00AC391B">
        <w:rPr>
          <w:rFonts w:hint="eastAsia"/>
        </w:rPr>
        <w:t>）</w:t>
      </w:r>
    </w:p>
    <w:sectPr w:rsidR="00AC391B" w:rsidSect="00577B1B">
      <w:footerReference w:type="default" r:id="rId12"/>
      <w:pgSz w:w="11906" w:h="16838"/>
      <w:pgMar w:top="284" w:right="1797" w:bottom="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6ECB65" w14:textId="77777777" w:rsidR="00F4327C" w:rsidRDefault="00F4327C">
      <w:r>
        <w:separator/>
      </w:r>
    </w:p>
  </w:endnote>
  <w:endnote w:type="continuationSeparator" w:id="0">
    <w:p w14:paraId="51ECA078" w14:textId="77777777" w:rsidR="00F4327C" w:rsidRDefault="00F432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348EB6" w14:textId="77777777" w:rsidR="00E605FF" w:rsidRDefault="00E605FF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8B6F092" wp14:editId="6D37C4D0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F864D1C" w14:textId="380560B5" w:rsidR="00E605FF" w:rsidRDefault="00E605FF">
                          <w:pPr>
                            <w:pStyle w:val="a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B77852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B6F092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92.8pt;margin-top:0;width:2in;height:2in;z-index:251658240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" filled="f" fillcolor="white [3201]" stroked="f" strokeweight=".5pt">
              <v:textbox style="mso-fit-shape-to-text:t" inset="0,0,0,0">
                <w:txbxContent>
                  <w:p w14:paraId="0F864D1C" w14:textId="380560B5" w:rsidR="00E605FF" w:rsidRDefault="00E605FF">
                    <w:pPr>
                      <w:pStyle w:val="a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B77852">
                      <w:rPr>
                        <w:noProof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82DD25" w14:textId="77777777" w:rsidR="00F4327C" w:rsidRDefault="00F4327C">
      <w:r>
        <w:separator/>
      </w:r>
    </w:p>
  </w:footnote>
  <w:footnote w:type="continuationSeparator" w:id="0">
    <w:p w14:paraId="42EFF3EA" w14:textId="77777777" w:rsidR="00F4327C" w:rsidRDefault="00F432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8C63F2"/>
    <w:multiLevelType w:val="hybridMultilevel"/>
    <w:tmpl w:val="BCDCE362"/>
    <w:lvl w:ilvl="0" w:tplc="BDD40652">
      <w:start w:val="1"/>
      <w:numFmt w:val="decimal"/>
      <w:lvlText w:val="（%1）"/>
      <w:lvlJc w:val="left"/>
      <w:pPr>
        <w:ind w:left="1920" w:hanging="108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23D53E4E"/>
    <w:rsid w:val="00010469"/>
    <w:rsid w:val="000108AB"/>
    <w:rsid w:val="0002163E"/>
    <w:rsid w:val="000265A7"/>
    <w:rsid w:val="00044393"/>
    <w:rsid w:val="000462B7"/>
    <w:rsid w:val="0004752F"/>
    <w:rsid w:val="0005162E"/>
    <w:rsid w:val="00055B12"/>
    <w:rsid w:val="0005612F"/>
    <w:rsid w:val="00066A6D"/>
    <w:rsid w:val="00071021"/>
    <w:rsid w:val="0008397E"/>
    <w:rsid w:val="000A0B51"/>
    <w:rsid w:val="000A1CD8"/>
    <w:rsid w:val="000A71A4"/>
    <w:rsid w:val="000B01C1"/>
    <w:rsid w:val="000B0B17"/>
    <w:rsid w:val="000B2D00"/>
    <w:rsid w:val="000B66EA"/>
    <w:rsid w:val="000C7F53"/>
    <w:rsid w:val="000F032A"/>
    <w:rsid w:val="000F3CEC"/>
    <w:rsid w:val="000F538D"/>
    <w:rsid w:val="001139F4"/>
    <w:rsid w:val="001141AD"/>
    <w:rsid w:val="00130974"/>
    <w:rsid w:val="001644CE"/>
    <w:rsid w:val="001664C2"/>
    <w:rsid w:val="001848F4"/>
    <w:rsid w:val="001A0E81"/>
    <w:rsid w:val="001A4BC2"/>
    <w:rsid w:val="001A67CC"/>
    <w:rsid w:val="001F28CE"/>
    <w:rsid w:val="0025139C"/>
    <w:rsid w:val="00254C51"/>
    <w:rsid w:val="00257D36"/>
    <w:rsid w:val="002641E5"/>
    <w:rsid w:val="00270169"/>
    <w:rsid w:val="00271D70"/>
    <w:rsid w:val="00272EF0"/>
    <w:rsid w:val="00285577"/>
    <w:rsid w:val="002C0EA6"/>
    <w:rsid w:val="002D33E5"/>
    <w:rsid w:val="002E2B37"/>
    <w:rsid w:val="002E7F0D"/>
    <w:rsid w:val="00302D69"/>
    <w:rsid w:val="00313B06"/>
    <w:rsid w:val="00315228"/>
    <w:rsid w:val="0033423F"/>
    <w:rsid w:val="003552F0"/>
    <w:rsid w:val="00356C9C"/>
    <w:rsid w:val="00366AEF"/>
    <w:rsid w:val="0036731C"/>
    <w:rsid w:val="00367F8A"/>
    <w:rsid w:val="00372D82"/>
    <w:rsid w:val="0037452A"/>
    <w:rsid w:val="0037682C"/>
    <w:rsid w:val="00377704"/>
    <w:rsid w:val="00382323"/>
    <w:rsid w:val="00390B98"/>
    <w:rsid w:val="003A1D9D"/>
    <w:rsid w:val="003B2842"/>
    <w:rsid w:val="003B3939"/>
    <w:rsid w:val="003D4242"/>
    <w:rsid w:val="003D5C83"/>
    <w:rsid w:val="003D67A8"/>
    <w:rsid w:val="003E2EC8"/>
    <w:rsid w:val="003E5BA2"/>
    <w:rsid w:val="003F1D6C"/>
    <w:rsid w:val="003F6C28"/>
    <w:rsid w:val="00410D57"/>
    <w:rsid w:val="0041239A"/>
    <w:rsid w:val="00414749"/>
    <w:rsid w:val="00434DF8"/>
    <w:rsid w:val="00445E89"/>
    <w:rsid w:val="00447FFC"/>
    <w:rsid w:val="00462DD8"/>
    <w:rsid w:val="00472801"/>
    <w:rsid w:val="0048340F"/>
    <w:rsid w:val="0049323E"/>
    <w:rsid w:val="00496FC7"/>
    <w:rsid w:val="004A6CD7"/>
    <w:rsid w:val="004E26D9"/>
    <w:rsid w:val="004F0B51"/>
    <w:rsid w:val="00504910"/>
    <w:rsid w:val="00506107"/>
    <w:rsid w:val="0053185B"/>
    <w:rsid w:val="00534C68"/>
    <w:rsid w:val="00540E7E"/>
    <w:rsid w:val="00556304"/>
    <w:rsid w:val="00557042"/>
    <w:rsid w:val="00566CA7"/>
    <w:rsid w:val="00575D84"/>
    <w:rsid w:val="0057679E"/>
    <w:rsid w:val="00577B1B"/>
    <w:rsid w:val="0058033E"/>
    <w:rsid w:val="00590EE8"/>
    <w:rsid w:val="00594ABD"/>
    <w:rsid w:val="00596F11"/>
    <w:rsid w:val="005A0864"/>
    <w:rsid w:val="005A0FA1"/>
    <w:rsid w:val="005A4728"/>
    <w:rsid w:val="005B09F3"/>
    <w:rsid w:val="005B5AB2"/>
    <w:rsid w:val="005C0BE1"/>
    <w:rsid w:val="005D212B"/>
    <w:rsid w:val="005D306C"/>
    <w:rsid w:val="005E11B9"/>
    <w:rsid w:val="00602260"/>
    <w:rsid w:val="00612C08"/>
    <w:rsid w:val="00614C9D"/>
    <w:rsid w:val="00620369"/>
    <w:rsid w:val="00621E46"/>
    <w:rsid w:val="00631D13"/>
    <w:rsid w:val="0064164D"/>
    <w:rsid w:val="006575E9"/>
    <w:rsid w:val="00685C89"/>
    <w:rsid w:val="00686A37"/>
    <w:rsid w:val="006A768E"/>
    <w:rsid w:val="006B2823"/>
    <w:rsid w:val="006B6B47"/>
    <w:rsid w:val="006D00AA"/>
    <w:rsid w:val="006D5C97"/>
    <w:rsid w:val="006E3661"/>
    <w:rsid w:val="006E5836"/>
    <w:rsid w:val="006E7BCA"/>
    <w:rsid w:val="006F0C0B"/>
    <w:rsid w:val="006F1BC7"/>
    <w:rsid w:val="006F2B21"/>
    <w:rsid w:val="006F6490"/>
    <w:rsid w:val="006F7A20"/>
    <w:rsid w:val="00704D5A"/>
    <w:rsid w:val="00725748"/>
    <w:rsid w:val="007400B4"/>
    <w:rsid w:val="00740656"/>
    <w:rsid w:val="0074764F"/>
    <w:rsid w:val="0075339F"/>
    <w:rsid w:val="007539F4"/>
    <w:rsid w:val="00762DA8"/>
    <w:rsid w:val="007634A0"/>
    <w:rsid w:val="0076530C"/>
    <w:rsid w:val="00767D9A"/>
    <w:rsid w:val="00777A84"/>
    <w:rsid w:val="00791937"/>
    <w:rsid w:val="00796752"/>
    <w:rsid w:val="007B0544"/>
    <w:rsid w:val="007C2006"/>
    <w:rsid w:val="007D526E"/>
    <w:rsid w:val="007E0985"/>
    <w:rsid w:val="007E1B1A"/>
    <w:rsid w:val="00812F3F"/>
    <w:rsid w:val="008204C0"/>
    <w:rsid w:val="00840C34"/>
    <w:rsid w:val="00842CFA"/>
    <w:rsid w:val="008536AB"/>
    <w:rsid w:val="0085652A"/>
    <w:rsid w:val="00857981"/>
    <w:rsid w:val="008672F5"/>
    <w:rsid w:val="00891A70"/>
    <w:rsid w:val="00892579"/>
    <w:rsid w:val="008A4E84"/>
    <w:rsid w:val="008B6247"/>
    <w:rsid w:val="008C3782"/>
    <w:rsid w:val="008E6EB2"/>
    <w:rsid w:val="008F07CC"/>
    <w:rsid w:val="00915CF6"/>
    <w:rsid w:val="009264C9"/>
    <w:rsid w:val="00942690"/>
    <w:rsid w:val="00945198"/>
    <w:rsid w:val="009614BE"/>
    <w:rsid w:val="009628CB"/>
    <w:rsid w:val="0096552E"/>
    <w:rsid w:val="00971580"/>
    <w:rsid w:val="00985F44"/>
    <w:rsid w:val="00992AAA"/>
    <w:rsid w:val="009A04D9"/>
    <w:rsid w:val="009B75DC"/>
    <w:rsid w:val="009D6F9F"/>
    <w:rsid w:val="009F3AE4"/>
    <w:rsid w:val="00A23004"/>
    <w:rsid w:val="00A337A5"/>
    <w:rsid w:val="00A36AA9"/>
    <w:rsid w:val="00A36B82"/>
    <w:rsid w:val="00A43A93"/>
    <w:rsid w:val="00A62CBA"/>
    <w:rsid w:val="00A62E79"/>
    <w:rsid w:val="00A65D6E"/>
    <w:rsid w:val="00A75A5D"/>
    <w:rsid w:val="00A75B0A"/>
    <w:rsid w:val="00A80DB5"/>
    <w:rsid w:val="00AB0D8B"/>
    <w:rsid w:val="00AB2769"/>
    <w:rsid w:val="00AB5368"/>
    <w:rsid w:val="00AB7656"/>
    <w:rsid w:val="00AC391B"/>
    <w:rsid w:val="00AC75A7"/>
    <w:rsid w:val="00AD440E"/>
    <w:rsid w:val="00AD6D51"/>
    <w:rsid w:val="00AE115F"/>
    <w:rsid w:val="00AE1742"/>
    <w:rsid w:val="00AF45A6"/>
    <w:rsid w:val="00AF5628"/>
    <w:rsid w:val="00B07429"/>
    <w:rsid w:val="00B11894"/>
    <w:rsid w:val="00B12157"/>
    <w:rsid w:val="00B243BF"/>
    <w:rsid w:val="00B41DDB"/>
    <w:rsid w:val="00B640A4"/>
    <w:rsid w:val="00B64519"/>
    <w:rsid w:val="00B77852"/>
    <w:rsid w:val="00B80E24"/>
    <w:rsid w:val="00B87F19"/>
    <w:rsid w:val="00BB44D1"/>
    <w:rsid w:val="00BC16E5"/>
    <w:rsid w:val="00BC5A0D"/>
    <w:rsid w:val="00BC6DE9"/>
    <w:rsid w:val="00C01818"/>
    <w:rsid w:val="00C05267"/>
    <w:rsid w:val="00C24BEE"/>
    <w:rsid w:val="00C341DC"/>
    <w:rsid w:val="00C44F6B"/>
    <w:rsid w:val="00C50D97"/>
    <w:rsid w:val="00C5310A"/>
    <w:rsid w:val="00C710FD"/>
    <w:rsid w:val="00C73E07"/>
    <w:rsid w:val="00C75777"/>
    <w:rsid w:val="00C86950"/>
    <w:rsid w:val="00C9000C"/>
    <w:rsid w:val="00CA7CA0"/>
    <w:rsid w:val="00CA7E06"/>
    <w:rsid w:val="00CE6B31"/>
    <w:rsid w:val="00D01113"/>
    <w:rsid w:val="00D04CE7"/>
    <w:rsid w:val="00D141C1"/>
    <w:rsid w:val="00D2120E"/>
    <w:rsid w:val="00D610A2"/>
    <w:rsid w:val="00D71884"/>
    <w:rsid w:val="00D719F4"/>
    <w:rsid w:val="00D74D8B"/>
    <w:rsid w:val="00D94F97"/>
    <w:rsid w:val="00DA1198"/>
    <w:rsid w:val="00DA56A6"/>
    <w:rsid w:val="00DC16AD"/>
    <w:rsid w:val="00DC4358"/>
    <w:rsid w:val="00DC62CD"/>
    <w:rsid w:val="00DD65A1"/>
    <w:rsid w:val="00DF26DE"/>
    <w:rsid w:val="00DF6887"/>
    <w:rsid w:val="00DF763B"/>
    <w:rsid w:val="00E0184F"/>
    <w:rsid w:val="00E0535A"/>
    <w:rsid w:val="00E1049B"/>
    <w:rsid w:val="00E127DE"/>
    <w:rsid w:val="00E12D68"/>
    <w:rsid w:val="00E37016"/>
    <w:rsid w:val="00E50979"/>
    <w:rsid w:val="00E5438B"/>
    <w:rsid w:val="00E605FF"/>
    <w:rsid w:val="00EA0BB2"/>
    <w:rsid w:val="00EA5E9A"/>
    <w:rsid w:val="00EB62FC"/>
    <w:rsid w:val="00EC4B0F"/>
    <w:rsid w:val="00ED7071"/>
    <w:rsid w:val="00EE21AD"/>
    <w:rsid w:val="00EE63D4"/>
    <w:rsid w:val="00F22561"/>
    <w:rsid w:val="00F22B1C"/>
    <w:rsid w:val="00F244F3"/>
    <w:rsid w:val="00F25297"/>
    <w:rsid w:val="00F264B1"/>
    <w:rsid w:val="00F316CA"/>
    <w:rsid w:val="00F4327C"/>
    <w:rsid w:val="00F64B0D"/>
    <w:rsid w:val="00F8006B"/>
    <w:rsid w:val="00F80796"/>
    <w:rsid w:val="00F823EB"/>
    <w:rsid w:val="00F95251"/>
    <w:rsid w:val="00FB63C2"/>
    <w:rsid w:val="00FC5097"/>
    <w:rsid w:val="00FC7043"/>
    <w:rsid w:val="00FE4B02"/>
    <w:rsid w:val="00FF1DBD"/>
    <w:rsid w:val="137C6602"/>
    <w:rsid w:val="23D53E4E"/>
    <w:rsid w:val="2A5D44AD"/>
    <w:rsid w:val="42EC3828"/>
    <w:rsid w:val="477F1E1A"/>
    <w:rsid w:val="49EA10A8"/>
    <w:rsid w:val="76B00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C377F3E"/>
  <w15:docId w15:val="{88F829E7-4422-4D15-BBF0-89D5B63A7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10">
    <w:name w:val="标题 1 字符"/>
    <w:link w:val="1"/>
    <w:rPr>
      <w:b/>
      <w:bCs/>
      <w:kern w:val="44"/>
      <w:sz w:val="44"/>
      <w:szCs w:val="44"/>
    </w:rPr>
  </w:style>
  <w:style w:type="paragraph" w:styleId="a5">
    <w:name w:val="List Paragraph"/>
    <w:basedOn w:val="a"/>
    <w:uiPriority w:val="34"/>
    <w:qFormat/>
    <w:rsid w:val="00506107"/>
    <w:pPr>
      <w:ind w:firstLineChars="200" w:firstLine="420"/>
    </w:pPr>
  </w:style>
  <w:style w:type="paragraph" w:styleId="a6">
    <w:name w:val="Balloon Text"/>
    <w:basedOn w:val="a"/>
    <w:link w:val="a7"/>
    <w:rsid w:val="003A1D9D"/>
    <w:rPr>
      <w:sz w:val="18"/>
      <w:szCs w:val="18"/>
    </w:rPr>
  </w:style>
  <w:style w:type="character" w:customStyle="1" w:styleId="a7">
    <w:name w:val="批注框文本 字符"/>
    <w:basedOn w:val="a0"/>
    <w:link w:val="a6"/>
    <w:rsid w:val="003A1D9D"/>
    <w:rPr>
      <w:kern w:val="2"/>
      <w:sz w:val="18"/>
      <w:szCs w:val="18"/>
    </w:rPr>
  </w:style>
  <w:style w:type="character" w:styleId="a8">
    <w:name w:val="annotation reference"/>
    <w:basedOn w:val="a0"/>
    <w:semiHidden/>
    <w:unhideWhenUsed/>
    <w:rsid w:val="00AB0D8B"/>
    <w:rPr>
      <w:sz w:val="21"/>
      <w:szCs w:val="21"/>
    </w:rPr>
  </w:style>
  <w:style w:type="paragraph" w:styleId="a9">
    <w:name w:val="annotation text"/>
    <w:basedOn w:val="a"/>
    <w:link w:val="aa"/>
    <w:semiHidden/>
    <w:unhideWhenUsed/>
    <w:rsid w:val="00AB0D8B"/>
    <w:pPr>
      <w:jc w:val="left"/>
    </w:pPr>
  </w:style>
  <w:style w:type="character" w:customStyle="1" w:styleId="aa">
    <w:name w:val="批注文字 字符"/>
    <w:basedOn w:val="a0"/>
    <w:link w:val="a9"/>
    <w:semiHidden/>
    <w:rsid w:val="00AB0D8B"/>
    <w:rPr>
      <w:kern w:val="2"/>
      <w:sz w:val="21"/>
      <w:szCs w:val="22"/>
    </w:rPr>
  </w:style>
  <w:style w:type="paragraph" w:styleId="ab">
    <w:name w:val="annotation subject"/>
    <w:basedOn w:val="a9"/>
    <w:next w:val="a9"/>
    <w:link w:val="ac"/>
    <w:semiHidden/>
    <w:unhideWhenUsed/>
    <w:rsid w:val="00AB0D8B"/>
    <w:rPr>
      <w:b/>
      <w:bCs/>
    </w:rPr>
  </w:style>
  <w:style w:type="character" w:customStyle="1" w:styleId="ac">
    <w:name w:val="批注主题 字符"/>
    <w:basedOn w:val="aa"/>
    <w:link w:val="ab"/>
    <w:semiHidden/>
    <w:rsid w:val="00AB0D8B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3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B67C843-5A3A-4580-A961-93B29BA02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121</Words>
  <Characters>693</Characters>
  <Application>Microsoft Office Word</Application>
  <DocSecurity>0</DocSecurity>
  <Lines>5</Lines>
  <Paragraphs>1</Paragraphs>
  <ScaleCrop>false</ScaleCrop>
  <Company>Lenovo</Company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dell</dc:creator>
  <cp:lastModifiedBy>Administrator</cp:lastModifiedBy>
  <cp:revision>12</cp:revision>
  <cp:lastPrinted>2021-07-07T02:22:00Z</cp:lastPrinted>
  <dcterms:created xsi:type="dcterms:W3CDTF">2022-04-22T07:14:00Z</dcterms:created>
  <dcterms:modified xsi:type="dcterms:W3CDTF">2022-04-22T08:18:00Z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2052-11.1.0.8597</vt:lpwstr>
  </property>
</Properties>
</file>