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951A2">
        <w:rPr>
          <w:rFonts w:ascii="仿宋" w:eastAsia="仿宋" w:hAnsi="仿宋" w:hint="eastAsia"/>
          <w:b/>
          <w:sz w:val="24"/>
          <w:szCs w:val="24"/>
        </w:rPr>
        <w:t>台州市黄岩佩雷希模具有限公司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535" w:type="dxa"/>
        <w:tblInd w:w="108" w:type="dxa"/>
        <w:tblLook w:val="04A0" w:firstRow="1" w:lastRow="0" w:firstColumn="1" w:lastColumn="0" w:noHBand="0" w:noVBand="1"/>
      </w:tblPr>
      <w:tblGrid>
        <w:gridCol w:w="710"/>
        <w:gridCol w:w="1225"/>
        <w:gridCol w:w="1386"/>
        <w:gridCol w:w="763"/>
        <w:gridCol w:w="2107"/>
        <w:gridCol w:w="1056"/>
        <w:gridCol w:w="1320"/>
        <w:gridCol w:w="968"/>
      </w:tblGrid>
      <w:tr w:rsidR="005951A2" w:rsidRPr="005951A2" w:rsidTr="005951A2">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序号</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模具名称</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模具编号</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模具数量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未税价格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增值税额</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含税价格</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备注（模腔数）</w:t>
            </w:r>
          </w:p>
        </w:tc>
      </w:tr>
      <w:tr w:rsidR="004046C6" w:rsidRPr="005951A2" w:rsidTr="007F02B5">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1</w:t>
            </w:r>
          </w:p>
        </w:tc>
        <w:tc>
          <w:tcPr>
            <w:tcW w:w="1241"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左侧罩壳</w:t>
            </w:r>
          </w:p>
        </w:tc>
        <w:tc>
          <w:tcPr>
            <w:tcW w:w="1391"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RCS0258-1</w:t>
            </w:r>
          </w:p>
        </w:tc>
        <w:tc>
          <w:tcPr>
            <w:tcW w:w="770"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216814.16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6C6" w:rsidRDefault="004046C6" w:rsidP="004046C6">
            <w:pPr>
              <w:widowControl/>
              <w:jc w:val="center"/>
              <w:rPr>
                <w:rFonts w:ascii="仿宋" w:eastAsia="仿宋" w:hAnsi="仿宋"/>
                <w:kern w:val="0"/>
                <w:szCs w:val="21"/>
              </w:rPr>
            </w:pPr>
            <w:r>
              <w:rPr>
                <w:rFonts w:ascii="仿宋" w:eastAsia="仿宋" w:hAnsi="仿宋" w:hint="eastAsia"/>
                <w:szCs w:val="21"/>
              </w:rPr>
              <w:t xml:space="preserve">28185.84 </w:t>
            </w:r>
          </w:p>
        </w:tc>
        <w:tc>
          <w:tcPr>
            <w:tcW w:w="1330"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245000</w:t>
            </w:r>
          </w:p>
        </w:tc>
        <w:tc>
          <w:tcPr>
            <w:tcW w:w="975"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1</w:t>
            </w:r>
            <w:r w:rsidRPr="005951A2">
              <w:rPr>
                <w:rFonts w:ascii="宋体" w:hAnsi="宋体" w:cs="宋体" w:hint="eastAsia"/>
                <w:kern w:val="0"/>
                <w:sz w:val="24"/>
                <w:szCs w:val="24"/>
              </w:rPr>
              <w:t>*1</w:t>
            </w:r>
          </w:p>
        </w:tc>
      </w:tr>
      <w:tr w:rsidR="004046C6" w:rsidRPr="005951A2" w:rsidTr="007F02B5">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2</w:t>
            </w:r>
          </w:p>
        </w:tc>
        <w:tc>
          <w:tcPr>
            <w:tcW w:w="1241"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阻尼堵盖</w:t>
            </w:r>
          </w:p>
        </w:tc>
        <w:tc>
          <w:tcPr>
            <w:tcW w:w="1391"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RCS0258-2</w:t>
            </w:r>
          </w:p>
        </w:tc>
        <w:tc>
          <w:tcPr>
            <w:tcW w:w="770"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48672.57</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4046C6" w:rsidRDefault="004046C6" w:rsidP="004046C6">
            <w:pPr>
              <w:jc w:val="center"/>
              <w:rPr>
                <w:rFonts w:ascii="仿宋" w:eastAsia="仿宋" w:hAnsi="仿宋"/>
                <w:szCs w:val="21"/>
              </w:rPr>
            </w:pPr>
            <w:r>
              <w:rPr>
                <w:rFonts w:ascii="仿宋" w:eastAsia="仿宋" w:hAnsi="仿宋" w:hint="eastAsia"/>
                <w:szCs w:val="21"/>
              </w:rPr>
              <w:t xml:space="preserve">6327.43 </w:t>
            </w:r>
          </w:p>
        </w:tc>
        <w:tc>
          <w:tcPr>
            <w:tcW w:w="1330"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55000</w:t>
            </w:r>
          </w:p>
        </w:tc>
        <w:tc>
          <w:tcPr>
            <w:tcW w:w="975"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1</w:t>
            </w:r>
            <w:r w:rsidRPr="005951A2">
              <w:rPr>
                <w:rFonts w:ascii="宋体" w:hAnsi="宋体" w:cs="宋体" w:hint="eastAsia"/>
                <w:kern w:val="0"/>
                <w:sz w:val="24"/>
                <w:szCs w:val="24"/>
              </w:rPr>
              <w:t>*2</w:t>
            </w:r>
          </w:p>
        </w:tc>
      </w:tr>
      <w:tr w:rsidR="004046C6" w:rsidRPr="005951A2" w:rsidTr="007F02B5">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合计</w:t>
            </w:r>
          </w:p>
        </w:tc>
        <w:tc>
          <w:tcPr>
            <w:tcW w:w="1241"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c>
          <w:tcPr>
            <w:tcW w:w="1391"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265486.73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4046C6" w:rsidRDefault="004046C6" w:rsidP="004046C6">
            <w:pPr>
              <w:jc w:val="center"/>
              <w:rPr>
                <w:rFonts w:ascii="仿宋" w:eastAsia="仿宋" w:hAnsi="仿宋"/>
                <w:szCs w:val="21"/>
              </w:rPr>
            </w:pPr>
            <w:r>
              <w:rPr>
                <w:rFonts w:ascii="仿宋" w:eastAsia="仿宋" w:hAnsi="仿宋" w:hint="eastAsia"/>
                <w:szCs w:val="21"/>
              </w:rPr>
              <w:t xml:space="preserve">34513.27 </w:t>
            </w:r>
          </w:p>
        </w:tc>
        <w:tc>
          <w:tcPr>
            <w:tcW w:w="1330"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300000</w:t>
            </w:r>
          </w:p>
        </w:tc>
        <w:tc>
          <w:tcPr>
            <w:tcW w:w="975" w:type="dxa"/>
            <w:tcBorders>
              <w:top w:val="nil"/>
              <w:left w:val="nil"/>
              <w:bottom w:val="single" w:sz="4" w:space="0" w:color="auto"/>
              <w:right w:val="single" w:sz="4" w:space="0" w:color="auto"/>
            </w:tcBorders>
            <w:shd w:val="clear" w:color="auto" w:fill="auto"/>
            <w:vAlign w:val="center"/>
            <w:hideMark/>
          </w:tcPr>
          <w:p w:rsidR="004046C6" w:rsidRPr="005951A2" w:rsidRDefault="004046C6" w:rsidP="004046C6">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4046C6" w:rsidRDefault="00394E9B" w:rsidP="004046C6">
      <w:pPr>
        <w:widowControl/>
        <w:adjustRightInd w:val="0"/>
        <w:snapToGrid w:val="0"/>
        <w:spacing w:line="360" w:lineRule="auto"/>
        <w:ind w:firstLine="420"/>
        <w:jc w:val="left"/>
        <w:rPr>
          <w:rFonts w:ascii="仿宋" w:eastAsia="仿宋" w:hAnsi="仿宋" w:cs="宋体"/>
          <w:b/>
          <w:bCs/>
          <w:color w:val="000000"/>
          <w:kern w:val="0"/>
          <w:sz w:val="24"/>
          <w:u w:val="single"/>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046C6" w:rsidRPr="004046C6">
        <w:rPr>
          <w:rFonts w:ascii="仿宋" w:eastAsia="仿宋" w:hAnsi="仿宋" w:cs="宋体" w:hint="eastAsia"/>
          <w:b/>
          <w:bCs/>
          <w:color w:val="000000"/>
          <w:kern w:val="0"/>
          <w:sz w:val="24"/>
          <w:u w:val="single"/>
        </w:rPr>
        <w:t>300,000.00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5951A2">
        <w:rPr>
          <w:rFonts w:ascii="仿宋" w:eastAsia="仿宋" w:hAnsi="仿宋" w:cs="宋体" w:hint="eastAsia"/>
          <w:b/>
          <w:bCs/>
          <w:color w:val="000000"/>
          <w:kern w:val="0"/>
          <w:sz w:val="24"/>
          <w:u w:val="single"/>
        </w:rPr>
        <w:t>叁拾万</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5951A2">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1444770121" w:edGrp="everyone"/>
      <w:r w:rsidR="005951A2">
        <w:rPr>
          <w:rFonts w:ascii="仿宋" w:eastAsia="仿宋" w:hAnsi="仿宋" w:hint="eastAsia"/>
          <w:sz w:val="24"/>
          <w:szCs w:val="24"/>
        </w:rPr>
        <w:t>1</w:t>
      </w:r>
      <w:r w:rsidR="005951A2">
        <w:rPr>
          <w:rFonts w:ascii="仿宋" w:eastAsia="仿宋" w:hAnsi="仿宋"/>
          <w:sz w:val="24"/>
          <w:szCs w:val="24"/>
        </w:rPr>
        <w:t>50000</w:t>
      </w:r>
      <w:permEnd w:id="1444770121"/>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167609779" w:edGrp="everyone"/>
      <w:r w:rsidR="00ED54B9">
        <w:rPr>
          <w:rFonts w:ascii="仿宋" w:eastAsia="仿宋" w:hAnsi="仿宋" w:hint="eastAsia"/>
          <w:sz w:val="24"/>
          <w:szCs w:val="24"/>
        </w:rPr>
        <w:t xml:space="preserve"> </w:t>
      </w:r>
      <w:r w:rsidR="005951A2">
        <w:rPr>
          <w:rFonts w:ascii="仿宋" w:eastAsia="仿宋" w:hAnsi="仿宋"/>
          <w:sz w:val="24"/>
          <w:szCs w:val="24"/>
          <w:u w:val="single"/>
        </w:rPr>
        <w:t>120000</w:t>
      </w:r>
      <w:r w:rsidR="00ED54B9" w:rsidRPr="00FE130E">
        <w:rPr>
          <w:rFonts w:ascii="仿宋" w:eastAsia="仿宋" w:hAnsi="仿宋" w:hint="eastAsia"/>
          <w:sz w:val="24"/>
          <w:szCs w:val="24"/>
          <w:u w:val="single"/>
        </w:rPr>
        <w:t xml:space="preserve"> </w:t>
      </w:r>
      <w:permEnd w:id="1167609779"/>
      <w:r w:rsidRPr="00C64A64">
        <w:rPr>
          <w:rFonts w:ascii="仿宋" w:eastAsia="仿宋" w:hAnsi="仿宋" w:hint="eastAsia"/>
          <w:sz w:val="24"/>
          <w:szCs w:val="24"/>
        </w:rPr>
        <w:t>元。</w:t>
      </w:r>
      <w:r w:rsidR="009C2108" w:rsidRPr="009C2108">
        <w:rPr>
          <w:rFonts w:ascii="仿宋" w:eastAsia="仿宋" w:hAnsi="仿宋" w:hint="eastAsia"/>
          <w:b/>
          <w:color w:val="FF0000"/>
          <w:sz w:val="24"/>
          <w:szCs w:val="24"/>
        </w:rPr>
        <w:t>同时</w:t>
      </w:r>
      <w:r w:rsidR="009C2108">
        <w:rPr>
          <w:rFonts w:ascii="仿宋" w:eastAsia="仿宋" w:hAnsi="仿宋" w:hint="eastAsia"/>
          <w:b/>
          <w:color w:val="FF0000"/>
          <w:sz w:val="24"/>
          <w:szCs w:val="24"/>
        </w:rPr>
        <w:t>(付款前)</w:t>
      </w:r>
      <w:r w:rsidR="009C2108" w:rsidRPr="009C2108">
        <w:rPr>
          <w:rFonts w:ascii="仿宋" w:eastAsia="仿宋" w:hAnsi="仿宋" w:hint="eastAsia"/>
          <w:b/>
          <w:color w:val="FF0000"/>
          <w:sz w:val="24"/>
          <w:szCs w:val="24"/>
        </w:rPr>
        <w:t>，乙方开具</w:t>
      </w:r>
      <w:r w:rsidR="009C2108" w:rsidRPr="009C2108">
        <w:rPr>
          <w:rFonts w:ascii="仿宋" w:eastAsia="仿宋" w:hAnsi="仿宋" w:hint="eastAsia"/>
          <w:b/>
          <w:color w:val="FF0000"/>
          <w:sz w:val="24"/>
          <w:szCs w:val="24"/>
          <w:u w:val="single"/>
        </w:rPr>
        <w:t>1</w:t>
      </w:r>
      <w:r w:rsidR="009C2108" w:rsidRPr="009C2108">
        <w:rPr>
          <w:rFonts w:ascii="仿宋" w:eastAsia="仿宋" w:hAnsi="仿宋"/>
          <w:b/>
          <w:color w:val="FF0000"/>
          <w:sz w:val="24"/>
          <w:szCs w:val="24"/>
          <w:u w:val="single"/>
        </w:rPr>
        <w:t>3</w:t>
      </w:r>
      <w:r w:rsidR="009C2108" w:rsidRPr="009C2108">
        <w:rPr>
          <w:rFonts w:ascii="仿宋" w:eastAsia="仿宋" w:hAnsi="仿宋" w:hint="eastAsia"/>
          <w:b/>
          <w:color w:val="FF0000"/>
          <w:sz w:val="24"/>
          <w:szCs w:val="24"/>
          <w:u w:val="single"/>
        </w:rPr>
        <w:t>％</w:t>
      </w:r>
      <w:r w:rsidR="009C2108" w:rsidRPr="009C2108">
        <w:rPr>
          <w:rFonts w:ascii="仿宋" w:eastAsia="仿宋" w:hAnsi="仿宋" w:hint="eastAsia"/>
          <w:b/>
          <w:color w:val="FF0000"/>
          <w:sz w:val="24"/>
          <w:szCs w:val="24"/>
        </w:rPr>
        <w:t>的</w:t>
      </w:r>
      <w:r w:rsidR="009C2108">
        <w:rPr>
          <w:rFonts w:ascii="仿宋" w:eastAsia="仿宋" w:hAnsi="仿宋" w:hint="eastAsia"/>
          <w:b/>
          <w:color w:val="FF0000"/>
          <w:sz w:val="24"/>
          <w:szCs w:val="24"/>
        </w:rPr>
        <w:t>合同</w:t>
      </w:r>
      <w:r w:rsidR="009C2108" w:rsidRPr="009C2108">
        <w:rPr>
          <w:rFonts w:ascii="仿宋" w:eastAsia="仿宋" w:hAnsi="仿宋" w:hint="eastAsia"/>
          <w:b/>
          <w:color w:val="FF0000"/>
          <w:sz w:val="24"/>
          <w:szCs w:val="24"/>
        </w:rPr>
        <w:t>全额增值税发票。</w:t>
      </w:r>
      <w:bookmarkStart w:id="0" w:name="_GoBack"/>
      <w:bookmarkEnd w:id="0"/>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6754342" w:edGrp="everyone"/>
      <w:r w:rsidR="00202265" w:rsidRPr="00202265">
        <w:rPr>
          <w:rFonts w:ascii="仿宋" w:eastAsia="仿宋" w:hAnsi="仿宋" w:hint="eastAsia"/>
          <w:sz w:val="24"/>
          <w:szCs w:val="24"/>
          <w:u w:val="single"/>
        </w:rPr>
        <w:t xml:space="preserve"> </w:t>
      </w:r>
      <w:r w:rsidR="005951A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76754342"/>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lastRenderedPageBreak/>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20153462" w:edGrp="everyone"/>
      <w:r w:rsidR="00D36129">
        <w:rPr>
          <w:rFonts w:ascii="仿宋" w:eastAsia="仿宋" w:hAnsi="仿宋" w:hint="eastAsia"/>
          <w:sz w:val="24"/>
          <w:szCs w:val="24"/>
        </w:rPr>
        <w:t>4</w:t>
      </w:r>
      <w:r w:rsidR="00D36129">
        <w:rPr>
          <w:rFonts w:ascii="仿宋" w:eastAsia="仿宋" w:hAnsi="仿宋"/>
          <w:sz w:val="24"/>
          <w:szCs w:val="24"/>
        </w:rPr>
        <w:t>0</w:t>
      </w:r>
      <w:permEnd w:id="320153462"/>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2028228322" w:edGrp="everyone"/>
      <w:r w:rsidR="009A0CB8">
        <w:rPr>
          <w:rFonts w:ascii="仿宋" w:eastAsia="仿宋" w:hAnsi="仿宋" w:hint="eastAsia"/>
          <w:sz w:val="24"/>
          <w:szCs w:val="24"/>
        </w:rPr>
        <w:t xml:space="preserve"> </w:t>
      </w:r>
      <w:r w:rsidR="00D36129">
        <w:rPr>
          <w:rFonts w:ascii="仿宋" w:eastAsia="仿宋" w:hAnsi="仿宋"/>
          <w:sz w:val="24"/>
          <w:szCs w:val="24"/>
        </w:rPr>
        <w:t>60</w:t>
      </w:r>
      <w:r w:rsidR="009A0CB8">
        <w:rPr>
          <w:rFonts w:ascii="仿宋" w:eastAsia="仿宋" w:hAnsi="仿宋" w:hint="eastAsia"/>
          <w:sz w:val="24"/>
          <w:szCs w:val="24"/>
        </w:rPr>
        <w:t xml:space="preserve"> </w:t>
      </w:r>
      <w:permEnd w:id="2028228322"/>
      <w:r w:rsidR="00317846" w:rsidRPr="00C64A64">
        <w:rPr>
          <w:rFonts w:ascii="仿宋" w:eastAsia="仿宋" w:hAnsi="仿宋" w:hint="eastAsia"/>
          <w:sz w:val="24"/>
          <w:szCs w:val="24"/>
        </w:rPr>
        <w:t>天，乙方应于20</w:t>
      </w:r>
      <w:permStart w:id="83560918" w:edGrp="everyone"/>
      <w:r w:rsidR="009A0CB8">
        <w:rPr>
          <w:rFonts w:ascii="仿宋" w:eastAsia="仿宋" w:hAnsi="仿宋" w:hint="eastAsia"/>
          <w:sz w:val="24"/>
          <w:szCs w:val="24"/>
        </w:rPr>
        <w:t xml:space="preserve">  </w:t>
      </w:r>
      <w:r w:rsidR="00D36129">
        <w:rPr>
          <w:rFonts w:ascii="仿宋" w:eastAsia="仿宋" w:hAnsi="仿宋"/>
          <w:sz w:val="24"/>
          <w:szCs w:val="24"/>
        </w:rPr>
        <w:t>22</w:t>
      </w:r>
      <w:r w:rsidR="009A0CB8">
        <w:rPr>
          <w:rFonts w:ascii="仿宋" w:eastAsia="仿宋" w:hAnsi="仿宋" w:hint="eastAsia"/>
          <w:sz w:val="24"/>
          <w:szCs w:val="24"/>
        </w:rPr>
        <w:t xml:space="preserve">  </w:t>
      </w:r>
      <w:permEnd w:id="83560918"/>
      <w:r w:rsidR="00317846" w:rsidRPr="00C64A64">
        <w:rPr>
          <w:rFonts w:ascii="仿宋" w:eastAsia="仿宋" w:hAnsi="仿宋" w:hint="eastAsia"/>
          <w:sz w:val="24"/>
          <w:szCs w:val="24"/>
        </w:rPr>
        <w:t>年</w:t>
      </w:r>
      <w:permStart w:id="1494170266" w:edGrp="everyone"/>
      <w:r w:rsidR="009A0CB8">
        <w:rPr>
          <w:rFonts w:ascii="仿宋" w:eastAsia="仿宋" w:hAnsi="仿宋" w:hint="eastAsia"/>
          <w:sz w:val="24"/>
          <w:szCs w:val="24"/>
        </w:rPr>
        <w:t xml:space="preserve"> </w:t>
      </w:r>
      <w:r w:rsidR="00D36129">
        <w:rPr>
          <w:rFonts w:ascii="仿宋" w:eastAsia="仿宋" w:hAnsi="仿宋"/>
          <w:sz w:val="24"/>
          <w:szCs w:val="24"/>
        </w:rPr>
        <w:t>6</w:t>
      </w:r>
      <w:r w:rsidR="009A0CB8">
        <w:rPr>
          <w:rFonts w:ascii="仿宋" w:eastAsia="仿宋" w:hAnsi="仿宋" w:hint="eastAsia"/>
          <w:sz w:val="24"/>
          <w:szCs w:val="24"/>
        </w:rPr>
        <w:t xml:space="preserve"> </w:t>
      </w:r>
      <w:permEnd w:id="1494170266"/>
      <w:r w:rsidR="00317846" w:rsidRPr="00C64A64">
        <w:rPr>
          <w:rFonts w:ascii="仿宋" w:eastAsia="仿宋" w:hAnsi="仿宋" w:hint="eastAsia"/>
          <w:sz w:val="24"/>
          <w:szCs w:val="24"/>
        </w:rPr>
        <w:t>月</w:t>
      </w:r>
      <w:permStart w:id="1432645758" w:edGrp="everyone"/>
      <w:r w:rsidR="009A0CB8">
        <w:rPr>
          <w:rFonts w:ascii="仿宋" w:eastAsia="仿宋" w:hAnsi="仿宋" w:hint="eastAsia"/>
          <w:sz w:val="24"/>
          <w:szCs w:val="24"/>
        </w:rPr>
        <w:t xml:space="preserve"> </w:t>
      </w:r>
      <w:r w:rsidR="00D36129">
        <w:rPr>
          <w:rFonts w:ascii="仿宋" w:eastAsia="仿宋" w:hAnsi="仿宋"/>
          <w:sz w:val="24"/>
          <w:szCs w:val="24"/>
        </w:rPr>
        <w:t>25</w:t>
      </w:r>
      <w:r w:rsidR="009A0CB8">
        <w:rPr>
          <w:rFonts w:ascii="仿宋" w:eastAsia="仿宋" w:hAnsi="仿宋" w:hint="eastAsia"/>
          <w:sz w:val="24"/>
          <w:szCs w:val="24"/>
        </w:rPr>
        <w:t xml:space="preserve"> </w:t>
      </w:r>
      <w:permEnd w:id="1432645758"/>
      <w:r w:rsidR="00317846" w:rsidRPr="00C64A64">
        <w:rPr>
          <w:rFonts w:ascii="仿宋" w:eastAsia="仿宋" w:hAnsi="仿宋" w:hint="eastAsia"/>
          <w:sz w:val="24"/>
          <w:szCs w:val="24"/>
        </w:rPr>
        <w:t>日前制作完毕并按甲方要求交付</w:t>
      </w:r>
      <w:r w:rsidR="00D36129">
        <w:rPr>
          <w:rFonts w:ascii="仿宋" w:eastAsia="仿宋" w:hAnsi="仿宋" w:hint="eastAsia"/>
          <w:sz w:val="24"/>
          <w:szCs w:val="24"/>
        </w:rPr>
        <w:t>移模</w:t>
      </w:r>
      <w:r w:rsidR="00317846" w:rsidRPr="00C64A64">
        <w:rPr>
          <w:rFonts w:ascii="仿宋" w:eastAsia="仿宋" w:hAnsi="仿宋" w:hint="eastAsia"/>
          <w:sz w:val="24"/>
          <w:szCs w:val="24"/>
        </w:rPr>
        <w:t>。如乙方不能按时交付，每逾期一日应向甲方支付合同总金额的千分之五的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749948202" w:edGrp="everyone"/>
      <w:r w:rsidR="00D36129">
        <w:rPr>
          <w:rFonts w:ascii="仿宋" w:eastAsia="仿宋" w:hAnsi="仿宋" w:hint="eastAsia"/>
          <w:sz w:val="24"/>
          <w:szCs w:val="24"/>
        </w:rPr>
        <w:t>5</w:t>
      </w:r>
      <w:r w:rsidR="00D36129">
        <w:rPr>
          <w:rFonts w:ascii="仿宋" w:eastAsia="仿宋" w:hAnsi="仿宋"/>
          <w:sz w:val="24"/>
          <w:szCs w:val="24"/>
        </w:rPr>
        <w:t>00</w:t>
      </w:r>
      <w:permEnd w:id="1749948202"/>
      <w:r w:rsidRPr="00C64A64">
        <w:rPr>
          <w:rFonts w:ascii="仿宋" w:eastAsia="仿宋" w:hAnsi="仿宋" w:hint="eastAsia"/>
          <w:sz w:val="24"/>
          <w:szCs w:val="24"/>
        </w:rPr>
        <w:t>件，月产能：</w:t>
      </w:r>
      <w:permStart w:id="933903168" w:edGrp="everyone"/>
      <w:r w:rsidR="00D36129">
        <w:rPr>
          <w:rFonts w:ascii="仿宋" w:eastAsia="仿宋" w:hAnsi="仿宋" w:hint="eastAsia"/>
          <w:sz w:val="24"/>
          <w:szCs w:val="24"/>
        </w:rPr>
        <w:t>1</w:t>
      </w:r>
      <w:r w:rsidR="00D36129">
        <w:rPr>
          <w:rFonts w:ascii="仿宋" w:eastAsia="仿宋" w:hAnsi="仿宋"/>
          <w:sz w:val="24"/>
          <w:szCs w:val="24"/>
        </w:rPr>
        <w:t>5000</w:t>
      </w:r>
      <w:permEnd w:id="933903168"/>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0D4F8C" w:rsidRPr="000D4F8C">
        <w:rPr>
          <w:rFonts w:ascii="仿宋" w:eastAsia="仿宋" w:hAnsi="仿宋" w:hint="eastAsia"/>
          <w:b/>
          <w:sz w:val="24"/>
          <w:szCs w:val="24"/>
        </w:rPr>
        <w:t xml:space="preserve"> </w:t>
      </w:r>
      <w:r w:rsidR="000D4F8C">
        <w:rPr>
          <w:rFonts w:ascii="仿宋" w:eastAsia="仿宋" w:hAnsi="仿宋" w:hint="eastAsia"/>
          <w:b/>
          <w:sz w:val="24"/>
          <w:szCs w:val="24"/>
        </w:rPr>
        <w:t>台州市黄岩佩雷希模具有限公司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42" w:rsidRDefault="005E6B42">
      <w:r>
        <w:separator/>
      </w:r>
    </w:p>
  </w:endnote>
  <w:endnote w:type="continuationSeparator" w:id="0">
    <w:p w:rsidR="005E6B42" w:rsidRDefault="005E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9C210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C2108">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9C210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9C2108">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42" w:rsidRDefault="005E6B42">
      <w:r>
        <w:separator/>
      </w:r>
    </w:p>
  </w:footnote>
  <w:footnote w:type="continuationSeparator" w:id="0">
    <w:p w:rsidR="005E6B42" w:rsidRDefault="005E6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4F8C"/>
    <w:rsid w:val="000D6EC7"/>
    <w:rsid w:val="000E53A0"/>
    <w:rsid w:val="00107B0F"/>
    <w:rsid w:val="00112EB4"/>
    <w:rsid w:val="00120DFF"/>
    <w:rsid w:val="00125AD6"/>
    <w:rsid w:val="0014400C"/>
    <w:rsid w:val="00152B52"/>
    <w:rsid w:val="00163D1E"/>
    <w:rsid w:val="00172184"/>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45D9"/>
    <w:rsid w:val="003670B2"/>
    <w:rsid w:val="00381B40"/>
    <w:rsid w:val="00394E9B"/>
    <w:rsid w:val="003B043F"/>
    <w:rsid w:val="003B16E6"/>
    <w:rsid w:val="003C298F"/>
    <w:rsid w:val="00403AD3"/>
    <w:rsid w:val="004042BD"/>
    <w:rsid w:val="004046C6"/>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72BE"/>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951A2"/>
    <w:rsid w:val="005A19B6"/>
    <w:rsid w:val="005C3AE4"/>
    <w:rsid w:val="005D1767"/>
    <w:rsid w:val="005D1D15"/>
    <w:rsid w:val="005E3B9F"/>
    <w:rsid w:val="005E6B42"/>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2108"/>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6129"/>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5273F"/>
  <w15:docId w15:val="{71B96F9F-F5CD-42FA-BE68-AC42448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9077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96503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E291-D12D-4093-8435-2596230A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528</Words>
  <Characters>3014</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25</cp:revision>
  <cp:lastPrinted>2015-07-18T05:35:00Z</cp:lastPrinted>
  <dcterms:created xsi:type="dcterms:W3CDTF">2021-11-05T08:16:00Z</dcterms:created>
  <dcterms:modified xsi:type="dcterms:W3CDTF">2022-04-27T07:31:00Z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