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B2D31" w:rsidRPr="002B2D31">
        <w:rPr>
          <w:rFonts w:ascii="宋体" w:eastAsia="宋体" w:hAnsi="宋体" w:hint="eastAsia"/>
          <w:b/>
          <w:sz w:val="32"/>
          <w:szCs w:val="32"/>
        </w:rPr>
        <w:t>靠背角度调节操作力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32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4404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32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32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025B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B2D3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2B2D31">
              <w:rPr>
                <w:rFonts w:ascii="宋体" w:hAnsi="宋体" w:hint="eastAsia"/>
                <w:kern w:val="0"/>
                <w:szCs w:val="20"/>
              </w:rPr>
              <w:t>靠背角度调节操作力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8337C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D322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322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4F19CB">
              <w:rPr>
                <w:rFonts w:eastAsia="宋体" w:cs="Arial" w:hint="eastAsia"/>
                <w:color w:val="000000"/>
              </w:rPr>
              <w:t>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N-165</w:t>
            </w:r>
          </w:p>
        </w:tc>
        <w:tc>
          <w:tcPr>
            <w:tcW w:w="1701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0F753D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0F753D"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  <w:tr w:rsidR="000F753D" w:rsidTr="00F17E54">
        <w:tc>
          <w:tcPr>
            <w:tcW w:w="675" w:type="dxa"/>
            <w:vAlign w:val="center"/>
          </w:tcPr>
          <w:p w:rsidR="000F753D" w:rsidRDefault="000F753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L-095</w:t>
            </w:r>
          </w:p>
        </w:tc>
        <w:tc>
          <w:tcPr>
            <w:tcW w:w="1701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500mm</w:t>
            </w:r>
          </w:p>
        </w:tc>
        <w:tc>
          <w:tcPr>
            <w:tcW w:w="190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宁波</w:t>
            </w:r>
            <w:proofErr w:type="gramStart"/>
            <w:r w:rsidRPr="000F753D">
              <w:rPr>
                <w:rFonts w:hint="eastAsia"/>
              </w:rPr>
              <w:t>蓝达工</w:t>
            </w:r>
            <w:proofErr w:type="gramEnd"/>
            <w:r w:rsidRPr="000F753D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1mm</w:t>
            </w:r>
          </w:p>
        </w:tc>
        <w:tc>
          <w:tcPr>
            <w:tcW w:w="2126" w:type="dxa"/>
            <w:vAlign w:val="center"/>
          </w:tcPr>
          <w:p w:rsidR="000F753D" w:rsidRPr="008C02F0" w:rsidRDefault="000F753D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62526" w:rsidTr="005A6091">
        <w:tc>
          <w:tcPr>
            <w:tcW w:w="10564" w:type="dxa"/>
            <w:vAlign w:val="center"/>
          </w:tcPr>
          <w:p w:rsidR="00A62526" w:rsidRPr="008F39D1" w:rsidRDefault="002B2D31" w:rsidP="006961B2">
            <w:pPr>
              <w:rPr>
                <w:rFonts w:ascii="宋体" w:hAnsi="宋体"/>
                <w:kern w:val="0"/>
                <w:szCs w:val="20"/>
              </w:rPr>
            </w:pPr>
            <w:r w:rsidRPr="00B94EEA">
              <w:rPr>
                <w:rFonts w:ascii="宋体" w:hAnsi="宋体" w:hint="eastAsia"/>
                <w:kern w:val="0"/>
                <w:szCs w:val="20"/>
              </w:rPr>
              <w:t>操纵座椅靠背角度调节机构的</w:t>
            </w:r>
            <w:proofErr w:type="gramStart"/>
            <w:r w:rsidRPr="00B94EEA">
              <w:rPr>
                <w:rFonts w:ascii="宋体" w:hAnsi="宋体" w:hint="eastAsia"/>
                <w:kern w:val="0"/>
                <w:szCs w:val="20"/>
              </w:rPr>
              <w:t>调节锁止手柄</w:t>
            </w:r>
            <w:proofErr w:type="gramEnd"/>
            <w:r w:rsidRPr="00B94EEA">
              <w:rPr>
                <w:rFonts w:ascii="宋体" w:hAnsi="宋体" w:hint="eastAsia"/>
                <w:kern w:val="0"/>
                <w:szCs w:val="20"/>
              </w:rPr>
              <w:t>，，使 手柄扳动到</w:t>
            </w:r>
            <w:proofErr w:type="gramStart"/>
            <w:r w:rsidRPr="00B94EEA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Pr="00B94EEA">
              <w:rPr>
                <w:rFonts w:ascii="宋体" w:hAnsi="宋体" w:hint="eastAsia"/>
                <w:kern w:val="0"/>
                <w:szCs w:val="20"/>
              </w:rPr>
              <w:t>状态，使靠背可以转动，测出扳 动手柄的力。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41A27" w:rsidTr="000152DF">
        <w:tc>
          <w:tcPr>
            <w:tcW w:w="10564" w:type="dxa"/>
            <w:vAlign w:val="center"/>
          </w:tcPr>
          <w:p w:rsidR="00E41A27" w:rsidRPr="00DB1DA4" w:rsidRDefault="002B2D31" w:rsidP="00A62526">
            <w:pPr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B94EEA">
              <w:rPr>
                <w:rFonts w:asciiTheme="minorEastAsia" w:hAnsiTheme="minorEastAsia" w:cs="Times New Roman" w:hint="eastAsia"/>
                <w:kern w:val="0"/>
              </w:rPr>
              <w:t>双锁止</w:t>
            </w:r>
            <w:proofErr w:type="gramEnd"/>
            <w:r w:rsidRPr="00B94EEA">
              <w:rPr>
                <w:rFonts w:asciiTheme="minorEastAsia" w:hAnsiTheme="minorEastAsia" w:cs="Times New Roman" w:hint="eastAsia"/>
                <w:kern w:val="0"/>
              </w:rPr>
              <w:t>≤150N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2526" w:rsidRPr="002C2FB3" w:rsidRDefault="002B2D31" w:rsidP="00FE23F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48.8N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68" cy="209359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D322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6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23" w:rsidRDefault="00BD3223" w:rsidP="00623EAE">
      <w:r>
        <w:separator/>
      </w:r>
    </w:p>
  </w:endnote>
  <w:endnote w:type="continuationSeparator" w:id="0">
    <w:p w:rsidR="00BD3223" w:rsidRDefault="00BD322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23" w:rsidRDefault="00BD3223" w:rsidP="00623EAE">
      <w:r>
        <w:separator/>
      </w:r>
    </w:p>
  </w:footnote>
  <w:footnote w:type="continuationSeparator" w:id="0">
    <w:p w:rsidR="00BD3223" w:rsidRDefault="00BD322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0CCF0D0" wp14:editId="013F54B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</w:t>
    </w:r>
    <w:r w:rsidR="002B2D31">
      <w:rPr>
        <w:rFonts w:ascii="宋体" w:eastAsia="宋体" w:hAnsi="宋体" w:hint="eastAsia"/>
        <w:sz w:val="21"/>
        <w:szCs w:val="21"/>
      </w:rPr>
      <w:t>60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8337C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8337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B2D31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448A4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8337C"/>
    <w:rsid w:val="007A1057"/>
    <w:rsid w:val="007C12ED"/>
    <w:rsid w:val="00800D3F"/>
    <w:rsid w:val="008362EC"/>
    <w:rsid w:val="008B1824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2526"/>
    <w:rsid w:val="00A6320D"/>
    <w:rsid w:val="00A6693A"/>
    <w:rsid w:val="00A676E0"/>
    <w:rsid w:val="00A6799E"/>
    <w:rsid w:val="00A8221F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BD3223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5DDF-4478-402C-BE84-139F8EB0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2022-05-09T06:40:00Z</dcterms:modified>
</cp:coreProperties>
</file>