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梁东雷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2022年4月28日星期四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202</w:t>
            </w:r>
            <w:r>
              <w:rPr>
                <w:rFonts w:ascii="微软雅黑" w:hAnsi="微软雅黑" w:eastAsia="微软雅黑"/>
                <w:sz w:val="24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</w:rPr>
              <w:t>日-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31</w:t>
            </w:r>
            <w:r>
              <w:rPr>
                <w:rFonts w:hint="eastAsia" w:ascii="微软雅黑" w:hAnsi="微软雅黑" w:eastAsia="微软雅黑"/>
                <w:sz w:val="24"/>
              </w:rPr>
              <w:t>日到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青岛一汽解放</w:t>
            </w:r>
            <w:r>
              <w:rPr>
                <w:rFonts w:hint="eastAsia" w:ascii="微软雅黑" w:hAnsi="微软雅黑" w:eastAsia="微软雅黑"/>
                <w:sz w:val="24"/>
              </w:rPr>
              <w:t>。工作如下：</w:t>
            </w:r>
          </w:p>
          <w:p>
            <w:pPr>
              <w:tabs>
                <w:tab w:val="left" w:pos="5910"/>
              </w:tabs>
              <w:spacing w:line="0" w:lineRule="atLeast"/>
              <w:ind w:firstLine="56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</w:rPr>
              <w:t>、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沟通协调气囊减震座椅生产进展、确保客户交付等相关工作 </w:t>
            </w:r>
            <w:r>
              <w:rPr>
                <w:rFonts w:hint="eastAsia" w:ascii="微软雅黑" w:hAnsi="微软雅黑" w:eastAsia="微软雅黑"/>
                <w:sz w:val="24"/>
              </w:rPr>
              <w:t>。</w:t>
            </w:r>
          </w:p>
          <w:p>
            <w:pPr>
              <w:tabs>
                <w:tab w:val="left" w:pos="5910"/>
              </w:tabs>
              <w:spacing w:line="0" w:lineRule="atLeast"/>
              <w:ind w:firstLine="560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ascii="微软雅黑" w:hAnsi="微软雅黑" w:eastAsia="微软雅黑"/>
                <w:sz w:val="24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</w:rPr>
              <w:t>、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气囊减震座椅和客户沟通协调切换，通风座椅库存过渡事宜及办事处日常工作。</w:t>
            </w:r>
          </w:p>
          <w:p>
            <w:pPr>
              <w:spacing w:line="0" w:lineRule="atLeast"/>
              <w:ind w:firstLine="56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>共计：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28</w:t>
            </w:r>
            <w:r>
              <w:rPr>
                <w:rFonts w:hint="eastAsia" w:ascii="微软雅黑" w:hAnsi="微软雅黑" w:eastAsia="微软雅黑"/>
                <w:sz w:val="24"/>
              </w:rPr>
              <w:t>天。</w:t>
            </w:r>
          </w:p>
          <w:p>
            <w:pPr>
              <w:spacing w:line="0" w:lineRule="atLeast"/>
              <w:ind w:firstLine="56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</w:t>
            </w:r>
            <w:r>
              <w:rPr>
                <w:rFonts w:ascii="微软雅黑" w:hAnsi="微软雅黑" w:eastAsia="微软雅黑"/>
                <w:sz w:val="24"/>
              </w:rPr>
              <w:t>022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</w:rPr>
              <w:t>月1日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-28</w:t>
            </w:r>
            <w:r>
              <w:rPr>
                <w:rFonts w:hint="eastAsia" w:ascii="微软雅黑" w:hAnsi="微软雅黑" w:eastAsia="微软雅黑"/>
                <w:sz w:val="24"/>
              </w:rPr>
              <w:t>日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在青岛。   </w:t>
            </w:r>
            <w:r>
              <w:rPr>
                <w:rFonts w:hint="eastAsia" w:ascii="微软雅黑" w:hAnsi="微软雅黑" w:eastAsia="微软雅黑"/>
                <w:sz w:val="24"/>
              </w:rPr>
              <w:t>工作如下：</w:t>
            </w:r>
          </w:p>
          <w:p>
            <w:pPr>
              <w:spacing w:line="0" w:lineRule="atLeast"/>
              <w:ind w:firstLine="480" w:firstLineChars="200"/>
              <w:jc w:val="both"/>
              <w:rPr>
                <w:rFonts w:hint="default" w:ascii="微软雅黑" w:hAnsi="微软雅黑" w:eastAsia="微软雅黑"/>
                <w:sz w:val="24"/>
                <w:lang w:val="en-US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1、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气囊减震座椅协调协调跟踪定价，经过6轮调整最终价格协议签订完成。</w:t>
            </w:r>
          </w:p>
          <w:p>
            <w:pPr>
              <w:spacing w:line="0" w:lineRule="atLeast"/>
              <w:ind w:firstLine="480" w:firstLineChars="200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2、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4月份青岛一汽解放轻卡座椅开票金额400余万元（100万元为气囊减震座椅）</w:t>
            </w:r>
            <w:r>
              <w:rPr>
                <w:rFonts w:hint="eastAsia" w:ascii="微软雅黑" w:hAnsi="微软雅黑" w:eastAsia="微软雅黑"/>
                <w:sz w:val="24"/>
              </w:rPr>
              <w:t>。</w:t>
            </w:r>
          </w:p>
          <w:p>
            <w:pPr>
              <w:spacing w:line="0" w:lineRule="atLeast"/>
              <w:ind w:left="959" w:leftChars="228" w:hanging="480" w:hangingChars="2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3、前期因座椅交付不及时，避免造成停线罚款、生产线用其他座椅代替下线后更换，找制造部及车间领导沟通协调等相关工作。</w:t>
            </w:r>
          </w:p>
          <w:p>
            <w:pPr>
              <w:spacing w:line="0" w:lineRule="atLeast"/>
              <w:ind w:firstLine="560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共计：28天</w:t>
            </w:r>
          </w:p>
          <w:p>
            <w:pPr>
              <w:spacing w:line="0" w:lineRule="atLeast"/>
              <w:ind w:firstLine="56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请领导确认：</w:t>
            </w:r>
          </w:p>
          <w:p>
            <w:pPr>
              <w:spacing w:line="0" w:lineRule="atLeast"/>
              <w:ind w:firstLine="560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3月4日-4月28日在青岛出差56天</w:t>
            </w:r>
          </w:p>
          <w:p>
            <w:pPr>
              <w:spacing w:line="0" w:lineRule="atLeast"/>
              <w:ind w:firstLine="56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月与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</w:rPr>
              <w:t>月合计：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56</w:t>
            </w:r>
            <w:r>
              <w:rPr>
                <w:rFonts w:hint="eastAsia" w:ascii="微软雅黑" w:hAnsi="微软雅黑" w:eastAsia="微软雅黑"/>
                <w:sz w:val="24"/>
              </w:rPr>
              <w:t>天</w:t>
            </w:r>
          </w:p>
          <w:p>
            <w:pPr>
              <w:spacing w:line="0" w:lineRule="atLeast"/>
              <w:ind w:firstLine="5760" w:firstLineChars="2400"/>
              <w:rPr>
                <w:sz w:val="24"/>
              </w:rPr>
            </w:pPr>
          </w:p>
          <w:p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梁东雷</w:t>
            </w:r>
          </w:p>
          <w:p>
            <w:pPr>
              <w:spacing w:line="360" w:lineRule="auto"/>
              <w:ind w:firstLine="5460" w:firstLineChars="26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2022年4月28日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DA42872"/>
    <w:rsid w:val="329673C7"/>
    <w:rsid w:val="414D2811"/>
    <w:rsid w:val="4A221C11"/>
    <w:rsid w:val="57BE69EF"/>
    <w:rsid w:val="61F5486D"/>
    <w:rsid w:val="67B7051A"/>
    <w:rsid w:val="70631429"/>
    <w:rsid w:val="72677230"/>
    <w:rsid w:val="752500DF"/>
    <w:rsid w:val="7D3428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FF3C9-B05F-4156-A429-A88536771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317</Words>
  <Characters>355</Characters>
  <Lines>4</Lines>
  <Paragraphs>1</Paragraphs>
  <TotalTime>187</TotalTime>
  <ScaleCrop>false</ScaleCrop>
  <LinksUpToDate>false</LinksUpToDate>
  <CharactersWithSpaces>473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Administrator</cp:lastModifiedBy>
  <cp:lastPrinted>2018-06-12T05:23:00Z</cp:lastPrinted>
  <dcterms:modified xsi:type="dcterms:W3CDTF">2022-05-11T06:44:50Z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BFACA1A6019D4B098A7D50D431E5E4E6</vt:lpwstr>
  </property>
</Properties>
</file>