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676A" w:rsidRDefault="0078676A" w:rsidP="00F365E2">
      <w:pPr>
        <w:shd w:val="clear" w:color="auto" w:fill="FFFFFF"/>
        <w:snapToGrid w:val="0"/>
        <w:jc w:val="center"/>
        <w:rPr>
          <w:rFonts w:ascii="Times New Roman" w:eastAsia="宋体" w:hAnsi="Times New Roman" w:cs="Times New Roman"/>
          <w:b/>
          <w:bCs/>
          <w:sz w:val="44"/>
          <w:szCs w:val="44"/>
          <w:u w:val="single"/>
        </w:rPr>
      </w:pPr>
    </w:p>
    <w:p w:rsidR="00EE49D5" w:rsidRPr="00777226" w:rsidRDefault="00EE49D5" w:rsidP="00EE49D5">
      <w:pPr>
        <w:pStyle w:val="a8"/>
        <w:shd w:val="clear" w:color="auto" w:fill="FFFFFF"/>
        <w:spacing w:before="0" w:beforeAutospacing="0" w:after="129" w:afterAutospacing="0"/>
        <w:jc w:val="center"/>
        <w:rPr>
          <w:rFonts w:ascii="微软雅黑" w:eastAsia="微软雅黑" w:hAnsi="微软雅黑"/>
          <w:color w:val="000000"/>
          <w:sz w:val="30"/>
          <w:szCs w:val="30"/>
        </w:rPr>
      </w:pPr>
      <w:r>
        <w:rPr>
          <w:rFonts w:ascii="微软雅黑" w:eastAsia="微软雅黑" w:hAnsi="微软雅黑" w:hint="eastAsia"/>
          <w:color w:val="000000"/>
          <w:sz w:val="30"/>
          <w:szCs w:val="30"/>
        </w:rPr>
        <w:t>GB</w:t>
      </w:r>
      <w:r w:rsidR="00D32885">
        <w:rPr>
          <w:rFonts w:ascii="微软雅黑" w:eastAsia="微软雅黑" w:hAnsi="微软雅黑" w:hint="eastAsia"/>
          <w:color w:val="000000"/>
          <w:sz w:val="30"/>
          <w:szCs w:val="30"/>
        </w:rPr>
        <w:t xml:space="preserve">-GX </w:t>
      </w:r>
      <w:r>
        <w:rPr>
          <w:rFonts w:ascii="微软雅黑" w:eastAsia="微软雅黑" w:hAnsi="微软雅黑" w:hint="eastAsia"/>
          <w:color w:val="000000"/>
          <w:sz w:val="30"/>
          <w:szCs w:val="30"/>
        </w:rPr>
        <w:t>-30w</w:t>
      </w:r>
      <w:r w:rsidRPr="00777226">
        <w:rPr>
          <w:rFonts w:ascii="微软雅黑" w:eastAsia="微软雅黑" w:hAnsi="微软雅黑" w:hint="eastAsia"/>
          <w:color w:val="000000"/>
          <w:sz w:val="30"/>
          <w:szCs w:val="30"/>
        </w:rPr>
        <w:t>光纤打标机说明及配置</w:t>
      </w:r>
    </w:p>
    <w:p w:rsidR="00EE49D5" w:rsidRPr="00EE49D5" w:rsidRDefault="00EE49D5" w:rsidP="00EE49D5">
      <w:pPr>
        <w:pStyle w:val="a8"/>
        <w:shd w:val="clear" w:color="auto" w:fill="FFFFFF"/>
        <w:spacing w:before="0" w:beforeAutospacing="0" w:after="129" w:afterAutospacing="0"/>
        <w:ind w:firstLineChars="150" w:firstLine="360"/>
        <w:rPr>
          <w:rFonts w:ascii="微软雅黑" w:eastAsia="微软雅黑" w:hAnsi="微软雅黑"/>
          <w:color w:val="000000"/>
        </w:rPr>
      </w:pPr>
      <w:r w:rsidRPr="006840C5">
        <w:rPr>
          <w:rFonts w:ascii="微软雅黑" w:eastAsia="微软雅黑" w:hAnsi="微软雅黑" w:hint="eastAsia"/>
          <w:color w:val="000000"/>
        </w:rPr>
        <w:t>光纤激光器输出激光，电光转换率高，体积小巧，输出光束质量好，可靠性高，超长的运行寿命，环保节能，可雕刻金属材料和部分非金属材料，打标速度是传统的第一代灯泵浦打标机、第二代半导体打标机的3-12倍。</w:t>
      </w:r>
    </w:p>
    <w:p w:rsidR="00EE49D5" w:rsidRPr="0060612B" w:rsidRDefault="00EE49D5" w:rsidP="0060612B">
      <w:pPr>
        <w:widowControl/>
        <w:jc w:val="center"/>
        <w:rPr>
          <w:rFonts w:ascii="方正大黑简体" w:eastAsia="方正大黑简体" w:hAnsiTheme="majorEastAsia" w:cs="宋体"/>
          <w:b/>
          <w:bCs/>
          <w:color w:val="333333"/>
          <w:kern w:val="0"/>
          <w:sz w:val="52"/>
          <w:szCs w:val="52"/>
          <w:shd w:val="clear" w:color="auto" w:fill="FFFFFF"/>
        </w:rPr>
      </w:pPr>
      <w:r w:rsidRPr="00EE49D5">
        <w:rPr>
          <w:rFonts w:ascii="方正大黑简体" w:eastAsia="方正大黑简体" w:hAnsiTheme="majorEastAsia" w:cs="宋体" w:hint="eastAsia"/>
          <w:b/>
          <w:bCs/>
          <w:color w:val="333333"/>
          <w:kern w:val="0"/>
          <w:sz w:val="52"/>
          <w:szCs w:val="52"/>
          <w:shd w:val="clear" w:color="auto" w:fill="FFFFFF"/>
        </w:rPr>
        <w:t>详细技术参数</w:t>
      </w:r>
    </w:p>
    <w:p w:rsidR="00EE49D5" w:rsidRPr="00097F70" w:rsidRDefault="00EE49D5" w:rsidP="00EE49D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tbl>
      <w:tblPr>
        <w:tblStyle w:val="a9"/>
        <w:tblW w:w="8613" w:type="dxa"/>
        <w:tblLook w:val="04A0"/>
      </w:tblPr>
      <w:tblGrid>
        <w:gridCol w:w="2943"/>
        <w:gridCol w:w="5670"/>
      </w:tblGrid>
      <w:tr w:rsidR="00EE49D5" w:rsidRPr="00097F70" w:rsidTr="00E3558E"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型号规格</w:t>
            </w:r>
          </w:p>
          <w:p w:rsidR="00EE49D5" w:rsidRPr="00097F70" w:rsidRDefault="00EE49D5" w:rsidP="00E3558E">
            <w:pPr>
              <w:rPr>
                <w:sz w:val="24"/>
                <w:szCs w:val="24"/>
              </w:rPr>
            </w:pPr>
            <w:r w:rsidRPr="00097F70">
              <w:rPr>
                <w:sz w:val="24"/>
                <w:szCs w:val="24"/>
              </w:rPr>
              <w:t>Model specification</w:t>
            </w:r>
          </w:p>
        </w:tc>
        <w:tc>
          <w:tcPr>
            <w:tcW w:w="5670" w:type="dxa"/>
          </w:tcPr>
          <w:p w:rsidR="00EE49D5" w:rsidRPr="00777226" w:rsidRDefault="00EE49D5" w:rsidP="00D32885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GB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-G</w:t>
            </w: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X</w:t>
            </w:r>
            <w:r w:rsidR="00D32885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-</w:t>
            </w: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30W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激光波长</w:t>
            </w:r>
          </w:p>
          <w:p w:rsidR="00EE49D5" w:rsidRPr="00097F70" w:rsidRDefault="00EE49D5" w:rsidP="00E3558E">
            <w:pPr>
              <w:rPr>
                <w:sz w:val="24"/>
                <w:szCs w:val="24"/>
              </w:rPr>
            </w:pPr>
            <w:r w:rsidRPr="00097F70">
              <w:rPr>
                <w:sz w:val="24"/>
                <w:szCs w:val="24"/>
              </w:rPr>
              <w:t>Laser wavelength</w:t>
            </w:r>
          </w:p>
        </w:tc>
        <w:tc>
          <w:tcPr>
            <w:tcW w:w="5670" w:type="dxa"/>
          </w:tcPr>
          <w:p w:rsidR="00EE49D5" w:rsidRPr="00777226" w:rsidRDefault="00EE49D5" w:rsidP="00E3558E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106</w:t>
            </w: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4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nm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激光功率</w:t>
            </w:r>
          </w:p>
          <w:p w:rsidR="00EE49D5" w:rsidRPr="00097F70" w:rsidRDefault="00EE49D5" w:rsidP="00E3558E">
            <w:pPr>
              <w:rPr>
                <w:sz w:val="24"/>
                <w:szCs w:val="24"/>
              </w:rPr>
            </w:pPr>
            <w:r w:rsidRPr="00097F70">
              <w:rPr>
                <w:sz w:val="24"/>
                <w:szCs w:val="24"/>
              </w:rPr>
              <w:t>laser power</w:t>
            </w:r>
          </w:p>
        </w:tc>
        <w:tc>
          <w:tcPr>
            <w:tcW w:w="5670" w:type="dxa"/>
          </w:tcPr>
          <w:p w:rsidR="00EE49D5" w:rsidRPr="00777226" w:rsidRDefault="00EE49D5" w:rsidP="00E3558E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 </w:t>
            </w:r>
            <w:r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3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0w</w:t>
            </w:r>
          </w:p>
        </w:tc>
      </w:tr>
      <w:tr w:rsidR="00EE49D5" w:rsidRPr="00097F70" w:rsidTr="00E3558E">
        <w:trPr>
          <w:trHeight w:val="611"/>
        </w:trPr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激光重复频率</w:t>
            </w:r>
          </w:p>
          <w:p w:rsidR="00EE49D5" w:rsidRPr="00777226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Laser repetition rate</w:t>
            </w:r>
          </w:p>
        </w:tc>
        <w:tc>
          <w:tcPr>
            <w:tcW w:w="5670" w:type="dxa"/>
          </w:tcPr>
          <w:p w:rsidR="00EE49D5" w:rsidRPr="00777226" w:rsidRDefault="00EE49D5" w:rsidP="0060612B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 0kHz-</w:t>
            </w:r>
            <w:r w:rsidR="0060612B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2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0kHz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最小线宽</w:t>
            </w:r>
          </w:p>
          <w:p w:rsidR="00EE49D5" w:rsidRPr="00777226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Minimum line width</w:t>
            </w:r>
          </w:p>
        </w:tc>
        <w:tc>
          <w:tcPr>
            <w:tcW w:w="5670" w:type="dxa"/>
          </w:tcPr>
          <w:p w:rsidR="00EE49D5" w:rsidRPr="00777226" w:rsidRDefault="00EE49D5" w:rsidP="00E3558E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 0.012mm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打标速度</w:t>
            </w:r>
          </w:p>
          <w:p w:rsidR="00EE49D5" w:rsidRPr="00097F70" w:rsidRDefault="00EE49D5" w:rsidP="00E3558E">
            <w:pPr>
              <w:rPr>
                <w:sz w:val="24"/>
                <w:szCs w:val="24"/>
              </w:rPr>
            </w:pPr>
            <w:r w:rsidRPr="00097F70">
              <w:rPr>
                <w:sz w:val="24"/>
                <w:szCs w:val="24"/>
              </w:rPr>
              <w:t>Marking speed</w:t>
            </w:r>
          </w:p>
        </w:tc>
        <w:tc>
          <w:tcPr>
            <w:tcW w:w="5670" w:type="dxa"/>
          </w:tcPr>
          <w:p w:rsidR="00EE49D5" w:rsidRPr="00777226" w:rsidRDefault="00EE49D5" w:rsidP="00E3558E">
            <w:pPr>
              <w:rPr>
                <w:sz w:val="32"/>
                <w:szCs w:val="32"/>
              </w:rPr>
            </w:pP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≤10000mm/s</w:t>
            </w:r>
          </w:p>
        </w:tc>
      </w:tr>
      <w:tr w:rsidR="00EE49D5" w:rsidRPr="00097F70" w:rsidTr="00E3558E">
        <w:trPr>
          <w:trHeight w:val="129"/>
        </w:trPr>
        <w:tc>
          <w:tcPr>
            <w:tcW w:w="2943" w:type="dxa"/>
            <w:tcBorders>
              <w:bottom w:val="single" w:sz="4" w:space="0" w:color="auto"/>
            </w:tcBorders>
          </w:tcPr>
          <w:p w:rsidR="00EE49D5" w:rsidRDefault="00EE49D5" w:rsidP="00E3558E">
            <w:pPr>
              <w:rPr>
                <w:b/>
                <w:sz w:val="24"/>
                <w:szCs w:val="24"/>
              </w:rPr>
            </w:pPr>
            <w:r w:rsidRPr="00097F70">
              <w:rPr>
                <w:rFonts w:hint="eastAsia"/>
                <w:b/>
                <w:sz w:val="24"/>
                <w:szCs w:val="24"/>
              </w:rPr>
              <w:t>打标深度</w:t>
            </w:r>
          </w:p>
          <w:p w:rsidR="00EE49D5" w:rsidRPr="00097F70" w:rsidRDefault="00EE49D5" w:rsidP="00E3558E">
            <w:pPr>
              <w:rPr>
                <w:b/>
                <w:sz w:val="24"/>
                <w:szCs w:val="24"/>
              </w:rPr>
            </w:pPr>
            <w:r w:rsidRPr="00097F70">
              <w:rPr>
                <w:b/>
                <w:sz w:val="24"/>
                <w:szCs w:val="24"/>
              </w:rPr>
              <w:t>Marking speed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≤</w:t>
            </w:r>
            <w:r w:rsidRPr="00097F70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24"/>
                <w:szCs w:val="24"/>
              </w:rPr>
              <w:t>0.4mm(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视材料而定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)</w:t>
            </w:r>
          </w:p>
          <w:p w:rsidR="00EE49D5" w:rsidRPr="00097F70" w:rsidRDefault="00EE49D5" w:rsidP="00E3558E">
            <w:pPr>
              <w:rPr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≤</w:t>
            </w:r>
            <w:r w:rsidRPr="005A3258">
              <w:rPr>
                <w:sz w:val="24"/>
                <w:szCs w:val="24"/>
              </w:rPr>
              <w:t xml:space="preserve"> 0.4mm (by materials)</w:t>
            </w:r>
          </w:p>
        </w:tc>
      </w:tr>
      <w:tr w:rsidR="00EE49D5" w:rsidRPr="00097F70" w:rsidTr="00E3558E">
        <w:trPr>
          <w:trHeight w:val="180"/>
        </w:trPr>
        <w:tc>
          <w:tcPr>
            <w:tcW w:w="2943" w:type="dxa"/>
            <w:tcBorders>
              <w:top w:val="single" w:sz="4" w:space="0" w:color="auto"/>
            </w:tcBorders>
          </w:tcPr>
          <w:p w:rsidR="00EE49D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重复精度</w:t>
            </w:r>
          </w:p>
          <w:p w:rsidR="00EE49D5" w:rsidRPr="00097F70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Repeatability accuracy</w:t>
            </w:r>
          </w:p>
        </w:tc>
        <w:tc>
          <w:tcPr>
            <w:tcW w:w="5670" w:type="dxa"/>
            <w:tcBorders>
              <w:top w:val="single" w:sz="4" w:space="0" w:color="auto"/>
            </w:tcBorders>
          </w:tcPr>
          <w:p w:rsidR="00EE49D5" w:rsidRPr="00777226" w:rsidRDefault="00EE49D5" w:rsidP="00E3558E">
            <w:pPr>
              <w:rPr>
                <w:sz w:val="32"/>
                <w:szCs w:val="32"/>
              </w:rPr>
            </w:pPr>
            <w:r w:rsidRPr="00097F70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±0.00</w:t>
            </w: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1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mm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Pr="006840C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标记范围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Marking range</w:t>
            </w:r>
          </w:p>
        </w:tc>
        <w:tc>
          <w:tcPr>
            <w:tcW w:w="5670" w:type="dxa"/>
          </w:tcPr>
          <w:p w:rsidR="00EE49D5" w:rsidRPr="00777226" w:rsidRDefault="00EE49D5" w:rsidP="00E3558E">
            <w:pPr>
              <w:rPr>
                <w:b/>
                <w:sz w:val="32"/>
                <w:szCs w:val="32"/>
              </w:rPr>
            </w:pP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150mm</w:t>
            </w:r>
            <w:r w:rsidRPr="00777226">
              <w:rPr>
                <w:rFonts w:ascii="Arial" w:eastAsia="宋体" w:hAnsi="Arial" w:cs="Arial"/>
                <w:b/>
                <w:bCs/>
                <w:color w:val="333333"/>
                <w:kern w:val="0"/>
                <w:sz w:val="32"/>
                <w:szCs w:val="32"/>
              </w:rPr>
              <w:t>x</w:t>
            </w:r>
            <w:r w:rsidRPr="00777226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32"/>
                <w:szCs w:val="32"/>
              </w:rPr>
              <w:t>150mm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Pr="006840C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</w:t>
            </w:r>
            <w:r w:rsidRPr="006840C5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24"/>
                <w:szCs w:val="24"/>
              </w:rPr>
              <w:t>供电</w:t>
            </w: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电源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Power supply</w:t>
            </w:r>
          </w:p>
        </w:tc>
        <w:tc>
          <w:tcPr>
            <w:tcW w:w="5670" w:type="dxa"/>
          </w:tcPr>
          <w:p w:rsidR="00EE49D5" w:rsidRPr="006840C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 220V/</w:t>
            </w: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单相</w:t>
            </w:r>
            <w:r w:rsidRPr="006840C5"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  <w:t>/50Hz/3A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220V/ single phase /50Hz/3A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rFonts w:hint="eastAsia"/>
                <w:b/>
                <w:sz w:val="24"/>
                <w:szCs w:val="24"/>
              </w:rPr>
              <w:t>整机功率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Power</w:t>
            </w:r>
          </w:p>
        </w:tc>
        <w:tc>
          <w:tcPr>
            <w:tcW w:w="5670" w:type="dxa"/>
          </w:tcPr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rFonts w:hint="eastAsia"/>
                <w:b/>
                <w:sz w:val="24"/>
                <w:szCs w:val="24"/>
              </w:rPr>
              <w:t>400W(</w:t>
            </w:r>
            <w:r w:rsidRPr="006840C5">
              <w:rPr>
                <w:rFonts w:hint="eastAsia"/>
                <w:b/>
                <w:sz w:val="24"/>
                <w:szCs w:val="24"/>
              </w:rPr>
              <w:t>省电</w:t>
            </w:r>
            <w:r w:rsidRPr="006840C5">
              <w:rPr>
                <w:rFonts w:hint="eastAsia"/>
                <w:b/>
                <w:sz w:val="24"/>
                <w:szCs w:val="24"/>
              </w:rPr>
              <w:t>)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rFonts w:hint="eastAsia"/>
                <w:b/>
                <w:sz w:val="24"/>
                <w:szCs w:val="24"/>
              </w:rPr>
              <w:t>400W</w:t>
            </w:r>
            <w:r w:rsidRPr="006840C5">
              <w:rPr>
                <w:b/>
              </w:rPr>
              <w:t xml:space="preserve"> </w:t>
            </w:r>
            <w:r w:rsidRPr="006840C5">
              <w:rPr>
                <w:rFonts w:hint="eastAsia"/>
                <w:b/>
              </w:rPr>
              <w:t>(</w:t>
            </w:r>
            <w:r w:rsidRPr="006840C5">
              <w:rPr>
                <w:b/>
                <w:sz w:val="24"/>
                <w:szCs w:val="24"/>
              </w:rPr>
              <w:t>power saving</w:t>
            </w:r>
            <w:r w:rsidRPr="006840C5">
              <w:rPr>
                <w:rFonts w:hint="eastAsia"/>
                <w:b/>
                <w:sz w:val="24"/>
                <w:szCs w:val="24"/>
              </w:rPr>
              <w:t>)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rFonts w:hint="eastAsia"/>
                <w:b/>
                <w:sz w:val="24"/>
                <w:szCs w:val="24"/>
              </w:rPr>
              <w:t>文件格式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file format</w:t>
            </w:r>
          </w:p>
        </w:tc>
        <w:tc>
          <w:tcPr>
            <w:tcW w:w="5670" w:type="dxa"/>
          </w:tcPr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rFonts w:hint="eastAsia"/>
                <w:b/>
                <w:sz w:val="24"/>
                <w:szCs w:val="24"/>
              </w:rPr>
              <w:t>WINDOWS</w:t>
            </w:r>
            <w:r w:rsidRPr="006840C5">
              <w:rPr>
                <w:rFonts w:hint="eastAsia"/>
                <w:b/>
                <w:sz w:val="24"/>
                <w:szCs w:val="24"/>
              </w:rPr>
              <w:t>操作系统字库的所有字体</w:t>
            </w:r>
            <w:r w:rsidRPr="006840C5">
              <w:rPr>
                <w:rFonts w:hint="eastAsia"/>
                <w:b/>
                <w:sz w:val="24"/>
                <w:szCs w:val="24"/>
              </w:rPr>
              <w:t>/</w:t>
            </w:r>
            <w:r w:rsidRPr="006840C5">
              <w:rPr>
                <w:rFonts w:hint="eastAsia"/>
                <w:b/>
                <w:sz w:val="24"/>
                <w:szCs w:val="24"/>
              </w:rPr>
              <w:t>字型</w:t>
            </w:r>
          </w:p>
          <w:p w:rsidR="00EE49D5" w:rsidRPr="00817C44" w:rsidRDefault="00EE49D5" w:rsidP="00E3558E">
            <w:pPr>
              <w:rPr>
                <w:b/>
                <w:szCs w:val="21"/>
              </w:rPr>
            </w:pPr>
            <w:r w:rsidRPr="00817C44">
              <w:rPr>
                <w:b/>
                <w:szCs w:val="21"/>
              </w:rPr>
              <w:t>All font / font of WINDOWS operating system font library</w:t>
            </w:r>
          </w:p>
        </w:tc>
      </w:tr>
      <w:tr w:rsidR="00EE49D5" w:rsidRPr="00097F70" w:rsidTr="00E3558E">
        <w:tc>
          <w:tcPr>
            <w:tcW w:w="2943" w:type="dxa"/>
          </w:tcPr>
          <w:p w:rsidR="00EE49D5" w:rsidRPr="006840C5" w:rsidRDefault="00EE49D5" w:rsidP="00E3558E">
            <w:pPr>
              <w:rPr>
                <w:rFonts w:ascii="Arial" w:eastAsia="宋体" w:hAnsi="Arial" w:cs="Arial"/>
                <w:b/>
                <w:bCs/>
                <w:color w:val="333333"/>
                <w:kern w:val="0"/>
                <w:sz w:val="24"/>
                <w:szCs w:val="24"/>
              </w:rPr>
            </w:pPr>
            <w:r w:rsidRPr="006840C5">
              <w:rPr>
                <w:rFonts w:ascii="Arial" w:eastAsia="宋体" w:hAnsi="Arial" w:cs="Arial" w:hint="eastAsia"/>
                <w:b/>
                <w:bCs/>
                <w:color w:val="333333"/>
                <w:kern w:val="0"/>
                <w:sz w:val="24"/>
                <w:szCs w:val="24"/>
              </w:rPr>
              <w:t>操作系统</w:t>
            </w:r>
          </w:p>
          <w:p w:rsidR="00EE49D5" w:rsidRPr="006840C5" w:rsidRDefault="00EE49D5" w:rsidP="00E3558E">
            <w:pPr>
              <w:rPr>
                <w:b/>
                <w:sz w:val="24"/>
                <w:szCs w:val="24"/>
              </w:rPr>
            </w:pPr>
            <w:r w:rsidRPr="006840C5">
              <w:rPr>
                <w:b/>
                <w:sz w:val="24"/>
                <w:szCs w:val="24"/>
              </w:rPr>
              <w:t>operating system</w:t>
            </w:r>
          </w:p>
        </w:tc>
        <w:tc>
          <w:tcPr>
            <w:tcW w:w="5670" w:type="dxa"/>
          </w:tcPr>
          <w:p w:rsidR="00EE49D5" w:rsidRPr="006840C5" w:rsidRDefault="00EE49D5" w:rsidP="00E3558E">
            <w:pPr>
              <w:rPr>
                <w:rFonts w:ascii="Arial" w:eastAsia="宋体" w:hAnsi="Arial" w:cs="Arial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6840C5">
              <w:rPr>
                <w:rFonts w:ascii="Arial" w:eastAsia="宋体" w:hAnsi="Arial" w:cs="Arial"/>
                <w:b/>
                <w:bCs/>
                <w:color w:val="000000" w:themeColor="text1"/>
                <w:kern w:val="0"/>
                <w:sz w:val="24"/>
                <w:szCs w:val="24"/>
              </w:rPr>
              <w:t>windows </w:t>
            </w:r>
            <w:proofErr w:type="spellStart"/>
            <w:r w:rsidRPr="006840C5">
              <w:rPr>
                <w:rFonts w:ascii="Arial" w:eastAsia="宋体" w:hAnsi="Arial" w:cs="Arial"/>
                <w:b/>
                <w:bCs/>
                <w:color w:val="000000" w:themeColor="text1"/>
                <w:kern w:val="0"/>
                <w:sz w:val="24"/>
                <w:szCs w:val="24"/>
              </w:rPr>
              <w:t>xp</w:t>
            </w:r>
            <w:proofErr w:type="spellEnd"/>
            <w:r w:rsidR="0060612B">
              <w:rPr>
                <w:rFonts w:ascii="Arial" w:eastAsia="宋体" w:hAnsi="Arial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、</w:t>
            </w:r>
            <w:r w:rsidR="0060612B">
              <w:rPr>
                <w:rFonts w:ascii="Arial" w:eastAsia="宋体" w:hAnsi="Arial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Win7-32</w:t>
            </w:r>
            <w:r w:rsidR="0060612B">
              <w:rPr>
                <w:rFonts w:ascii="Arial" w:eastAsia="宋体" w:hAnsi="Arial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位</w:t>
            </w:r>
            <w:r w:rsidRPr="006840C5">
              <w:rPr>
                <w:rFonts w:ascii="Arial" w:eastAsia="宋体" w:hAnsi="Arial" w:cs="Arial"/>
                <w:b/>
                <w:bCs/>
                <w:color w:val="000000" w:themeColor="text1"/>
                <w:kern w:val="0"/>
                <w:sz w:val="24"/>
                <w:szCs w:val="24"/>
              </w:rPr>
              <w:t>系统</w:t>
            </w:r>
          </w:p>
          <w:p w:rsidR="00EE49D5" w:rsidRPr="006840C5" w:rsidRDefault="00EE49D5" w:rsidP="00E3558E">
            <w:pPr>
              <w:rPr>
                <w:b/>
                <w:color w:val="000000" w:themeColor="text1"/>
                <w:sz w:val="24"/>
                <w:szCs w:val="24"/>
              </w:rPr>
            </w:pPr>
            <w:r w:rsidRPr="006840C5">
              <w:rPr>
                <w:b/>
                <w:color w:val="000000" w:themeColor="text1"/>
                <w:sz w:val="24"/>
                <w:szCs w:val="24"/>
              </w:rPr>
              <w:t xml:space="preserve">Windows </w:t>
            </w:r>
            <w:proofErr w:type="spellStart"/>
            <w:r w:rsidRPr="006840C5">
              <w:rPr>
                <w:b/>
                <w:color w:val="000000" w:themeColor="text1"/>
                <w:sz w:val="24"/>
                <w:szCs w:val="24"/>
              </w:rPr>
              <w:t>xp</w:t>
            </w:r>
            <w:proofErr w:type="spellEnd"/>
            <w:r w:rsidRPr="006840C5">
              <w:rPr>
                <w:b/>
                <w:color w:val="000000" w:themeColor="text1"/>
                <w:sz w:val="24"/>
                <w:szCs w:val="24"/>
              </w:rPr>
              <w:t>/</w:t>
            </w:r>
            <w:r w:rsidR="0060612B">
              <w:rPr>
                <w:rFonts w:ascii="Arial" w:eastAsia="宋体" w:hAnsi="Arial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 Win7-32</w:t>
            </w:r>
            <w:r w:rsidRPr="006840C5">
              <w:rPr>
                <w:b/>
                <w:color w:val="000000" w:themeColor="text1"/>
                <w:sz w:val="24"/>
                <w:szCs w:val="24"/>
              </w:rPr>
              <w:t xml:space="preserve"> system</w:t>
            </w:r>
          </w:p>
        </w:tc>
      </w:tr>
    </w:tbl>
    <w:p w:rsidR="00EE49D5" w:rsidRDefault="00EE49D5" w:rsidP="00EE49D5"/>
    <w:p w:rsidR="00EE49D5" w:rsidRDefault="00EE49D5" w:rsidP="00EE49D5"/>
    <w:p w:rsidR="0060612B" w:rsidRDefault="0060612B" w:rsidP="00EE49D5">
      <w:pPr>
        <w:ind w:firstLineChars="150" w:firstLine="780"/>
        <w:jc w:val="center"/>
        <w:rPr>
          <w:rFonts w:ascii="方正大黑简体" w:eastAsia="方正大黑简体" w:hint="eastAsia"/>
          <w:sz w:val="52"/>
          <w:szCs w:val="52"/>
        </w:rPr>
      </w:pPr>
    </w:p>
    <w:p w:rsidR="0060612B" w:rsidRDefault="0060612B" w:rsidP="00EE49D5">
      <w:pPr>
        <w:ind w:firstLineChars="150" w:firstLine="780"/>
        <w:jc w:val="center"/>
        <w:rPr>
          <w:rFonts w:ascii="方正大黑简体" w:eastAsia="方正大黑简体" w:hint="eastAsia"/>
          <w:sz w:val="52"/>
          <w:szCs w:val="52"/>
        </w:rPr>
      </w:pPr>
    </w:p>
    <w:p w:rsidR="00EE49D5" w:rsidRPr="00EE49D5" w:rsidRDefault="00EE49D5" w:rsidP="00EE49D5">
      <w:pPr>
        <w:ind w:firstLineChars="150" w:firstLine="780"/>
        <w:jc w:val="center"/>
        <w:rPr>
          <w:rFonts w:ascii="方正大黑简体" w:eastAsia="方正大黑简体"/>
          <w:sz w:val="52"/>
          <w:szCs w:val="52"/>
        </w:rPr>
      </w:pPr>
      <w:r w:rsidRPr="00EE49D5">
        <w:rPr>
          <w:rFonts w:ascii="方正大黑简体" w:eastAsia="方正大黑简体" w:hint="eastAsia"/>
          <w:sz w:val="52"/>
          <w:szCs w:val="52"/>
        </w:rPr>
        <w:t>产</w:t>
      </w:r>
      <w:r>
        <w:rPr>
          <w:rFonts w:ascii="方正大黑简体" w:eastAsia="方正大黑简体" w:hint="eastAsia"/>
          <w:sz w:val="52"/>
          <w:szCs w:val="52"/>
        </w:rPr>
        <w:t xml:space="preserve"> </w:t>
      </w:r>
      <w:r w:rsidRPr="00EE49D5">
        <w:rPr>
          <w:rFonts w:ascii="方正大黑简体" w:eastAsia="方正大黑简体" w:hint="eastAsia"/>
          <w:sz w:val="52"/>
          <w:szCs w:val="52"/>
        </w:rPr>
        <w:t>品</w:t>
      </w:r>
      <w:r>
        <w:rPr>
          <w:rFonts w:ascii="方正大黑简体" w:eastAsia="方正大黑简体" w:hint="eastAsia"/>
          <w:sz w:val="52"/>
          <w:szCs w:val="52"/>
        </w:rPr>
        <w:t xml:space="preserve"> </w:t>
      </w:r>
      <w:r w:rsidRPr="00EE49D5">
        <w:rPr>
          <w:rFonts w:ascii="方正大黑简体" w:eastAsia="方正大黑简体" w:hint="eastAsia"/>
          <w:sz w:val="52"/>
          <w:szCs w:val="52"/>
        </w:rPr>
        <w:t>外</w:t>
      </w:r>
      <w:r>
        <w:rPr>
          <w:rFonts w:ascii="方正大黑简体" w:eastAsia="方正大黑简体" w:hint="eastAsia"/>
          <w:sz w:val="52"/>
          <w:szCs w:val="52"/>
        </w:rPr>
        <w:t xml:space="preserve"> </w:t>
      </w:r>
      <w:r w:rsidRPr="00EE49D5">
        <w:rPr>
          <w:rFonts w:ascii="方正大黑简体" w:eastAsia="方正大黑简体" w:hint="eastAsia"/>
          <w:sz w:val="52"/>
          <w:szCs w:val="52"/>
        </w:rPr>
        <w:t>观</w:t>
      </w:r>
    </w:p>
    <w:p w:rsidR="00EE49D5" w:rsidRDefault="00EE49D5" w:rsidP="0060612B">
      <w:pPr>
        <w:ind w:firstLineChars="400" w:firstLine="840"/>
      </w:pPr>
      <w:r w:rsidRPr="008329A1">
        <w:rPr>
          <w:noProof/>
        </w:rPr>
        <w:drawing>
          <wp:inline distT="0" distB="0" distL="0" distR="0">
            <wp:extent cx="3626796" cy="4762500"/>
            <wp:effectExtent l="19050" t="0" r="0" b="0"/>
            <wp:docPr id="1" name="图片 10" descr="D:\机器图片\整机外观图\mmexport150830126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机器图片\整机外观图\mmexport15083012695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007" cy="4773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D5" w:rsidRDefault="00EE49D5" w:rsidP="00EE49D5">
      <w:pPr>
        <w:ind w:firstLineChars="350" w:firstLine="1050"/>
        <w:rPr>
          <w:sz w:val="30"/>
          <w:szCs w:val="30"/>
        </w:rPr>
      </w:pPr>
      <w:r>
        <w:rPr>
          <w:rFonts w:hint="eastAsia"/>
          <w:sz w:val="30"/>
          <w:szCs w:val="30"/>
        </w:rPr>
        <w:t xml:space="preserve">                 </w:t>
      </w:r>
    </w:p>
    <w:p w:rsidR="00EE49D5" w:rsidRDefault="00EE49D5" w:rsidP="00EE49D5">
      <w:pPr>
        <w:ind w:firstLineChars="350" w:firstLine="1050"/>
        <w:rPr>
          <w:sz w:val="30"/>
          <w:szCs w:val="30"/>
        </w:rPr>
      </w:pPr>
    </w:p>
    <w:p w:rsidR="0060612B" w:rsidRDefault="0060612B" w:rsidP="0060612B">
      <w:pPr>
        <w:rPr>
          <w:rFonts w:ascii="方正大黑简体" w:eastAsia="方正大黑简体" w:hint="eastAsia"/>
          <w:sz w:val="44"/>
          <w:szCs w:val="44"/>
        </w:rPr>
      </w:pPr>
    </w:p>
    <w:p w:rsidR="00EE49D5" w:rsidRPr="00EE49D5" w:rsidRDefault="00EE49D5" w:rsidP="00EE49D5">
      <w:pPr>
        <w:ind w:firstLineChars="350" w:firstLine="1540"/>
        <w:jc w:val="center"/>
        <w:rPr>
          <w:rFonts w:ascii="方正大黑简体" w:eastAsia="方正大黑简体"/>
          <w:sz w:val="44"/>
          <w:szCs w:val="44"/>
        </w:rPr>
      </w:pPr>
      <w:r w:rsidRPr="00EE49D5">
        <w:rPr>
          <w:rFonts w:ascii="方正大黑简体" w:eastAsia="方正大黑简体" w:hint="eastAsia"/>
          <w:sz w:val="44"/>
          <w:szCs w:val="44"/>
        </w:rPr>
        <w:lastRenderedPageBreak/>
        <w:t>打标部分产品效果</w:t>
      </w:r>
    </w:p>
    <w:p w:rsidR="00EE49D5" w:rsidRDefault="00EE49D5" w:rsidP="00EE49D5">
      <w:pPr>
        <w:ind w:firstLineChars="350" w:firstLine="1050"/>
        <w:rPr>
          <w:sz w:val="30"/>
          <w:szCs w:val="30"/>
        </w:rPr>
      </w:pPr>
      <w:r w:rsidRPr="00083932">
        <w:rPr>
          <w:noProof/>
          <w:sz w:val="30"/>
          <w:szCs w:val="30"/>
        </w:rPr>
        <w:drawing>
          <wp:inline distT="0" distB="0" distL="0" distR="0">
            <wp:extent cx="4390726" cy="2074167"/>
            <wp:effectExtent l="19050" t="0" r="0" b="0"/>
            <wp:docPr id="13" name="图片 5" descr="E:\展成\打标样品\激光打标样品\打标样品总\金属样品\52U9DMV{(U}7R%O}6IK@0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展成\打标样品\激光打标样品\打标样品总\金属样品\52U9DMV{(U}7R%O}6IK@01F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726" cy="207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9D5" w:rsidRDefault="00EE49D5" w:rsidP="00EE49D5">
      <w:pPr>
        <w:ind w:firstLineChars="350" w:firstLine="1050"/>
        <w:rPr>
          <w:sz w:val="30"/>
          <w:szCs w:val="30"/>
        </w:rPr>
      </w:pPr>
      <w:r w:rsidRPr="00083932">
        <w:rPr>
          <w:noProof/>
          <w:sz w:val="30"/>
          <w:szCs w:val="30"/>
        </w:rPr>
        <w:drawing>
          <wp:inline distT="0" distB="0" distL="0" distR="0">
            <wp:extent cx="4515532" cy="2445590"/>
            <wp:effectExtent l="19050" t="0" r="0" b="0"/>
            <wp:docPr id="2" name="图片 4" descr="E:\展成\打标样品\激光打标样品\打标样品总\金属样品\V(A@HZA`@NJ~5_RIT0[W@$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展成\打标样品\激光打标样品\打标样品总\金属样品\V(A@HZA`@NJ~5_RIT0[W@$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397" cy="2445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C00" w:rsidRPr="00EE49D5" w:rsidRDefault="00EE49D5" w:rsidP="00EE49D5">
      <w:pPr>
        <w:ind w:firstLineChars="350" w:firstLine="1050"/>
        <w:rPr>
          <w:sz w:val="30"/>
          <w:szCs w:val="30"/>
        </w:rPr>
      </w:pPr>
      <w:r w:rsidRPr="00083932">
        <w:rPr>
          <w:noProof/>
          <w:sz w:val="30"/>
          <w:szCs w:val="30"/>
        </w:rPr>
        <w:drawing>
          <wp:inline distT="0" distB="0" distL="0" distR="0">
            <wp:extent cx="4448175" cy="2395908"/>
            <wp:effectExtent l="19050" t="0" r="9525" b="0"/>
            <wp:docPr id="7" name="图片 2" descr="E:\展成\打标样品\激光打标样品\打标样品总\金属样品\DUR}@50SHS6{}N6}D[FNK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展成\打标样品\激光打标样品\打标样品总\金属样品\DUR}@50SHS6{}N6}D[FNKD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285" cy="239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148" w:rsidRDefault="00D56148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jc w:val="center"/>
        <w:rPr>
          <w:rFonts w:ascii="新宋体" w:eastAsia="新宋体" w:hAnsi="新宋体" w:cs="Courier New"/>
          <w:b/>
          <w:bCs/>
          <w:kern w:val="0"/>
          <w:sz w:val="44"/>
          <w:szCs w:val="44"/>
        </w:rPr>
      </w:pPr>
    </w:p>
    <w:p w:rsidR="0060612B" w:rsidRDefault="0060612B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jc w:val="center"/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</w:pPr>
    </w:p>
    <w:p w:rsidR="00F365E2" w:rsidRPr="00EE49D5" w:rsidRDefault="00F365E2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jc w:val="center"/>
        <w:rPr>
          <w:rFonts w:ascii="方正大黑简体" w:eastAsia="方正大黑简体" w:hAnsi="新宋体" w:cs="Courier New"/>
          <w:b/>
          <w:bCs/>
          <w:kern w:val="0"/>
          <w:sz w:val="44"/>
          <w:szCs w:val="44"/>
        </w:rPr>
      </w:pPr>
      <w:r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>销</w:t>
      </w:r>
      <w:r w:rsidR="00EE49D5"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 xml:space="preserve"> </w:t>
      </w:r>
      <w:r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>售</w:t>
      </w:r>
      <w:r w:rsidR="00EE49D5"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 xml:space="preserve"> </w:t>
      </w:r>
      <w:r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>价</w:t>
      </w:r>
      <w:r w:rsidR="00EE49D5"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 xml:space="preserve"> </w:t>
      </w:r>
      <w:r w:rsidRPr="00EE49D5">
        <w:rPr>
          <w:rFonts w:ascii="方正大黑简体" w:eastAsia="方正大黑简体" w:hAnsi="新宋体" w:cs="Courier New" w:hint="eastAsia"/>
          <w:b/>
          <w:bCs/>
          <w:kern w:val="0"/>
          <w:sz w:val="44"/>
          <w:szCs w:val="44"/>
        </w:rPr>
        <w:t>格</w:t>
      </w:r>
    </w:p>
    <w:p w:rsidR="001E7F03" w:rsidRPr="00F365E2" w:rsidRDefault="001E7F03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jc w:val="center"/>
        <w:rPr>
          <w:rFonts w:ascii="黑体" w:eastAsia="黑体" w:hAnsi="黑体" w:cs="Courier New"/>
          <w:kern w:val="0"/>
          <w:sz w:val="20"/>
          <w:szCs w:val="20"/>
          <w:lang w:eastAsia="en-US"/>
        </w:rPr>
      </w:pPr>
    </w:p>
    <w:tbl>
      <w:tblPr>
        <w:tblW w:w="8125" w:type="dxa"/>
        <w:jc w:val="center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2193"/>
        <w:gridCol w:w="2611"/>
        <w:gridCol w:w="1521"/>
        <w:gridCol w:w="1800"/>
      </w:tblGrid>
      <w:tr w:rsidR="0060612B" w:rsidRPr="00F365E2" w:rsidTr="0060612B">
        <w:trPr>
          <w:trHeight w:val="120"/>
          <w:jc w:val="center"/>
        </w:trPr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F365E2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20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产品型号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F365E2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20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有效工作尺寸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F365E2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20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激光功率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466FD2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20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 xml:space="preserve">不 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含</w:t>
            </w:r>
            <w:r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 xml:space="preserve"> 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税</w:t>
            </w:r>
            <w:r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 xml:space="preserve"> 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28"/>
                <w:szCs w:val="28"/>
              </w:rPr>
              <w:t>价</w:t>
            </w:r>
          </w:p>
        </w:tc>
      </w:tr>
      <w:tr w:rsidR="0060612B" w:rsidRPr="00F365E2" w:rsidTr="0060612B">
        <w:trPr>
          <w:trHeight w:val="495"/>
          <w:jc w:val="center"/>
        </w:trPr>
        <w:tc>
          <w:tcPr>
            <w:tcW w:w="2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EE49D5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35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GB150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EE49D5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35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15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0MM X</w:t>
            </w:r>
            <w:r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 xml:space="preserve"> 15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0 MM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A25BC3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35" w:lineRule="atLeast"/>
              <w:jc w:val="center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30W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12B" w:rsidRPr="00F365E2" w:rsidRDefault="0060612B" w:rsidP="00B457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135" w:lineRule="atLeast"/>
              <w:jc w:val="left"/>
              <w:rPr>
                <w:rFonts w:ascii="黑体" w:eastAsia="黑体" w:hAnsi="黑体" w:cs="Courier New"/>
                <w:kern w:val="0"/>
                <w:sz w:val="20"/>
                <w:szCs w:val="20"/>
                <w:lang w:eastAsia="en-US"/>
              </w:rPr>
            </w:pPr>
            <w:r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160</w:t>
            </w:r>
            <w:r w:rsidRPr="00F365E2">
              <w:rPr>
                <w:rFonts w:ascii="宋体" w:eastAsia="宋体" w:hAnsi="宋体" w:cs="Courier New" w:hint="eastAsia"/>
                <w:b/>
                <w:bCs/>
                <w:kern w:val="0"/>
                <w:sz w:val="30"/>
                <w:szCs w:val="30"/>
              </w:rPr>
              <w:t>00元/台</w:t>
            </w:r>
          </w:p>
        </w:tc>
      </w:tr>
    </w:tbl>
    <w:p w:rsidR="00730A01" w:rsidRDefault="00730A01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ind w:firstLineChars="200" w:firstLine="562"/>
        <w:jc w:val="left"/>
        <w:rPr>
          <w:rFonts w:ascii="宋体" w:eastAsia="宋体" w:hAnsi="宋体" w:cs="Courier New"/>
          <w:b/>
          <w:bCs/>
          <w:i/>
          <w:iCs/>
          <w:color w:val="FF0000"/>
          <w:kern w:val="0"/>
          <w:sz w:val="28"/>
          <w:szCs w:val="28"/>
          <w:u w:val="single"/>
        </w:rPr>
      </w:pPr>
    </w:p>
    <w:p w:rsidR="00F365E2" w:rsidRDefault="00EE49D5" w:rsidP="00F365E2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ind w:firstLineChars="200" w:firstLine="562"/>
        <w:jc w:val="left"/>
        <w:rPr>
          <w:rFonts w:ascii="宋体" w:eastAsia="宋体" w:hAnsi="宋体" w:cs="Courier New"/>
          <w:b/>
          <w:bCs/>
          <w:i/>
          <w:iCs/>
          <w:color w:val="FF0000"/>
          <w:kern w:val="0"/>
          <w:sz w:val="28"/>
          <w:szCs w:val="28"/>
          <w:u w:val="single"/>
        </w:rPr>
      </w:pPr>
      <w:r>
        <w:rPr>
          <w:rFonts w:ascii="宋体" w:eastAsia="宋体" w:hAnsi="宋体" w:cs="Courier New" w:hint="eastAsia"/>
          <w:b/>
          <w:bCs/>
          <w:i/>
          <w:iCs/>
          <w:color w:val="FF0000"/>
          <w:kern w:val="0"/>
          <w:sz w:val="28"/>
          <w:szCs w:val="28"/>
          <w:highlight w:val="yellow"/>
          <w:u w:val="single"/>
        </w:rPr>
        <w:t>备注：售价中</w:t>
      </w:r>
      <w:r w:rsidR="00F365E2" w:rsidRPr="00466FD2">
        <w:rPr>
          <w:rFonts w:ascii="宋体" w:eastAsia="宋体" w:hAnsi="宋体" w:cs="Courier New" w:hint="eastAsia"/>
          <w:b/>
          <w:bCs/>
          <w:i/>
          <w:iCs/>
          <w:color w:val="FF0000"/>
          <w:kern w:val="0"/>
          <w:sz w:val="28"/>
          <w:szCs w:val="28"/>
          <w:highlight w:val="yellow"/>
          <w:u w:val="single"/>
        </w:rPr>
        <w:t>包含计算机，</w:t>
      </w:r>
      <w:r w:rsidR="001332C0" w:rsidRPr="00466FD2">
        <w:rPr>
          <w:rFonts w:ascii="宋体" w:eastAsia="宋体" w:hAnsi="宋体" w:cs="Courier New" w:hint="eastAsia"/>
          <w:b/>
          <w:bCs/>
          <w:i/>
          <w:iCs/>
          <w:color w:val="FF0000"/>
          <w:kern w:val="0"/>
          <w:sz w:val="28"/>
          <w:szCs w:val="28"/>
          <w:highlight w:val="yellow"/>
          <w:u w:val="single"/>
        </w:rPr>
        <w:t>需要</w:t>
      </w:r>
      <w:r w:rsidR="00F365E2" w:rsidRPr="00466FD2">
        <w:rPr>
          <w:rFonts w:ascii="宋体" w:eastAsia="宋体" w:hAnsi="宋体" w:cs="Courier New" w:hint="eastAsia"/>
          <w:b/>
          <w:bCs/>
          <w:i/>
          <w:iCs/>
          <w:color w:val="FF0000"/>
          <w:kern w:val="0"/>
          <w:sz w:val="28"/>
          <w:szCs w:val="28"/>
          <w:highlight w:val="yellow"/>
          <w:u w:val="single"/>
        </w:rPr>
        <w:t>客户自理。我公司免费送货上门安装调试培训操作相关人员。</w:t>
      </w:r>
    </w:p>
    <w:p w:rsidR="00730A01" w:rsidRPr="00F365E2" w:rsidRDefault="00730A01" w:rsidP="00730A01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440" w:lineRule="exact"/>
        <w:ind w:firstLineChars="200" w:firstLine="400"/>
        <w:jc w:val="left"/>
        <w:rPr>
          <w:rFonts w:ascii="黑体" w:eastAsia="黑体" w:hAnsi="黑体" w:cs="Courier New"/>
          <w:kern w:val="0"/>
          <w:sz w:val="20"/>
          <w:szCs w:val="20"/>
          <w:lang w:eastAsia="en-US"/>
        </w:rPr>
      </w:pPr>
    </w:p>
    <w:p w:rsidR="00F365E2" w:rsidRPr="00F365E2" w:rsidRDefault="00F365E2" w:rsidP="00F365E2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rPr>
          <w:rFonts w:ascii="Times New Roman" w:eastAsia="宋体" w:hAnsi="Times New Roman" w:cs="Times New Roman"/>
          <w:szCs w:val="24"/>
        </w:rPr>
      </w:pPr>
      <w:r w:rsidRPr="00F365E2">
        <w:rPr>
          <w:rFonts w:ascii="Times New Roman" w:eastAsia="宋体" w:hAnsi="宋体" w:cs="Times New Roman" w:hint="eastAsia"/>
          <w:b/>
          <w:bCs/>
          <w:sz w:val="44"/>
          <w:szCs w:val="44"/>
        </w:rPr>
        <w:t>四、供货时间、设备保修及售后服务</w:t>
      </w:r>
    </w:p>
    <w:p w:rsidR="00F365E2" w:rsidRPr="00F365E2" w:rsidRDefault="00F365E2" w:rsidP="0060612B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ind w:leftChars="197" w:left="694" w:hangingChars="100" w:hanging="280"/>
        <w:rPr>
          <w:rFonts w:ascii="Times New Roman" w:eastAsia="宋体" w:hAnsi="Times New Roman" w:cs="Times New Roman"/>
          <w:szCs w:val="24"/>
        </w:rPr>
      </w:pPr>
      <w:r w:rsidRPr="00F365E2">
        <w:rPr>
          <w:rFonts w:ascii="Times New Roman" w:eastAsia="宋体" w:hAnsi="Times New Roman" w:cs="Times New Roman"/>
          <w:sz w:val="28"/>
          <w:szCs w:val="28"/>
        </w:rPr>
        <w:t>1</w:t>
      </w:r>
      <w:r w:rsidRPr="00F365E2">
        <w:rPr>
          <w:rFonts w:ascii="Times New Roman" w:eastAsia="宋体" w:hAnsi="Times New Roman" w:cs="Times New Roman"/>
          <w:sz w:val="28"/>
          <w:szCs w:val="28"/>
        </w:rPr>
        <w:t>、</w:t>
      </w:r>
      <w:r w:rsidR="00420FE1">
        <w:rPr>
          <w:rFonts w:ascii="Times New Roman" w:eastAsia="宋体" w:hAnsi="Times New Roman" w:cs="Times New Roman" w:hint="eastAsia"/>
          <w:sz w:val="28"/>
          <w:szCs w:val="28"/>
        </w:rPr>
        <w:t>双方</w:t>
      </w:r>
      <w:r w:rsidRPr="00F365E2">
        <w:rPr>
          <w:rFonts w:ascii="Times New Roman" w:eastAsia="宋体" w:hAnsi="Times New Roman" w:cs="Times New Roman"/>
          <w:sz w:val="28"/>
          <w:szCs w:val="28"/>
        </w:rPr>
        <w:t>签订</w:t>
      </w:r>
      <w:r w:rsidR="00420FE1">
        <w:rPr>
          <w:rFonts w:ascii="Times New Roman" w:eastAsia="宋体" w:hAnsi="Times New Roman" w:cs="Times New Roman" w:hint="eastAsia"/>
          <w:sz w:val="28"/>
          <w:szCs w:val="28"/>
        </w:rPr>
        <w:t>购销</w:t>
      </w:r>
      <w:r w:rsidR="00420FE1">
        <w:rPr>
          <w:rFonts w:ascii="Times New Roman" w:eastAsia="宋体" w:hAnsi="Times New Roman" w:cs="Times New Roman"/>
          <w:sz w:val="28"/>
          <w:szCs w:val="28"/>
        </w:rPr>
        <w:t>合同</w:t>
      </w:r>
      <w:r w:rsidRPr="00F365E2">
        <w:rPr>
          <w:rFonts w:ascii="Times New Roman" w:eastAsia="宋体" w:hAnsi="Times New Roman" w:cs="Times New Roman"/>
          <w:sz w:val="28"/>
          <w:szCs w:val="28"/>
        </w:rPr>
        <w:t>后，</w:t>
      </w:r>
      <w:r w:rsidR="000F0A55">
        <w:rPr>
          <w:rFonts w:ascii="Times New Roman" w:eastAsia="宋体" w:hAnsi="Times New Roman" w:cs="Times New Roman" w:hint="eastAsia"/>
          <w:sz w:val="28"/>
          <w:szCs w:val="28"/>
        </w:rPr>
        <w:t>卖</w:t>
      </w:r>
      <w:r w:rsidR="00420FE1">
        <w:rPr>
          <w:rFonts w:ascii="Times New Roman" w:eastAsia="宋体" w:hAnsi="Times New Roman" w:cs="Times New Roman" w:hint="eastAsia"/>
          <w:sz w:val="28"/>
          <w:szCs w:val="28"/>
        </w:rPr>
        <w:t>方在</w:t>
      </w:r>
      <w:r w:rsidR="00466FD2">
        <w:rPr>
          <w:rFonts w:ascii="Times New Roman" w:eastAsia="宋体" w:hAnsi="Times New Roman" w:cs="Times New Roman" w:hint="eastAsia"/>
          <w:sz w:val="28"/>
          <w:szCs w:val="28"/>
        </w:rPr>
        <w:t>10</w:t>
      </w:r>
      <w:r w:rsidR="00420FE1">
        <w:rPr>
          <w:rFonts w:ascii="Times New Roman" w:eastAsia="宋体" w:hAnsi="Times New Roman" w:cs="Times New Roman" w:hint="eastAsia"/>
          <w:sz w:val="28"/>
          <w:szCs w:val="28"/>
        </w:rPr>
        <w:t>个工作日</w:t>
      </w:r>
      <w:r w:rsidRPr="00F365E2">
        <w:rPr>
          <w:rFonts w:ascii="Times New Roman" w:eastAsia="宋体" w:hAnsi="宋体" w:cs="Times New Roman" w:hint="eastAsia"/>
          <w:sz w:val="28"/>
          <w:szCs w:val="28"/>
        </w:rPr>
        <w:t>内交货；</w:t>
      </w:r>
    </w:p>
    <w:p w:rsidR="00466FD2" w:rsidRDefault="00F365E2" w:rsidP="00F365E2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ind w:leftChars="197" w:left="834" w:hangingChars="150" w:hanging="420"/>
        <w:rPr>
          <w:rFonts w:ascii="Times New Roman" w:eastAsia="宋体" w:hAnsi="宋体" w:cs="Times New Roman"/>
          <w:b/>
          <w:i/>
          <w:color w:val="FF0000"/>
          <w:sz w:val="28"/>
          <w:szCs w:val="28"/>
          <w:u w:val="single"/>
        </w:rPr>
      </w:pPr>
      <w:r w:rsidRPr="00F365E2">
        <w:rPr>
          <w:rFonts w:ascii="Times New Roman" w:eastAsia="宋体" w:hAnsi="Times New Roman" w:cs="Times New Roman"/>
          <w:sz w:val="28"/>
          <w:szCs w:val="28"/>
        </w:rPr>
        <w:t>2</w:t>
      </w:r>
      <w:r w:rsidRPr="00F365E2">
        <w:rPr>
          <w:rFonts w:ascii="Times New Roman" w:eastAsia="宋体" w:hAnsi="Times New Roman" w:cs="Times New Roman"/>
          <w:sz w:val="28"/>
          <w:szCs w:val="28"/>
        </w:rPr>
        <w:t>、设备</w:t>
      </w:r>
      <w:r w:rsidR="00730A01">
        <w:rPr>
          <w:rFonts w:ascii="Times New Roman" w:eastAsia="宋体" w:hAnsi="Times New Roman" w:cs="Times New Roman" w:hint="eastAsia"/>
          <w:sz w:val="28"/>
          <w:szCs w:val="28"/>
        </w:rPr>
        <w:t>整机</w:t>
      </w:r>
      <w:r w:rsidRPr="00F365E2">
        <w:rPr>
          <w:rFonts w:ascii="Times New Roman" w:eastAsia="宋体" w:hAnsi="宋体" w:cs="Times New Roman" w:hint="eastAsia"/>
          <w:sz w:val="28"/>
          <w:szCs w:val="28"/>
        </w:rPr>
        <w:t>保修壹年</w:t>
      </w:r>
      <w:r w:rsidR="00466FD2">
        <w:rPr>
          <w:rFonts w:ascii="Times New Roman" w:eastAsia="宋体" w:hAnsi="宋体" w:cs="Times New Roman" w:hint="eastAsia"/>
          <w:sz w:val="28"/>
          <w:szCs w:val="28"/>
        </w:rPr>
        <w:t>（包含所以的附属部件）</w:t>
      </w:r>
      <w:r w:rsidRPr="00F365E2">
        <w:rPr>
          <w:rFonts w:ascii="Times New Roman" w:eastAsia="宋体" w:hAnsi="宋体" w:cs="Times New Roman" w:hint="eastAsia"/>
          <w:sz w:val="28"/>
          <w:szCs w:val="28"/>
        </w:rPr>
        <w:t>，</w:t>
      </w:r>
    </w:p>
    <w:p w:rsidR="00F365E2" w:rsidRPr="00F365E2" w:rsidRDefault="00466FD2" w:rsidP="00466FD2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ind w:leftChars="97" w:left="764" w:hangingChars="200" w:hanging="560"/>
        <w:rPr>
          <w:rFonts w:ascii="Times New Roman" w:eastAsia="宋体" w:hAnsi="Times New Roman" w:cs="Times New Roman"/>
          <w:szCs w:val="24"/>
        </w:rPr>
      </w:pPr>
      <w:r w:rsidRPr="00F365E2">
        <w:rPr>
          <w:rFonts w:ascii="Times New Roman" w:eastAsia="宋体" w:hAnsi="Times New Roman" w:cs="Times New Roman"/>
          <w:sz w:val="28"/>
          <w:szCs w:val="28"/>
        </w:rPr>
        <w:t xml:space="preserve"> 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3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、保修期内设备有任何质量问题，</w:t>
      </w:r>
      <w:r w:rsidR="00730A01">
        <w:rPr>
          <w:rFonts w:ascii="Times New Roman" w:eastAsia="宋体" w:hAnsi="Times New Roman" w:cs="Times New Roman" w:hint="eastAsia"/>
          <w:sz w:val="28"/>
          <w:szCs w:val="28"/>
        </w:rPr>
        <w:t>提供上门服务时，我公司在</w:t>
      </w:r>
      <w:r w:rsidR="00134C00">
        <w:rPr>
          <w:rFonts w:ascii="Times New Roman" w:eastAsia="宋体" w:hAnsi="Times New Roman" w:cs="Times New Roman"/>
          <w:sz w:val="28"/>
          <w:szCs w:val="28"/>
        </w:rPr>
        <w:t>2-3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小时内</w:t>
      </w:r>
      <w:r w:rsidR="00730A01">
        <w:rPr>
          <w:rFonts w:ascii="Times New Roman" w:eastAsia="宋体" w:hAnsi="Times New Roman" w:cs="Times New Roman" w:hint="eastAsia"/>
          <w:sz w:val="28"/>
          <w:szCs w:val="28"/>
        </w:rPr>
        <w:t>提供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免费服务</w:t>
      </w:r>
      <w:r w:rsidR="00730A01">
        <w:rPr>
          <w:rFonts w:ascii="Times New Roman" w:eastAsia="宋体" w:hAnsi="Times New Roman" w:cs="Times New Roman" w:hint="eastAsia"/>
          <w:sz w:val="28"/>
          <w:szCs w:val="28"/>
        </w:rPr>
        <w:t>，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抢修</w:t>
      </w:r>
      <w:r w:rsidR="00730A01">
        <w:rPr>
          <w:rFonts w:ascii="Times New Roman" w:eastAsia="宋体" w:hAnsi="Times New Roman" w:cs="Times New Roman" w:hint="eastAsia"/>
          <w:sz w:val="28"/>
          <w:szCs w:val="28"/>
        </w:rPr>
        <w:t>时间：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（上午：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8:30~12:00;</w:t>
      </w:r>
      <w:r w:rsidR="00F365E2" w:rsidRPr="00F365E2">
        <w:rPr>
          <w:rFonts w:ascii="Times New Roman" w:eastAsia="宋体" w:hAnsi="宋体" w:cs="Times New Roman" w:hint="eastAsia"/>
          <w:sz w:val="28"/>
          <w:szCs w:val="28"/>
        </w:rPr>
        <w:t>下午：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13:00~17:30</w:t>
      </w:r>
      <w:r w:rsidR="00F365E2" w:rsidRPr="00F365E2">
        <w:rPr>
          <w:rFonts w:ascii="Times New Roman" w:eastAsia="宋体" w:hAnsi="宋体" w:cs="Times New Roman" w:hint="eastAsia"/>
          <w:sz w:val="28"/>
          <w:szCs w:val="28"/>
        </w:rPr>
        <w:t>）</w:t>
      </w:r>
      <w:r w:rsidR="00F365E2" w:rsidRPr="00F365E2">
        <w:rPr>
          <w:rFonts w:ascii="Times New Roman" w:eastAsia="宋体" w:hAnsi="Times New Roman" w:cs="Times New Roman"/>
          <w:sz w:val="28"/>
          <w:szCs w:val="28"/>
        </w:rPr>
        <w:t>;</w:t>
      </w:r>
      <w:r w:rsidR="00F365E2" w:rsidRPr="00F365E2">
        <w:rPr>
          <w:rFonts w:ascii="Times New Roman" w:eastAsia="宋体" w:hAnsi="宋体" w:cs="Times New Roman" w:hint="eastAsia"/>
          <w:sz w:val="28"/>
          <w:szCs w:val="28"/>
        </w:rPr>
        <w:t>其他时间在</w:t>
      </w:r>
      <w:r w:rsidR="00F365E2" w:rsidRPr="00F365E2">
        <w:rPr>
          <w:rFonts w:ascii="Times New Roman" w:eastAsia="宋体" w:hAnsi="宋体" w:cs="Times New Roman" w:hint="eastAsia"/>
          <w:sz w:val="28"/>
          <w:szCs w:val="28"/>
        </w:rPr>
        <w:t>24</w:t>
      </w:r>
      <w:r>
        <w:rPr>
          <w:rFonts w:ascii="Times New Roman" w:eastAsia="宋体" w:hAnsi="宋体" w:cs="Times New Roman" w:hint="eastAsia"/>
          <w:sz w:val="28"/>
          <w:szCs w:val="28"/>
        </w:rPr>
        <w:t>小时内到达抢修。</w:t>
      </w:r>
    </w:p>
    <w:p w:rsidR="00F365E2" w:rsidRDefault="00F365E2" w:rsidP="00F365E2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ind w:leftChars="197" w:left="834" w:hangingChars="150" w:hanging="420"/>
        <w:rPr>
          <w:rFonts w:ascii="Times New Roman" w:eastAsia="宋体" w:hAnsi="Times New Roman" w:cs="Times New Roman"/>
          <w:sz w:val="28"/>
          <w:szCs w:val="28"/>
        </w:rPr>
      </w:pPr>
      <w:r w:rsidRPr="00F365E2">
        <w:rPr>
          <w:rFonts w:ascii="Times New Roman" w:eastAsia="宋体" w:hAnsi="Times New Roman" w:cs="Times New Roman"/>
          <w:sz w:val="28"/>
          <w:szCs w:val="28"/>
        </w:rPr>
        <w:t>4</w:t>
      </w:r>
      <w:r w:rsidR="00466FD2">
        <w:rPr>
          <w:rFonts w:ascii="Times New Roman" w:eastAsia="宋体" w:hAnsi="Times New Roman" w:cs="Times New Roman"/>
          <w:sz w:val="28"/>
          <w:szCs w:val="28"/>
        </w:rPr>
        <w:t>、设备终身提供维护</w:t>
      </w:r>
      <w:r w:rsidRPr="00F365E2">
        <w:rPr>
          <w:rFonts w:ascii="Times New Roman" w:eastAsia="宋体" w:hAnsi="Times New Roman" w:cs="Times New Roman"/>
          <w:sz w:val="28"/>
          <w:szCs w:val="28"/>
        </w:rPr>
        <w:t>；</w:t>
      </w:r>
    </w:p>
    <w:p w:rsidR="00730A01" w:rsidRPr="00F365E2" w:rsidRDefault="00730A01" w:rsidP="00730A01">
      <w:pPr>
        <w:shd w:val="clear" w:color="auto" w:fill="FFFFFF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ind w:leftChars="197" w:left="729" w:hangingChars="150" w:hanging="315"/>
        <w:rPr>
          <w:rFonts w:ascii="Times New Roman" w:eastAsia="宋体" w:hAnsi="Times New Roman" w:cs="Times New Roman"/>
          <w:szCs w:val="24"/>
        </w:rPr>
      </w:pPr>
    </w:p>
    <w:p w:rsidR="003435ED" w:rsidRDefault="003435ED"/>
    <w:sectPr w:rsidR="003435ED" w:rsidSect="003435ED">
      <w:headerReference w:type="defaul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079" w:rsidRDefault="00567079" w:rsidP="0078676A">
      <w:r>
        <w:separator/>
      </w:r>
    </w:p>
  </w:endnote>
  <w:endnote w:type="continuationSeparator" w:id="0">
    <w:p w:rsidR="00567079" w:rsidRDefault="00567079" w:rsidP="007867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大黑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079" w:rsidRDefault="00567079" w:rsidP="0078676A">
      <w:r>
        <w:separator/>
      </w:r>
    </w:p>
  </w:footnote>
  <w:footnote w:type="continuationSeparator" w:id="0">
    <w:p w:rsidR="00567079" w:rsidRDefault="00567079" w:rsidP="007867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676A" w:rsidRDefault="0060612B" w:rsidP="0078676A">
    <w:pPr>
      <w:pStyle w:val="a4"/>
    </w:pPr>
    <w:r w:rsidRPr="0060612B">
      <w:rPr>
        <w:rFonts w:hint="eastAsia"/>
        <w:noProof/>
      </w:rPr>
      <w:drawing>
        <wp:inline distT="0" distB="0" distL="0" distR="0">
          <wp:extent cx="4041648" cy="829056"/>
          <wp:effectExtent l="19050" t="0" r="0" b="0"/>
          <wp:docPr id="3" name="图片 2" descr="光博激光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光博激光ll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41648" cy="829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78676A">
      <w:rPr>
        <w:rFonts w:hint="eastAsia"/>
      </w:rPr>
      <w:t xml:space="preserve">                                </w:t>
    </w:r>
    <w:r w:rsidR="00466FD2">
      <w:rPr>
        <w:rFonts w:hint="eastAsia"/>
      </w:rPr>
      <w:t xml:space="preserve">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7B17C8"/>
    <w:multiLevelType w:val="hybridMultilevel"/>
    <w:tmpl w:val="0C184A28"/>
    <w:lvl w:ilvl="0" w:tplc="861C4FE6">
      <w:start w:val="1"/>
      <w:numFmt w:val="decimal"/>
      <w:lvlText w:val="%1）"/>
      <w:lvlJc w:val="left"/>
      <w:pPr>
        <w:tabs>
          <w:tab w:val="num" w:pos="720"/>
        </w:tabs>
        <w:ind w:left="720" w:hanging="720"/>
      </w:pPr>
    </w:lvl>
    <w:lvl w:ilvl="1" w:tplc="914EBFB2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67C3AC0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394FD82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C6A7A1A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FC4AD54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22741C40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540AC5E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6A8B81C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C596C51"/>
    <w:multiLevelType w:val="hybridMultilevel"/>
    <w:tmpl w:val="62EA0670"/>
    <w:lvl w:ilvl="0" w:tplc="F2229A12">
      <w:start w:val="1"/>
      <w:numFmt w:val="japaneseCounting"/>
      <w:lvlText w:val="%1、"/>
      <w:lvlJc w:val="left"/>
      <w:pPr>
        <w:tabs>
          <w:tab w:val="num" w:pos="885"/>
        </w:tabs>
        <w:ind w:left="885" w:hanging="885"/>
      </w:pPr>
    </w:lvl>
    <w:lvl w:ilvl="1" w:tplc="46FA4080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E8E89BA8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237A8156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FB8B402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1DB2B954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4401718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55447E6A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34DE8C06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125154AE"/>
    <w:multiLevelType w:val="hybridMultilevel"/>
    <w:tmpl w:val="68C824FE"/>
    <w:lvl w:ilvl="0" w:tplc="44E0CCDA">
      <w:start w:val="1"/>
      <w:numFmt w:val="decimal"/>
      <w:lvlText w:val="%1）"/>
      <w:lvlJc w:val="left"/>
      <w:pPr>
        <w:ind w:left="675" w:hanging="675"/>
      </w:pPr>
      <w:rPr>
        <w:rFonts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3216A87"/>
    <w:multiLevelType w:val="hybridMultilevel"/>
    <w:tmpl w:val="1CDED2BE"/>
    <w:lvl w:ilvl="0" w:tplc="0614ABB0">
      <w:start w:val="1"/>
      <w:numFmt w:val="japaneseCounting"/>
      <w:lvlText w:val="%1、"/>
      <w:lvlJc w:val="left"/>
      <w:pPr>
        <w:tabs>
          <w:tab w:val="num" w:pos="570"/>
        </w:tabs>
        <w:ind w:left="570" w:hanging="570"/>
      </w:pPr>
    </w:lvl>
    <w:lvl w:ilvl="1" w:tplc="F62EF43A">
      <w:start w:val="1"/>
      <w:numFmt w:val="decimal"/>
      <w:lvlText w:val="%2、"/>
      <w:lvlJc w:val="left"/>
      <w:pPr>
        <w:tabs>
          <w:tab w:val="num" w:pos="780"/>
        </w:tabs>
        <w:ind w:left="780" w:hanging="360"/>
      </w:pPr>
    </w:lvl>
    <w:lvl w:ilvl="2" w:tplc="E76A6C4E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9E034CE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478211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0B80188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ABE850A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546406C0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D56BB56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3CF6724C"/>
    <w:multiLevelType w:val="hybridMultilevel"/>
    <w:tmpl w:val="09507EFC"/>
    <w:lvl w:ilvl="0" w:tplc="26C6BFFA">
      <w:start w:val="1"/>
      <w:numFmt w:val="decimal"/>
      <w:lvlText w:val="%1、"/>
      <w:lvlJc w:val="left"/>
      <w:pPr>
        <w:tabs>
          <w:tab w:val="num" w:pos="420"/>
        </w:tabs>
        <w:ind w:left="420" w:hanging="420"/>
      </w:pPr>
    </w:lvl>
    <w:lvl w:ilvl="1" w:tplc="6046DA66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9E62B46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98EA826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7E842A6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82AF734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46B2AAEC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06C83A0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FC2A64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58847BAD"/>
    <w:multiLevelType w:val="hybridMultilevel"/>
    <w:tmpl w:val="B96CD2F0"/>
    <w:lvl w:ilvl="0" w:tplc="9A94AF46">
      <w:start w:val="1"/>
      <w:numFmt w:val="decimal"/>
      <w:lvlText w:val="%1、"/>
      <w:lvlJc w:val="left"/>
      <w:pPr>
        <w:ind w:left="435" w:hanging="435"/>
      </w:pPr>
      <w:rPr>
        <w:rFonts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365E2"/>
    <w:rsid w:val="00064370"/>
    <w:rsid w:val="000F0A55"/>
    <w:rsid w:val="00102DBF"/>
    <w:rsid w:val="00103363"/>
    <w:rsid w:val="001332C0"/>
    <w:rsid w:val="00134C00"/>
    <w:rsid w:val="00190546"/>
    <w:rsid w:val="00191236"/>
    <w:rsid w:val="001E7F03"/>
    <w:rsid w:val="001F164C"/>
    <w:rsid w:val="0023270A"/>
    <w:rsid w:val="00236972"/>
    <w:rsid w:val="0027172A"/>
    <w:rsid w:val="002912BA"/>
    <w:rsid w:val="002D3BFF"/>
    <w:rsid w:val="003076EE"/>
    <w:rsid w:val="003435ED"/>
    <w:rsid w:val="003A5310"/>
    <w:rsid w:val="00420FE1"/>
    <w:rsid w:val="00434F37"/>
    <w:rsid w:val="00466FD2"/>
    <w:rsid w:val="004D4933"/>
    <w:rsid w:val="004F185D"/>
    <w:rsid w:val="00567079"/>
    <w:rsid w:val="005A3CA5"/>
    <w:rsid w:val="005D2ECF"/>
    <w:rsid w:val="0060612B"/>
    <w:rsid w:val="00692EB1"/>
    <w:rsid w:val="00693658"/>
    <w:rsid w:val="006C605F"/>
    <w:rsid w:val="00730A01"/>
    <w:rsid w:val="0078676A"/>
    <w:rsid w:val="00792B07"/>
    <w:rsid w:val="007A11A8"/>
    <w:rsid w:val="00896E70"/>
    <w:rsid w:val="008B6783"/>
    <w:rsid w:val="008C2621"/>
    <w:rsid w:val="00985F99"/>
    <w:rsid w:val="00A07C87"/>
    <w:rsid w:val="00A25BC3"/>
    <w:rsid w:val="00A4235C"/>
    <w:rsid w:val="00AC1C38"/>
    <w:rsid w:val="00AD4C96"/>
    <w:rsid w:val="00B45750"/>
    <w:rsid w:val="00B6519F"/>
    <w:rsid w:val="00B67B94"/>
    <w:rsid w:val="00C44A33"/>
    <w:rsid w:val="00CA21D1"/>
    <w:rsid w:val="00CB4B6D"/>
    <w:rsid w:val="00CC2128"/>
    <w:rsid w:val="00CF1586"/>
    <w:rsid w:val="00D32885"/>
    <w:rsid w:val="00D36EC2"/>
    <w:rsid w:val="00D45DD1"/>
    <w:rsid w:val="00D56148"/>
    <w:rsid w:val="00DD03CE"/>
    <w:rsid w:val="00E21EF7"/>
    <w:rsid w:val="00E75A32"/>
    <w:rsid w:val="00E82CA0"/>
    <w:rsid w:val="00EB68DB"/>
    <w:rsid w:val="00EE49D5"/>
    <w:rsid w:val="00EE6EA4"/>
    <w:rsid w:val="00F3560D"/>
    <w:rsid w:val="00F365E2"/>
    <w:rsid w:val="00F725FB"/>
    <w:rsid w:val="00FF0C23"/>
    <w:rsid w:val="00FF16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35E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F365E2"/>
    <w:rPr>
      <w:color w:val="0000FF"/>
      <w:u w:val="single"/>
    </w:rPr>
  </w:style>
  <w:style w:type="paragraph" w:styleId="HTML">
    <w:name w:val="HTML Preformatted"/>
    <w:basedOn w:val="a"/>
    <w:link w:val="HTMLChar"/>
    <w:uiPriority w:val="99"/>
    <w:unhideWhenUsed/>
    <w:rsid w:val="00F365E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黑体" w:eastAsia="黑体" w:hAnsi="黑体" w:cs="Courier New"/>
      <w:kern w:val="0"/>
      <w:sz w:val="20"/>
      <w:szCs w:val="20"/>
      <w:lang w:eastAsia="en-US"/>
    </w:rPr>
  </w:style>
  <w:style w:type="character" w:customStyle="1" w:styleId="HTMLChar">
    <w:name w:val="HTML 预设格式 Char"/>
    <w:basedOn w:val="a0"/>
    <w:link w:val="HTML"/>
    <w:uiPriority w:val="99"/>
    <w:rsid w:val="00F365E2"/>
    <w:rPr>
      <w:rFonts w:ascii="黑体" w:eastAsia="黑体" w:hAnsi="黑体" w:cs="Courier New"/>
      <w:kern w:val="0"/>
      <w:sz w:val="20"/>
      <w:szCs w:val="20"/>
      <w:lang w:eastAsia="en-US"/>
    </w:rPr>
  </w:style>
  <w:style w:type="character" w:styleId="HTML0">
    <w:name w:val="HTML Typewriter"/>
    <w:basedOn w:val="a0"/>
    <w:uiPriority w:val="99"/>
    <w:semiHidden/>
    <w:unhideWhenUsed/>
    <w:rsid w:val="00F365E2"/>
    <w:rPr>
      <w:rFonts w:ascii="黑体" w:eastAsia="黑体" w:hAnsi="宋体" w:cs="Courier New"/>
      <w:sz w:val="20"/>
      <w:szCs w:val="20"/>
    </w:rPr>
  </w:style>
  <w:style w:type="paragraph" w:styleId="a4">
    <w:name w:val="header"/>
    <w:basedOn w:val="a"/>
    <w:link w:val="Char"/>
    <w:uiPriority w:val="99"/>
    <w:unhideWhenUsed/>
    <w:rsid w:val="007867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78676A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7867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78676A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78676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8676A"/>
    <w:rPr>
      <w:sz w:val="18"/>
      <w:szCs w:val="18"/>
    </w:rPr>
  </w:style>
  <w:style w:type="paragraph" w:styleId="a7">
    <w:name w:val="List Paragraph"/>
    <w:basedOn w:val="a"/>
    <w:uiPriority w:val="34"/>
    <w:qFormat/>
    <w:rsid w:val="00A07C87"/>
    <w:pPr>
      <w:ind w:firstLineChars="200" w:firstLine="420"/>
    </w:pPr>
  </w:style>
  <w:style w:type="paragraph" w:styleId="a8">
    <w:name w:val="Normal (Web)"/>
    <w:basedOn w:val="a"/>
    <w:uiPriority w:val="99"/>
    <w:unhideWhenUsed/>
    <w:rsid w:val="00EE49D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9">
    <w:name w:val="Table Grid"/>
    <w:basedOn w:val="a1"/>
    <w:uiPriority w:val="59"/>
    <w:rsid w:val="00EE49D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41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12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159</Words>
  <Characters>912</Characters>
  <Application>Microsoft Office Word</Application>
  <DocSecurity>0</DocSecurity>
  <Lines>7</Lines>
  <Paragraphs>2</Paragraphs>
  <ScaleCrop>false</ScaleCrop>
  <Company/>
  <LinksUpToDate>false</LinksUpToDate>
  <CharactersWithSpaces>1069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2019-01-07T14:11:00Z</cp:lastPrinted>
  <dcterms:created xsi:type="dcterms:W3CDTF">2022-05-12T08:43:00Z</dcterms:created>
  <dcterms:modified xsi:type="dcterms:W3CDTF">2022-05-12T08:43:00Z</dcterms:modified>
</cp:coreProperties>
</file>