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710" w:rsidRDefault="00750710" w:rsidP="00750710">
      <w:pPr>
        <w:spacing w:before="156" w:after="156"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三、付款方式</w:t>
      </w:r>
    </w:p>
    <w:p w:rsidR="00750710" w:rsidRDefault="00750710" w:rsidP="00750710">
      <w:pPr>
        <w:spacing w:line="360" w:lineRule="auto"/>
        <w:ind w:firstLineChars="225" w:firstLine="540"/>
        <w:rPr>
          <w:rFonts w:ascii="仿宋" w:eastAsia="仿宋" w:hAnsi="仿宋" w:cs="宋体"/>
          <w:bCs/>
          <w:kern w:val="0"/>
          <w:sz w:val="24"/>
          <w:szCs w:val="24"/>
        </w:rPr>
      </w:pP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双方</w:t>
      </w:r>
      <w:r>
        <w:rPr>
          <w:rFonts w:ascii="仿宋" w:eastAsia="仿宋" w:hAnsi="仿宋" w:cs="宋体" w:hint="eastAsia"/>
          <w:bCs/>
          <w:kern w:val="0"/>
          <w:sz w:val="24"/>
          <w:szCs w:val="24"/>
        </w:rPr>
        <w:t>协商采用</w:t>
      </w: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下</w:t>
      </w:r>
      <w:r>
        <w:rPr>
          <w:rFonts w:ascii="仿宋" w:eastAsia="仿宋" w:hAnsi="仿宋" w:cs="宋体" w:hint="eastAsia"/>
          <w:bCs/>
          <w:kern w:val="0"/>
          <w:sz w:val="24"/>
          <w:szCs w:val="24"/>
        </w:rPr>
        <w:t>列</w:t>
      </w: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付款方式。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甲方以电汇</w:t>
      </w:r>
      <w:r>
        <w:rPr>
          <w:rFonts w:ascii="仿宋" w:eastAsia="仿宋" w:hAnsi="仿宋" w:cs="宋体" w:hint="eastAsia"/>
          <w:bCs/>
          <w:kern w:val="0"/>
          <w:sz w:val="24"/>
          <w:szCs w:val="24"/>
        </w:rPr>
        <w:t>（合同总价需扣减5</w:t>
      </w:r>
      <w:r>
        <w:rPr>
          <w:rFonts w:ascii="仿宋" w:eastAsia="仿宋" w:hAnsi="仿宋" w:cs="宋体"/>
          <w:bCs/>
          <w:kern w:val="0"/>
          <w:sz w:val="24"/>
          <w:szCs w:val="24"/>
        </w:rPr>
        <w:t>%</w:t>
      </w:r>
      <w:r>
        <w:rPr>
          <w:rFonts w:ascii="仿宋" w:eastAsia="仿宋" w:hAnsi="仿宋" w:cs="宋体" w:hint="eastAsia"/>
          <w:bCs/>
          <w:kern w:val="0"/>
          <w:sz w:val="24"/>
          <w:szCs w:val="24"/>
        </w:rPr>
        <w:t>）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或</w:t>
      </w:r>
      <w:r>
        <w:rPr>
          <w:rFonts w:ascii="仿宋" w:eastAsia="仿宋" w:hAnsi="仿宋" w:cs="宋体" w:hint="eastAsia"/>
          <w:bCs/>
          <w:kern w:val="0"/>
          <w:sz w:val="24"/>
          <w:szCs w:val="24"/>
        </w:rPr>
        <w:t>银行承兑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汇票支付合同</w:t>
      </w:r>
      <w:r w:rsidRPr="00C64A64">
        <w:rPr>
          <w:rFonts w:ascii="仿宋" w:eastAsia="仿宋" w:hAnsi="仿宋" w:cs="宋体"/>
          <w:bCs/>
          <w:kern w:val="0"/>
          <w:sz w:val="24"/>
          <w:szCs w:val="24"/>
        </w:rPr>
        <w:t>款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给乙方。本合同不得由乙方以外的第三方向甲方开具增值税发票。乙方不得要求甲方向乙方以外的第三方支付相关款项。</w:t>
      </w:r>
    </w:p>
    <w:p w:rsidR="00750710" w:rsidRPr="00C64A64" w:rsidRDefault="00750710" w:rsidP="00750710">
      <w:pPr>
        <w:spacing w:line="360" w:lineRule="auto"/>
        <w:ind w:firstLineChars="225" w:firstLine="540"/>
        <w:rPr>
          <w:rFonts w:ascii="仿宋" w:eastAsia="仿宋" w:hAnsi="仿宋"/>
          <w:b/>
          <w:sz w:val="24"/>
          <w:szCs w:val="24"/>
        </w:rPr>
      </w:pP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双方</w:t>
      </w:r>
      <w:r>
        <w:rPr>
          <w:rFonts w:ascii="仿宋" w:eastAsia="仿宋" w:hAnsi="仿宋" w:cs="宋体" w:hint="eastAsia"/>
          <w:bCs/>
          <w:kern w:val="0"/>
          <w:sz w:val="24"/>
          <w:szCs w:val="24"/>
        </w:rPr>
        <w:t>协商采用</w:t>
      </w: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下</w:t>
      </w:r>
      <w:r>
        <w:rPr>
          <w:rFonts w:ascii="仿宋" w:eastAsia="仿宋" w:hAnsi="仿宋" w:cs="宋体" w:hint="eastAsia"/>
          <w:bCs/>
          <w:kern w:val="0"/>
          <w:sz w:val="24"/>
          <w:szCs w:val="24"/>
        </w:rPr>
        <w:t>列</w:t>
      </w: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付款方式。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甲方以电汇</w:t>
      </w:r>
      <w:r>
        <w:rPr>
          <w:rFonts w:ascii="仿宋" w:eastAsia="仿宋" w:hAnsi="仿宋" w:cs="宋体" w:hint="eastAsia"/>
          <w:bCs/>
          <w:kern w:val="0"/>
          <w:sz w:val="24"/>
          <w:szCs w:val="24"/>
        </w:rPr>
        <w:t>（合同总价款需扣减5</w:t>
      </w:r>
      <w:r>
        <w:rPr>
          <w:rFonts w:ascii="仿宋" w:eastAsia="仿宋" w:hAnsi="仿宋" w:cs="宋体"/>
          <w:bCs/>
          <w:kern w:val="0"/>
          <w:sz w:val="24"/>
          <w:szCs w:val="24"/>
        </w:rPr>
        <w:t>%</w:t>
      </w:r>
      <w:r>
        <w:rPr>
          <w:rFonts w:ascii="仿宋" w:eastAsia="仿宋" w:hAnsi="仿宋" w:cs="宋体" w:hint="eastAsia"/>
          <w:bCs/>
          <w:kern w:val="0"/>
          <w:sz w:val="24"/>
          <w:szCs w:val="24"/>
        </w:rPr>
        <w:t>）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或</w:t>
      </w:r>
      <w:r>
        <w:rPr>
          <w:rFonts w:ascii="仿宋" w:eastAsia="仿宋" w:hAnsi="仿宋" w:cs="宋体" w:hint="eastAsia"/>
          <w:bCs/>
          <w:kern w:val="0"/>
          <w:sz w:val="24"/>
          <w:szCs w:val="24"/>
        </w:rPr>
        <w:t>银行承兑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汇票支付合同</w:t>
      </w:r>
      <w:r w:rsidRPr="00C64A64">
        <w:rPr>
          <w:rFonts w:ascii="仿宋" w:eastAsia="仿宋" w:hAnsi="仿宋" w:cs="宋体"/>
          <w:bCs/>
          <w:kern w:val="0"/>
          <w:sz w:val="24"/>
          <w:szCs w:val="24"/>
        </w:rPr>
        <w:t>款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给乙方。本合同不得由乙方以外的第三方向甲方开具增值税发票。乙方不得要求甲方向乙方以外的第三方支付相关款项。</w:t>
      </w:r>
    </w:p>
    <w:p w:rsidR="00750710" w:rsidRPr="00C64A64" w:rsidRDefault="00750710" w:rsidP="00750710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  <w:u w:val="single"/>
        </w:rPr>
      </w:pPr>
      <w:r w:rsidRPr="00C64A64">
        <w:rPr>
          <w:rFonts w:ascii="仿宋" w:eastAsia="仿宋" w:hAnsi="仿宋" w:hint="eastAsia"/>
          <w:sz w:val="24"/>
          <w:szCs w:val="24"/>
        </w:rPr>
        <w:t>1、</w:t>
      </w:r>
      <w:r w:rsidRPr="00882C44">
        <w:rPr>
          <w:rFonts w:ascii="仿宋" w:eastAsia="仿宋" w:hAnsi="仿宋" w:hint="eastAsia"/>
          <w:b/>
          <w:sz w:val="24"/>
          <w:szCs w:val="24"/>
        </w:rPr>
        <w:t>预付款</w:t>
      </w:r>
      <w:r>
        <w:rPr>
          <w:rFonts w:ascii="仿宋" w:eastAsia="仿宋" w:hAnsi="仿宋" w:hint="eastAsia"/>
          <w:sz w:val="24"/>
          <w:szCs w:val="24"/>
        </w:rPr>
        <w:t>：</w:t>
      </w:r>
      <w:r w:rsidRPr="00C64A64">
        <w:rPr>
          <w:rFonts w:ascii="仿宋" w:eastAsia="仿宋" w:hAnsi="仿宋" w:hint="eastAsia"/>
          <w:sz w:val="24"/>
          <w:szCs w:val="24"/>
        </w:rPr>
        <w:t>合同签订后</w:t>
      </w:r>
      <w:r w:rsidRPr="009F5F41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七 </w:t>
      </w:r>
      <w:r w:rsidRPr="000C77F9">
        <w:rPr>
          <w:rFonts w:ascii="仿宋" w:eastAsia="仿宋" w:hAnsi="仿宋" w:hint="eastAsia"/>
          <w:sz w:val="24"/>
          <w:szCs w:val="24"/>
        </w:rPr>
        <w:t>日</w:t>
      </w:r>
      <w:r>
        <w:rPr>
          <w:rFonts w:ascii="仿宋" w:eastAsia="仿宋" w:hAnsi="仿宋" w:hint="eastAsia"/>
          <w:sz w:val="24"/>
          <w:szCs w:val="24"/>
        </w:rPr>
        <w:t>内甲方预付总价款</w:t>
      </w:r>
      <w:r w:rsidRPr="00C64A64">
        <w:rPr>
          <w:rFonts w:ascii="仿宋" w:eastAsia="仿宋" w:hAnsi="仿宋" w:hint="eastAsia"/>
          <w:sz w:val="24"/>
          <w:szCs w:val="24"/>
        </w:rPr>
        <w:t>的</w:t>
      </w:r>
      <w:r>
        <w:rPr>
          <w:rFonts w:ascii="仿宋" w:eastAsia="仿宋" w:hAnsi="仿宋"/>
          <w:sz w:val="24"/>
          <w:szCs w:val="24"/>
          <w:u w:val="single"/>
        </w:rPr>
        <w:t>3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0 </w:t>
      </w:r>
      <w:r w:rsidRPr="00C64A64">
        <w:rPr>
          <w:rFonts w:ascii="仿宋" w:eastAsia="仿宋" w:hAnsi="仿宋" w:hint="eastAsia"/>
          <w:sz w:val="24"/>
          <w:szCs w:val="24"/>
        </w:rPr>
        <w:t>%</w:t>
      </w:r>
      <w:r>
        <w:rPr>
          <w:rFonts w:ascii="仿宋" w:eastAsia="仿宋" w:hAnsi="仿宋" w:hint="eastAsia"/>
          <w:sz w:val="24"/>
          <w:szCs w:val="24"/>
        </w:rPr>
        <w:t>，</w:t>
      </w:r>
      <w:r w:rsidRPr="00C64A64">
        <w:rPr>
          <w:rFonts w:ascii="仿宋" w:eastAsia="仿宋" w:hAnsi="仿宋" w:hint="eastAsia"/>
          <w:sz w:val="24"/>
          <w:szCs w:val="24"/>
        </w:rPr>
        <w:t>计：</w:t>
      </w:r>
      <w:bookmarkStart w:id="0" w:name="_Hlk104922868"/>
      <w:r w:rsidR="008F612F">
        <w:rPr>
          <w:rFonts w:ascii="仿宋" w:eastAsia="仿宋" w:hAnsi="仿宋" w:hint="eastAsia"/>
          <w:sz w:val="24"/>
          <w:szCs w:val="24"/>
          <w:u w:val="single"/>
        </w:rPr>
        <w:t xml:space="preserve">      </w:t>
      </w:r>
      <w:r>
        <w:rPr>
          <w:rFonts w:ascii="仿宋" w:eastAsia="仿宋" w:hAnsi="仿宋" w:hint="eastAsia"/>
          <w:sz w:val="24"/>
          <w:szCs w:val="24"/>
          <w:u w:val="single"/>
        </w:rPr>
        <w:t>元</w:t>
      </w:r>
      <w:r w:rsidRPr="00511ADB">
        <w:rPr>
          <w:rFonts w:ascii="仿宋" w:eastAsia="仿宋" w:hAnsi="仿宋" w:hint="eastAsia"/>
          <w:sz w:val="24"/>
          <w:szCs w:val="24"/>
        </w:rPr>
        <w:t>，即</w:t>
      </w:r>
      <w:r w:rsidRPr="00C64A64">
        <w:rPr>
          <w:rFonts w:ascii="仿宋" w:eastAsia="仿宋" w:hAnsi="仿宋" w:hint="eastAsia"/>
          <w:sz w:val="24"/>
          <w:szCs w:val="24"/>
        </w:rPr>
        <w:t>人民币</w:t>
      </w:r>
      <w:r w:rsidR="008F612F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  <w:r w:rsidRPr="00112B69">
        <w:rPr>
          <w:rFonts w:ascii="仿宋" w:eastAsia="仿宋" w:hAnsi="仿宋" w:hint="eastAsia"/>
          <w:sz w:val="24"/>
          <w:szCs w:val="24"/>
          <w:u w:val="single"/>
        </w:rPr>
        <w:t>圆</w:t>
      </w:r>
      <w:r>
        <w:rPr>
          <w:rFonts w:ascii="仿宋" w:eastAsia="仿宋" w:hAnsi="仿宋" w:hint="eastAsia"/>
          <w:sz w:val="24"/>
          <w:szCs w:val="24"/>
        </w:rPr>
        <w:t>整</w:t>
      </w:r>
      <w:bookmarkEnd w:id="0"/>
      <w:r w:rsidRPr="00C64A64">
        <w:rPr>
          <w:rFonts w:ascii="仿宋" w:eastAsia="仿宋" w:hAnsi="仿宋" w:hint="eastAsia"/>
          <w:sz w:val="24"/>
          <w:szCs w:val="24"/>
        </w:rPr>
        <w:t>。</w:t>
      </w:r>
    </w:p>
    <w:p w:rsidR="00750710" w:rsidRDefault="00750710" w:rsidP="00750710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2、</w:t>
      </w:r>
      <w:r w:rsidRPr="00882C44">
        <w:rPr>
          <w:rFonts w:ascii="仿宋" w:eastAsia="仿宋" w:hAnsi="仿宋" w:hint="eastAsia"/>
          <w:b/>
          <w:sz w:val="24"/>
          <w:szCs w:val="24"/>
        </w:rPr>
        <w:t>样品验收款</w:t>
      </w:r>
      <w:r>
        <w:rPr>
          <w:rFonts w:ascii="仿宋" w:eastAsia="仿宋" w:hAnsi="仿宋" w:hint="eastAsia"/>
          <w:sz w:val="24"/>
          <w:szCs w:val="24"/>
        </w:rPr>
        <w:t>：</w:t>
      </w:r>
      <w:r w:rsidRPr="00C64A64">
        <w:rPr>
          <w:rFonts w:ascii="仿宋" w:eastAsia="仿宋" w:hAnsi="仿宋" w:hint="eastAsia"/>
          <w:sz w:val="24"/>
          <w:szCs w:val="24"/>
        </w:rPr>
        <w:t>乙方将</w:t>
      </w:r>
      <w:r>
        <w:rPr>
          <w:rFonts w:ascii="仿宋" w:eastAsia="仿宋" w:hAnsi="仿宋" w:hint="eastAsia"/>
          <w:sz w:val="24"/>
          <w:szCs w:val="24"/>
        </w:rPr>
        <w:t>除落料模之外的全部模具制作完成后，向甲方提供样品。样品经甲方验收合格后，</w:t>
      </w:r>
      <w:r w:rsidRPr="00C64A64">
        <w:rPr>
          <w:rFonts w:ascii="仿宋" w:eastAsia="仿宋" w:hAnsi="仿宋" w:hint="eastAsia"/>
          <w:sz w:val="24"/>
          <w:szCs w:val="24"/>
        </w:rPr>
        <w:t>甲方支付</w:t>
      </w:r>
      <w:r>
        <w:rPr>
          <w:rFonts w:ascii="仿宋" w:eastAsia="仿宋" w:hAnsi="仿宋" w:hint="eastAsia"/>
          <w:sz w:val="24"/>
          <w:szCs w:val="24"/>
        </w:rPr>
        <w:t>总价款</w:t>
      </w:r>
      <w:r w:rsidRPr="00C64A64">
        <w:rPr>
          <w:rFonts w:ascii="仿宋" w:eastAsia="仿宋" w:hAnsi="仿宋" w:hint="eastAsia"/>
          <w:sz w:val="24"/>
          <w:szCs w:val="24"/>
        </w:rPr>
        <w:t>的</w:t>
      </w:r>
      <w:r>
        <w:rPr>
          <w:rFonts w:ascii="仿宋" w:eastAsia="仿宋" w:hAnsi="仿宋"/>
          <w:sz w:val="24"/>
          <w:szCs w:val="24"/>
          <w:u w:val="single"/>
        </w:rPr>
        <w:t>3</w:t>
      </w:r>
      <w:r>
        <w:rPr>
          <w:rFonts w:ascii="仿宋" w:eastAsia="仿宋" w:hAnsi="仿宋" w:hint="eastAsia"/>
          <w:sz w:val="24"/>
          <w:szCs w:val="24"/>
          <w:u w:val="single"/>
        </w:rPr>
        <w:t>0</w:t>
      </w:r>
      <w:r w:rsidRPr="00C64A64">
        <w:rPr>
          <w:rFonts w:ascii="仿宋" w:eastAsia="仿宋" w:hAnsi="仿宋" w:hint="eastAsia"/>
          <w:sz w:val="24"/>
          <w:szCs w:val="24"/>
        </w:rPr>
        <w:t>%，计：</w:t>
      </w:r>
      <w:r w:rsidR="008F612F">
        <w:rPr>
          <w:rFonts w:ascii="仿宋" w:eastAsia="仿宋" w:hAnsi="仿宋" w:hint="eastAsia"/>
          <w:sz w:val="24"/>
          <w:szCs w:val="24"/>
          <w:u w:val="single"/>
        </w:rPr>
        <w:t xml:space="preserve">        </w:t>
      </w:r>
      <w:r>
        <w:rPr>
          <w:rFonts w:ascii="仿宋" w:eastAsia="仿宋" w:hAnsi="仿宋" w:hint="eastAsia"/>
          <w:sz w:val="24"/>
          <w:szCs w:val="24"/>
          <w:u w:val="single"/>
        </w:rPr>
        <w:t>元</w:t>
      </w:r>
      <w:r w:rsidRPr="00511ADB">
        <w:rPr>
          <w:rFonts w:ascii="仿宋" w:eastAsia="仿宋" w:hAnsi="仿宋" w:hint="eastAsia"/>
          <w:sz w:val="24"/>
          <w:szCs w:val="24"/>
        </w:rPr>
        <w:t>，即</w:t>
      </w:r>
      <w:r w:rsidRPr="00C64A64">
        <w:rPr>
          <w:rFonts w:ascii="仿宋" w:eastAsia="仿宋" w:hAnsi="仿宋" w:hint="eastAsia"/>
          <w:sz w:val="24"/>
          <w:szCs w:val="24"/>
        </w:rPr>
        <w:t>人民币</w:t>
      </w:r>
      <w:r w:rsidR="008F612F">
        <w:rPr>
          <w:rFonts w:ascii="仿宋" w:eastAsia="仿宋" w:hAnsi="仿宋" w:hint="eastAsia"/>
          <w:sz w:val="24"/>
          <w:szCs w:val="24"/>
          <w:u w:val="single"/>
        </w:rPr>
        <w:t xml:space="preserve">        </w:t>
      </w:r>
      <w:r w:rsidRPr="00112B69">
        <w:rPr>
          <w:rFonts w:ascii="仿宋" w:eastAsia="仿宋" w:hAnsi="仿宋" w:hint="eastAsia"/>
          <w:sz w:val="24"/>
          <w:szCs w:val="24"/>
          <w:u w:val="single"/>
        </w:rPr>
        <w:t>圆</w:t>
      </w:r>
      <w:r>
        <w:rPr>
          <w:rFonts w:ascii="仿宋" w:eastAsia="仿宋" w:hAnsi="仿宋" w:hint="eastAsia"/>
          <w:sz w:val="24"/>
          <w:szCs w:val="24"/>
        </w:rPr>
        <w:t>整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  <w:r>
        <w:rPr>
          <w:rFonts w:ascii="仿宋" w:eastAsia="仿宋" w:hAnsi="仿宋" w:hint="eastAsia"/>
          <w:sz w:val="24"/>
          <w:szCs w:val="24"/>
        </w:rPr>
        <w:t>同时，乙方须向甲方提供税率为13%的合同总价款全额增值税专用发票。</w:t>
      </w:r>
    </w:p>
    <w:p w:rsidR="00750710" w:rsidRDefault="00750710" w:rsidP="00750710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8272C9">
        <w:rPr>
          <w:rFonts w:ascii="仿宋" w:eastAsia="仿宋" w:hAnsi="仿宋" w:hint="eastAsia"/>
          <w:sz w:val="24"/>
          <w:szCs w:val="24"/>
        </w:rPr>
        <w:t>3、</w:t>
      </w:r>
      <w:r w:rsidRPr="00882C44">
        <w:rPr>
          <w:rFonts w:ascii="仿宋" w:eastAsia="仿宋" w:hAnsi="仿宋" w:hint="eastAsia"/>
          <w:b/>
          <w:sz w:val="24"/>
          <w:szCs w:val="24"/>
        </w:rPr>
        <w:t>模具验收款</w:t>
      </w:r>
      <w:r>
        <w:rPr>
          <w:rFonts w:ascii="仿宋" w:eastAsia="仿宋" w:hAnsi="仿宋" w:hint="eastAsia"/>
          <w:sz w:val="24"/>
          <w:szCs w:val="24"/>
        </w:rPr>
        <w:t>：模具运至甲方指定地点并经甲方验收合格后，甲方支付总价款</w:t>
      </w:r>
      <w:r w:rsidRPr="00C64A64">
        <w:rPr>
          <w:rFonts w:ascii="仿宋" w:eastAsia="仿宋" w:hAnsi="仿宋" w:hint="eastAsia"/>
          <w:sz w:val="24"/>
          <w:szCs w:val="24"/>
        </w:rPr>
        <w:t>的</w:t>
      </w:r>
      <w:r>
        <w:rPr>
          <w:rFonts w:ascii="仿宋" w:eastAsia="仿宋" w:hAnsi="仿宋"/>
          <w:sz w:val="24"/>
          <w:szCs w:val="24"/>
          <w:u w:val="single"/>
        </w:rPr>
        <w:t>3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0  </w:t>
      </w:r>
      <w:r w:rsidRPr="00C64A64">
        <w:rPr>
          <w:rFonts w:ascii="仿宋" w:eastAsia="仿宋" w:hAnsi="仿宋" w:hint="eastAsia"/>
          <w:sz w:val="24"/>
          <w:szCs w:val="24"/>
        </w:rPr>
        <w:t>%</w:t>
      </w:r>
      <w:r>
        <w:rPr>
          <w:rFonts w:ascii="仿宋" w:eastAsia="仿宋" w:hAnsi="仿宋" w:hint="eastAsia"/>
          <w:sz w:val="24"/>
          <w:szCs w:val="24"/>
        </w:rPr>
        <w:t>，</w:t>
      </w:r>
      <w:r w:rsidRPr="00C64A64">
        <w:rPr>
          <w:rFonts w:ascii="仿宋" w:eastAsia="仿宋" w:hAnsi="仿宋" w:hint="eastAsia"/>
          <w:sz w:val="24"/>
          <w:szCs w:val="24"/>
        </w:rPr>
        <w:t>计：</w:t>
      </w:r>
      <w:r w:rsidR="008F612F">
        <w:rPr>
          <w:rFonts w:ascii="仿宋" w:eastAsia="仿宋" w:hAnsi="仿宋" w:hint="eastAsia"/>
          <w:sz w:val="24"/>
          <w:szCs w:val="24"/>
          <w:u w:val="single"/>
        </w:rPr>
        <w:t xml:space="preserve">          </w:t>
      </w:r>
      <w:r>
        <w:rPr>
          <w:rFonts w:ascii="仿宋" w:eastAsia="仿宋" w:hAnsi="仿宋" w:hint="eastAsia"/>
          <w:sz w:val="24"/>
          <w:szCs w:val="24"/>
          <w:u w:val="single"/>
        </w:rPr>
        <w:t>元</w:t>
      </w:r>
      <w:r w:rsidRPr="00511ADB">
        <w:rPr>
          <w:rFonts w:ascii="仿宋" w:eastAsia="仿宋" w:hAnsi="仿宋" w:hint="eastAsia"/>
          <w:sz w:val="24"/>
          <w:szCs w:val="24"/>
        </w:rPr>
        <w:t xml:space="preserve"> ，即</w:t>
      </w:r>
      <w:r w:rsidRPr="00C64A64">
        <w:rPr>
          <w:rFonts w:ascii="仿宋" w:eastAsia="仿宋" w:hAnsi="仿宋" w:hint="eastAsia"/>
          <w:sz w:val="24"/>
          <w:szCs w:val="24"/>
        </w:rPr>
        <w:t>人民币</w:t>
      </w:r>
      <w:r w:rsidR="008F612F">
        <w:rPr>
          <w:rFonts w:ascii="仿宋" w:eastAsia="仿宋" w:hAnsi="仿宋" w:hint="eastAsia"/>
          <w:sz w:val="24"/>
          <w:szCs w:val="24"/>
          <w:u w:val="single"/>
        </w:rPr>
        <w:t xml:space="preserve">      </w:t>
      </w:r>
      <w:r w:rsidRPr="00112B69">
        <w:rPr>
          <w:rFonts w:ascii="仿宋" w:eastAsia="仿宋" w:hAnsi="仿宋" w:hint="eastAsia"/>
          <w:sz w:val="24"/>
          <w:szCs w:val="24"/>
          <w:u w:val="single"/>
        </w:rPr>
        <w:t>圆</w:t>
      </w:r>
      <w:r>
        <w:rPr>
          <w:rFonts w:ascii="仿宋" w:eastAsia="仿宋" w:hAnsi="仿宋" w:hint="eastAsia"/>
          <w:sz w:val="24"/>
          <w:szCs w:val="24"/>
        </w:rPr>
        <w:t>整。</w:t>
      </w:r>
    </w:p>
    <w:p w:rsidR="00750710" w:rsidRPr="004C7F05" w:rsidRDefault="00750710" w:rsidP="00750710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、</w:t>
      </w:r>
      <w:r w:rsidRPr="00882C44">
        <w:rPr>
          <w:rFonts w:ascii="仿宋" w:eastAsia="仿宋" w:hAnsi="仿宋" w:hint="eastAsia"/>
          <w:b/>
          <w:sz w:val="24"/>
          <w:szCs w:val="24"/>
        </w:rPr>
        <w:t>质保金</w:t>
      </w:r>
      <w:r>
        <w:rPr>
          <w:rFonts w:ascii="仿宋" w:eastAsia="仿宋" w:hAnsi="仿宋" w:hint="eastAsia"/>
          <w:sz w:val="24"/>
          <w:szCs w:val="24"/>
        </w:rPr>
        <w:t>：总价款</w:t>
      </w:r>
      <w:r w:rsidRPr="008272C9">
        <w:rPr>
          <w:rFonts w:ascii="仿宋" w:eastAsia="仿宋" w:hAnsi="仿宋" w:hint="eastAsia"/>
          <w:sz w:val="24"/>
          <w:szCs w:val="24"/>
        </w:rPr>
        <w:t>的10%</w:t>
      </w:r>
      <w:r>
        <w:rPr>
          <w:rFonts w:ascii="仿宋" w:eastAsia="仿宋" w:hAnsi="仿宋" w:hint="eastAsia"/>
          <w:sz w:val="24"/>
          <w:szCs w:val="24"/>
        </w:rPr>
        <w:t>，</w:t>
      </w:r>
      <w:r w:rsidRPr="00C64A64">
        <w:rPr>
          <w:rFonts w:ascii="仿宋" w:eastAsia="仿宋" w:hAnsi="仿宋" w:hint="eastAsia"/>
          <w:sz w:val="24"/>
          <w:szCs w:val="24"/>
        </w:rPr>
        <w:t>计：</w:t>
      </w:r>
      <w:r w:rsidR="008F612F">
        <w:rPr>
          <w:rFonts w:ascii="仿宋" w:eastAsia="仿宋" w:hAnsi="仿宋" w:hint="eastAsia"/>
          <w:sz w:val="24"/>
          <w:szCs w:val="24"/>
          <w:u w:val="single"/>
        </w:rPr>
        <w:t xml:space="preserve">       </w:t>
      </w:r>
      <w:r>
        <w:rPr>
          <w:rFonts w:ascii="仿宋" w:eastAsia="仿宋" w:hAnsi="仿宋" w:hint="eastAsia"/>
          <w:sz w:val="24"/>
          <w:szCs w:val="24"/>
          <w:u w:val="single"/>
        </w:rPr>
        <w:t>元</w:t>
      </w:r>
      <w:r w:rsidRPr="00511ADB">
        <w:rPr>
          <w:rFonts w:ascii="仿宋" w:eastAsia="仿宋" w:hAnsi="仿宋" w:hint="eastAsia"/>
          <w:sz w:val="24"/>
          <w:szCs w:val="24"/>
        </w:rPr>
        <w:t xml:space="preserve"> ，即</w:t>
      </w:r>
      <w:r w:rsidRPr="00C64A64">
        <w:rPr>
          <w:rFonts w:ascii="仿宋" w:eastAsia="仿宋" w:hAnsi="仿宋" w:hint="eastAsia"/>
          <w:sz w:val="24"/>
          <w:szCs w:val="24"/>
        </w:rPr>
        <w:t>人民币</w:t>
      </w:r>
      <w:r w:rsidR="008F612F">
        <w:rPr>
          <w:rFonts w:ascii="仿宋" w:eastAsia="仿宋" w:hAnsi="仿宋" w:hint="eastAsia"/>
          <w:sz w:val="24"/>
          <w:szCs w:val="24"/>
          <w:u w:val="single"/>
        </w:rPr>
        <w:t xml:space="preserve">     </w:t>
      </w:r>
      <w:r w:rsidRPr="00112B69">
        <w:rPr>
          <w:rFonts w:ascii="仿宋" w:eastAsia="仿宋" w:hAnsi="仿宋" w:hint="eastAsia"/>
          <w:sz w:val="24"/>
          <w:szCs w:val="24"/>
          <w:u w:val="single"/>
        </w:rPr>
        <w:t>圆</w:t>
      </w:r>
      <w:r>
        <w:rPr>
          <w:rFonts w:ascii="仿宋" w:eastAsia="仿宋" w:hAnsi="仿宋" w:hint="eastAsia"/>
          <w:sz w:val="24"/>
          <w:szCs w:val="24"/>
        </w:rPr>
        <w:t>整。</w:t>
      </w:r>
      <w:r w:rsidRPr="008272C9">
        <w:rPr>
          <w:rFonts w:ascii="仿宋" w:eastAsia="仿宋" w:hAnsi="仿宋" w:hint="eastAsia"/>
          <w:sz w:val="24"/>
          <w:szCs w:val="24"/>
        </w:rPr>
        <w:t>自双方签约之日起满</w:t>
      </w:r>
      <w:r>
        <w:rPr>
          <w:rFonts w:ascii="仿宋" w:eastAsia="仿宋" w:hAnsi="仿宋" w:hint="eastAsia"/>
          <w:sz w:val="24"/>
          <w:szCs w:val="24"/>
        </w:rPr>
        <w:t>一</w:t>
      </w:r>
      <w:r w:rsidRPr="008272C9">
        <w:rPr>
          <w:rFonts w:ascii="仿宋" w:eastAsia="仿宋" w:hAnsi="仿宋" w:hint="eastAsia"/>
          <w:sz w:val="24"/>
          <w:szCs w:val="24"/>
        </w:rPr>
        <w:t>年且模具在寿命</w:t>
      </w:r>
      <w:r w:rsidRPr="008272C9">
        <w:rPr>
          <w:rFonts w:ascii="仿宋" w:eastAsia="仿宋" w:hAnsi="仿宋"/>
          <w:sz w:val="24"/>
          <w:szCs w:val="24"/>
        </w:rPr>
        <w:t>期</w:t>
      </w:r>
      <w:r w:rsidRPr="008272C9">
        <w:rPr>
          <w:rFonts w:ascii="仿宋" w:eastAsia="仿宋" w:hAnsi="仿宋" w:hint="eastAsia"/>
          <w:sz w:val="24"/>
          <w:szCs w:val="24"/>
        </w:rPr>
        <w:t>内无质量问题的，甲方向乙方支付。</w:t>
      </w:r>
    </w:p>
    <w:p w:rsidR="00CE5367" w:rsidRPr="00750710" w:rsidRDefault="00CE5367" w:rsidP="00F07D80">
      <w:pPr>
        <w:spacing w:before="156" w:after="156"/>
      </w:pPr>
    </w:p>
    <w:sectPr w:rsidR="00CE5367" w:rsidRPr="00750710" w:rsidSect="00CE5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0710"/>
    <w:rsid w:val="002705AE"/>
    <w:rsid w:val="003E1EA1"/>
    <w:rsid w:val="006435CB"/>
    <w:rsid w:val="00750710"/>
    <w:rsid w:val="008F612F"/>
    <w:rsid w:val="00AD18ED"/>
    <w:rsid w:val="00CC7349"/>
    <w:rsid w:val="00CE5367"/>
    <w:rsid w:val="00EA55D8"/>
    <w:rsid w:val="00F07D80"/>
    <w:rsid w:val="00F72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1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EA55D8"/>
    <w:pPr>
      <w:keepNext/>
      <w:keepLines/>
      <w:spacing w:beforeLines="200" w:afterLines="200"/>
      <w:ind w:leftChars="100" w:left="100" w:rightChars="100" w:right="100"/>
      <w:jc w:val="left"/>
      <w:outlineLvl w:val="0"/>
    </w:pPr>
    <w:rPr>
      <w:rFonts w:asciiTheme="minorHAnsi" w:hAnsiTheme="minorHAnsi" w:cstheme="minorBidi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A55D8"/>
    <w:pPr>
      <w:keepNext/>
      <w:keepLines/>
      <w:spacing w:beforeLines="50" w:afterLines="50" w:line="416" w:lineRule="auto"/>
      <w:jc w:val="left"/>
      <w:outlineLvl w:val="1"/>
    </w:pPr>
    <w:rPr>
      <w:rFonts w:asciiTheme="majorHAnsi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A55D8"/>
    <w:pPr>
      <w:keepNext/>
      <w:keepLines/>
      <w:spacing w:beforeLines="50" w:afterLines="50" w:line="416" w:lineRule="auto"/>
      <w:jc w:val="left"/>
      <w:outlineLvl w:val="2"/>
    </w:pPr>
    <w:rPr>
      <w:rFonts w:asciiTheme="minorHAnsi" w:hAnsiTheme="minorHAnsi" w:cstheme="minorBidi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A55D8"/>
    <w:rPr>
      <w:rFonts w:eastAsia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rsid w:val="00EA55D8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EA55D8"/>
    <w:rPr>
      <w:rFonts w:eastAsia="宋体"/>
      <w:bCs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442</Characters>
  <Application>Microsoft Office Word</Application>
  <DocSecurity>0</DocSecurity>
  <Lines>3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2022-06-01T09:25:00Z</dcterms:created>
  <dcterms:modified xsi:type="dcterms:W3CDTF">2022-06-01T09:27:00Z</dcterms:modified>
</cp:coreProperties>
</file>