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2F83E" w14:textId="77777777"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14:paraId="65CA0A3C" w14:textId="007CD299"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 </w:t>
      </w:r>
      <w:r w:rsidR="00307894">
        <w:rPr>
          <w:rFonts w:ascii="仿宋" w:eastAsia="仿宋" w:hAnsi="仿宋"/>
          <w:sz w:val="24"/>
          <w:szCs w:val="24"/>
        </w:rPr>
        <w:t>CG-202205</w:t>
      </w:r>
      <w:r w:rsidR="009F4040">
        <w:rPr>
          <w:rFonts w:ascii="仿宋" w:eastAsia="仿宋" w:hAnsi="仿宋"/>
          <w:sz w:val="24"/>
          <w:szCs w:val="24"/>
        </w:rPr>
        <w:t>31</w:t>
      </w:r>
      <w:r w:rsidR="00307894">
        <w:rPr>
          <w:rFonts w:ascii="仿宋" w:eastAsia="仿宋" w:hAnsi="仿宋"/>
          <w:sz w:val="24"/>
          <w:szCs w:val="24"/>
        </w:rPr>
        <w:t>-01ZC</w:t>
      </w:r>
    </w:p>
    <w:p w14:paraId="12F783FB" w14:textId="77777777"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14:paraId="3C8EE20A" w14:textId="4027EA5F"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307894">
        <w:rPr>
          <w:rFonts w:ascii="仿宋" w:eastAsia="仿宋" w:hAnsi="仿宋" w:cs="Arial" w:hint="eastAsia"/>
          <w:b/>
          <w:sz w:val="24"/>
          <w:szCs w:val="24"/>
          <w:shd w:val="clear" w:color="auto" w:fill="FFFFFF"/>
        </w:rPr>
        <w:t>9</w:t>
      </w:r>
      <w:r w:rsidR="00307894">
        <w:rPr>
          <w:rFonts w:ascii="仿宋" w:eastAsia="仿宋" w:hAnsi="仿宋" w:cs="Arial"/>
          <w:b/>
          <w:sz w:val="24"/>
          <w:szCs w:val="24"/>
          <w:shd w:val="clear" w:color="auto" w:fill="FFFFFF"/>
        </w:rPr>
        <w:t>1130983077498644J</w:t>
      </w:r>
    </w:p>
    <w:p w14:paraId="508279C4" w14:textId="2757377D"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305056" w:rsidRPr="00305056">
        <w:rPr>
          <w:rFonts w:ascii="仿宋" w:eastAsia="仿宋" w:hAnsi="仿宋" w:hint="eastAsia"/>
          <w:b/>
          <w:sz w:val="24"/>
          <w:szCs w:val="24"/>
        </w:rPr>
        <w:t>黄骅市旭鑫模具制造有限公司</w:t>
      </w:r>
      <w:r w:rsidR="00307894">
        <w:rPr>
          <w:rFonts w:ascii="仿宋" w:eastAsia="仿宋" w:hAnsi="仿宋" w:hint="eastAsia"/>
          <w:b/>
          <w:sz w:val="24"/>
          <w:szCs w:val="24"/>
        </w:rPr>
        <w:t>（</w:t>
      </w:r>
      <w:r w:rsidR="00317846" w:rsidRPr="004435A0">
        <w:rPr>
          <w:rFonts w:ascii="仿宋" w:eastAsia="仿宋" w:hAnsi="仿宋" w:hint="eastAsia"/>
          <w:b/>
          <w:sz w:val="24"/>
          <w:szCs w:val="24"/>
        </w:rPr>
        <w:t>以下简称乙方）</w:t>
      </w:r>
    </w:p>
    <w:p w14:paraId="38862FC4" w14:textId="1A0FB22C"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305056">
        <w:rPr>
          <w:rFonts w:ascii="仿宋" w:eastAsia="仿宋" w:hAnsi="仿宋" w:cs="Arial"/>
          <w:b/>
          <w:sz w:val="24"/>
          <w:szCs w:val="24"/>
          <w:shd w:val="clear" w:color="auto" w:fill="FFFFFF"/>
        </w:rPr>
        <w:t>91130983MA7DFBQD55</w:t>
      </w:r>
    </w:p>
    <w:p w14:paraId="40B555FF" w14:textId="77777777"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甲方委托乙方加工制造模具(见</w:t>
      </w:r>
      <w:r w:rsidR="000A3560">
        <w:rPr>
          <w:rFonts w:ascii="仿宋" w:eastAsia="仿宋" w:hAnsi="仿宋" w:hint="eastAsia"/>
          <w:sz w:val="24"/>
          <w:szCs w:val="24"/>
        </w:rPr>
        <w:t>下列</w:t>
      </w:r>
      <w:r w:rsidRPr="00C64A64">
        <w:rPr>
          <w:rFonts w:ascii="仿宋" w:eastAsia="仿宋" w:hAnsi="仿宋" w:hint="eastAsia"/>
          <w:sz w:val="24"/>
          <w:szCs w:val="24"/>
        </w:rPr>
        <w:t>清单),由甲方提供制作要求给乙方，乙方按照甲方要求负责加工制造模具。甲、乙双方在互利互惠、平等协商的基础上，就模具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14:paraId="07B0EE7B" w14:textId="77777777" w:rsidR="00317846" w:rsidRPr="00C64A64" w:rsidRDefault="00317846" w:rsidP="004F480F">
      <w:pPr>
        <w:spacing w:line="360" w:lineRule="auto"/>
        <w:rPr>
          <w:rFonts w:ascii="仿宋" w:eastAsia="仿宋" w:hAnsi="仿宋"/>
          <w:b/>
          <w:sz w:val="24"/>
          <w:szCs w:val="24"/>
        </w:rPr>
      </w:pPr>
      <w:r w:rsidRPr="00C64A64">
        <w:rPr>
          <w:rFonts w:ascii="仿宋" w:eastAsia="仿宋" w:hAnsi="仿宋" w:hint="eastAsia"/>
          <w:b/>
          <w:sz w:val="24"/>
          <w:szCs w:val="24"/>
        </w:rPr>
        <w:t xml:space="preserve">一、模具清单 </w:t>
      </w:r>
      <w:r w:rsidRPr="00FA6D8C">
        <w:rPr>
          <w:rFonts w:ascii="仿宋" w:eastAsia="仿宋" w:hAnsi="仿宋" w:hint="eastAsia"/>
          <w:sz w:val="24"/>
          <w:szCs w:val="24"/>
        </w:rPr>
        <w:t>（</w:t>
      </w:r>
      <w:r w:rsidR="00394E9B" w:rsidRPr="00FA6D8C">
        <w:rPr>
          <w:rFonts w:ascii="仿宋" w:eastAsia="仿宋" w:hAnsi="仿宋" w:hint="eastAsia"/>
          <w:sz w:val="24"/>
          <w:szCs w:val="24"/>
        </w:rPr>
        <w:t>货币</w:t>
      </w:r>
      <w:r w:rsidRPr="00FA6D8C">
        <w:rPr>
          <w:rFonts w:ascii="仿宋" w:eastAsia="仿宋" w:hAnsi="仿宋"/>
          <w:sz w:val="24"/>
          <w:szCs w:val="24"/>
        </w:rPr>
        <w:t>单位：</w:t>
      </w:r>
      <w:r w:rsidR="00394E9B" w:rsidRPr="00FA6D8C">
        <w:rPr>
          <w:rFonts w:ascii="仿宋" w:eastAsia="仿宋" w:hAnsi="仿宋" w:hint="eastAsia"/>
          <w:sz w:val="24"/>
          <w:szCs w:val="24"/>
        </w:rPr>
        <w:t>人民币</w:t>
      </w:r>
      <w:r w:rsidRPr="00FA6D8C">
        <w:rPr>
          <w:rFonts w:ascii="仿宋" w:eastAsia="仿宋" w:hAnsi="仿宋"/>
          <w:sz w:val="24"/>
          <w:szCs w:val="24"/>
        </w:rPr>
        <w:t>元</w:t>
      </w:r>
      <w:r w:rsidRPr="00FA6D8C">
        <w:rPr>
          <w:rFonts w:ascii="仿宋" w:eastAsia="仿宋" w:hAnsi="仿宋" w:hint="eastAsia"/>
          <w:sz w:val="24"/>
          <w:szCs w:val="24"/>
        </w:rPr>
        <w:t>）</w:t>
      </w:r>
    </w:p>
    <w:tbl>
      <w:tblPr>
        <w:tblW w:w="10774" w:type="dxa"/>
        <w:jc w:val="center"/>
        <w:tblLook w:val="04A0" w:firstRow="1" w:lastRow="0" w:firstColumn="1" w:lastColumn="0" w:noHBand="0" w:noVBand="1"/>
      </w:tblPr>
      <w:tblGrid>
        <w:gridCol w:w="709"/>
        <w:gridCol w:w="2782"/>
        <w:gridCol w:w="1427"/>
        <w:gridCol w:w="611"/>
        <w:gridCol w:w="709"/>
        <w:gridCol w:w="1134"/>
        <w:gridCol w:w="992"/>
        <w:gridCol w:w="1134"/>
        <w:gridCol w:w="1276"/>
      </w:tblGrid>
      <w:tr w:rsidR="002F4238" w:rsidRPr="002F4238" w14:paraId="41399354" w14:textId="77777777" w:rsidTr="009227E5">
        <w:trPr>
          <w:trHeight w:val="276"/>
          <w:jc w:val="center"/>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6E3315" w14:textId="77777777" w:rsidR="002F4238" w:rsidRPr="002F4238" w:rsidRDefault="002F4238" w:rsidP="002F4238">
            <w:pPr>
              <w:widowControl/>
              <w:jc w:val="center"/>
              <w:rPr>
                <w:rFonts w:ascii="宋体" w:hAnsi="宋体" w:cs="宋体"/>
                <w:b/>
                <w:bCs/>
                <w:color w:val="000000"/>
                <w:kern w:val="0"/>
                <w:sz w:val="18"/>
                <w:szCs w:val="18"/>
              </w:rPr>
            </w:pPr>
            <w:r w:rsidRPr="002F4238">
              <w:rPr>
                <w:rFonts w:ascii="宋体" w:hAnsi="宋体" w:cs="宋体" w:hint="eastAsia"/>
                <w:b/>
                <w:bCs/>
                <w:color w:val="000000"/>
                <w:kern w:val="0"/>
                <w:sz w:val="18"/>
                <w:szCs w:val="18"/>
              </w:rPr>
              <w:t>序号</w:t>
            </w:r>
          </w:p>
        </w:tc>
        <w:tc>
          <w:tcPr>
            <w:tcW w:w="2782" w:type="dxa"/>
            <w:tcBorders>
              <w:top w:val="single" w:sz="4" w:space="0" w:color="auto"/>
              <w:left w:val="nil"/>
              <w:bottom w:val="single" w:sz="4" w:space="0" w:color="auto"/>
              <w:right w:val="single" w:sz="4" w:space="0" w:color="auto"/>
            </w:tcBorders>
            <w:shd w:val="clear" w:color="auto" w:fill="auto"/>
            <w:vAlign w:val="center"/>
            <w:hideMark/>
          </w:tcPr>
          <w:p w14:paraId="66AA8D8C" w14:textId="77777777" w:rsidR="002F4238" w:rsidRPr="002F4238" w:rsidRDefault="002F4238" w:rsidP="002F4238">
            <w:pPr>
              <w:widowControl/>
              <w:jc w:val="center"/>
              <w:rPr>
                <w:rFonts w:ascii="宋体" w:hAnsi="宋体" w:cs="宋体"/>
                <w:b/>
                <w:bCs/>
                <w:color w:val="000000"/>
                <w:kern w:val="0"/>
                <w:sz w:val="18"/>
                <w:szCs w:val="18"/>
              </w:rPr>
            </w:pPr>
            <w:r w:rsidRPr="002F4238">
              <w:rPr>
                <w:rFonts w:ascii="宋体" w:hAnsi="宋体" w:cs="宋体" w:hint="eastAsia"/>
                <w:b/>
                <w:bCs/>
                <w:color w:val="000000"/>
                <w:kern w:val="0"/>
                <w:sz w:val="18"/>
                <w:szCs w:val="18"/>
              </w:rPr>
              <w:t>模具名称</w:t>
            </w:r>
          </w:p>
        </w:tc>
        <w:tc>
          <w:tcPr>
            <w:tcW w:w="1427" w:type="dxa"/>
            <w:tcBorders>
              <w:top w:val="single" w:sz="4" w:space="0" w:color="auto"/>
              <w:left w:val="nil"/>
              <w:bottom w:val="single" w:sz="4" w:space="0" w:color="auto"/>
              <w:right w:val="single" w:sz="4" w:space="0" w:color="auto"/>
            </w:tcBorders>
            <w:shd w:val="clear" w:color="auto" w:fill="auto"/>
            <w:vAlign w:val="center"/>
            <w:hideMark/>
          </w:tcPr>
          <w:p w14:paraId="38051F02" w14:textId="77777777" w:rsidR="002F4238" w:rsidRPr="002F4238" w:rsidRDefault="002F4238" w:rsidP="002F4238">
            <w:pPr>
              <w:widowControl/>
              <w:jc w:val="center"/>
              <w:rPr>
                <w:rFonts w:ascii="宋体" w:hAnsi="宋体" w:cs="宋体"/>
                <w:b/>
                <w:bCs/>
                <w:color w:val="000000"/>
                <w:kern w:val="0"/>
                <w:sz w:val="18"/>
                <w:szCs w:val="18"/>
              </w:rPr>
            </w:pPr>
            <w:r w:rsidRPr="002F4238">
              <w:rPr>
                <w:rFonts w:ascii="宋体" w:hAnsi="宋体" w:cs="宋体" w:hint="eastAsia"/>
                <w:b/>
                <w:bCs/>
                <w:color w:val="000000"/>
                <w:kern w:val="0"/>
                <w:sz w:val="18"/>
                <w:szCs w:val="18"/>
              </w:rPr>
              <w:t>模具编号</w:t>
            </w:r>
          </w:p>
        </w:tc>
        <w:tc>
          <w:tcPr>
            <w:tcW w:w="611" w:type="dxa"/>
            <w:tcBorders>
              <w:top w:val="single" w:sz="4" w:space="0" w:color="auto"/>
              <w:left w:val="nil"/>
              <w:bottom w:val="single" w:sz="4" w:space="0" w:color="auto"/>
              <w:right w:val="single" w:sz="4" w:space="0" w:color="auto"/>
            </w:tcBorders>
            <w:shd w:val="clear" w:color="auto" w:fill="auto"/>
            <w:vAlign w:val="center"/>
            <w:hideMark/>
          </w:tcPr>
          <w:p w14:paraId="37835FD3" w14:textId="77777777" w:rsidR="002F4238" w:rsidRPr="002F4238" w:rsidRDefault="002F4238" w:rsidP="002F4238">
            <w:pPr>
              <w:widowControl/>
              <w:jc w:val="center"/>
              <w:rPr>
                <w:rFonts w:ascii="宋体" w:hAnsi="宋体" w:cs="宋体"/>
                <w:b/>
                <w:bCs/>
                <w:color w:val="000000"/>
                <w:kern w:val="0"/>
                <w:sz w:val="18"/>
                <w:szCs w:val="18"/>
              </w:rPr>
            </w:pPr>
            <w:r w:rsidRPr="002F4238">
              <w:rPr>
                <w:rFonts w:ascii="宋体" w:hAnsi="宋体" w:cs="宋体" w:hint="eastAsia"/>
                <w:b/>
                <w:bCs/>
                <w:color w:val="000000"/>
                <w:kern w:val="0"/>
                <w:sz w:val="18"/>
                <w:szCs w:val="18"/>
              </w:rPr>
              <w:t>数量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6000229" w14:textId="77777777" w:rsidR="002F4238" w:rsidRPr="002F4238" w:rsidRDefault="002F4238" w:rsidP="002F4238">
            <w:pPr>
              <w:widowControl/>
              <w:jc w:val="center"/>
              <w:rPr>
                <w:rFonts w:ascii="宋体" w:hAnsi="宋体" w:cs="宋体"/>
                <w:b/>
                <w:bCs/>
                <w:color w:val="000000"/>
                <w:kern w:val="0"/>
                <w:sz w:val="18"/>
                <w:szCs w:val="18"/>
              </w:rPr>
            </w:pPr>
            <w:r w:rsidRPr="002F4238">
              <w:rPr>
                <w:rFonts w:ascii="宋体" w:hAnsi="宋体" w:cs="宋体" w:hint="eastAsia"/>
                <w:b/>
                <w:bCs/>
                <w:color w:val="000000"/>
                <w:kern w:val="0"/>
                <w:sz w:val="18"/>
                <w:szCs w:val="18"/>
              </w:rPr>
              <w:t>单位</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95FB6F0" w14:textId="77777777" w:rsidR="002F4238" w:rsidRPr="002F4238" w:rsidRDefault="002F4238" w:rsidP="002F4238">
            <w:pPr>
              <w:widowControl/>
              <w:jc w:val="center"/>
              <w:rPr>
                <w:rFonts w:ascii="宋体" w:hAnsi="宋体" w:cs="宋体"/>
                <w:b/>
                <w:bCs/>
                <w:color w:val="000000"/>
                <w:kern w:val="0"/>
                <w:sz w:val="18"/>
                <w:szCs w:val="18"/>
              </w:rPr>
            </w:pPr>
            <w:r w:rsidRPr="002F4238">
              <w:rPr>
                <w:rFonts w:ascii="宋体" w:hAnsi="宋体" w:cs="宋体" w:hint="eastAsia"/>
                <w:b/>
                <w:bCs/>
                <w:color w:val="000000"/>
                <w:kern w:val="0"/>
                <w:sz w:val="18"/>
                <w:szCs w:val="18"/>
              </w:rPr>
              <w:t>未税价格</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7F9D913" w14:textId="77777777" w:rsidR="002F4238" w:rsidRPr="002F4238" w:rsidRDefault="002F4238" w:rsidP="002F4238">
            <w:pPr>
              <w:widowControl/>
              <w:jc w:val="center"/>
              <w:rPr>
                <w:rFonts w:ascii="宋体" w:hAnsi="宋体" w:cs="宋体"/>
                <w:b/>
                <w:bCs/>
                <w:color w:val="000000"/>
                <w:kern w:val="0"/>
                <w:sz w:val="18"/>
                <w:szCs w:val="18"/>
              </w:rPr>
            </w:pPr>
            <w:r w:rsidRPr="002F4238">
              <w:rPr>
                <w:rFonts w:ascii="宋体" w:hAnsi="宋体" w:cs="宋体" w:hint="eastAsia"/>
                <w:b/>
                <w:bCs/>
                <w:color w:val="000000"/>
                <w:kern w:val="0"/>
                <w:sz w:val="18"/>
                <w:szCs w:val="18"/>
              </w:rPr>
              <w:t>增值税额</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709771C" w14:textId="77777777" w:rsidR="002F4238" w:rsidRPr="002F4238" w:rsidRDefault="002F4238" w:rsidP="002F4238">
            <w:pPr>
              <w:widowControl/>
              <w:jc w:val="center"/>
              <w:rPr>
                <w:rFonts w:ascii="宋体" w:hAnsi="宋体" w:cs="宋体"/>
                <w:b/>
                <w:bCs/>
                <w:color w:val="000000"/>
                <w:kern w:val="0"/>
                <w:sz w:val="18"/>
                <w:szCs w:val="18"/>
              </w:rPr>
            </w:pPr>
            <w:r w:rsidRPr="002F4238">
              <w:rPr>
                <w:rFonts w:ascii="宋体" w:hAnsi="宋体" w:cs="宋体" w:hint="eastAsia"/>
                <w:b/>
                <w:bCs/>
                <w:color w:val="000000"/>
                <w:kern w:val="0"/>
                <w:sz w:val="18"/>
                <w:szCs w:val="18"/>
              </w:rPr>
              <w:t>含税价格</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12B3269" w14:textId="77777777" w:rsidR="002F4238" w:rsidRPr="002F4238" w:rsidRDefault="002F4238" w:rsidP="002F4238">
            <w:pPr>
              <w:widowControl/>
              <w:jc w:val="center"/>
              <w:rPr>
                <w:rFonts w:ascii="宋体" w:hAnsi="宋体" w:cs="宋体"/>
                <w:b/>
                <w:bCs/>
                <w:color w:val="000000"/>
                <w:kern w:val="0"/>
                <w:sz w:val="18"/>
                <w:szCs w:val="18"/>
              </w:rPr>
            </w:pPr>
            <w:r w:rsidRPr="002F4238">
              <w:rPr>
                <w:rFonts w:ascii="宋体" w:hAnsi="宋体" w:cs="宋体" w:hint="eastAsia"/>
                <w:b/>
                <w:bCs/>
                <w:color w:val="000000"/>
                <w:kern w:val="0"/>
                <w:sz w:val="18"/>
                <w:szCs w:val="18"/>
              </w:rPr>
              <w:t>备注</w:t>
            </w:r>
          </w:p>
        </w:tc>
      </w:tr>
      <w:tr w:rsidR="002F4238" w:rsidRPr="002F4238" w14:paraId="4CA40589" w14:textId="77777777" w:rsidTr="009227E5">
        <w:trPr>
          <w:trHeight w:val="336"/>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8D5C54C" w14:textId="77777777"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1</w:t>
            </w:r>
          </w:p>
        </w:tc>
        <w:tc>
          <w:tcPr>
            <w:tcW w:w="2782" w:type="dxa"/>
            <w:tcBorders>
              <w:top w:val="nil"/>
              <w:left w:val="nil"/>
              <w:bottom w:val="single" w:sz="4" w:space="0" w:color="auto"/>
              <w:right w:val="single" w:sz="4" w:space="0" w:color="auto"/>
            </w:tcBorders>
            <w:shd w:val="clear" w:color="auto" w:fill="auto"/>
            <w:vAlign w:val="center"/>
            <w:hideMark/>
          </w:tcPr>
          <w:p w14:paraId="1BFECEE7" w14:textId="77777777"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副驾靠背左固定板模具</w:t>
            </w:r>
          </w:p>
        </w:tc>
        <w:tc>
          <w:tcPr>
            <w:tcW w:w="1427" w:type="dxa"/>
            <w:tcBorders>
              <w:top w:val="nil"/>
              <w:left w:val="nil"/>
              <w:bottom w:val="single" w:sz="4" w:space="0" w:color="auto"/>
              <w:right w:val="single" w:sz="4" w:space="0" w:color="auto"/>
            </w:tcBorders>
            <w:shd w:val="clear" w:color="auto" w:fill="auto"/>
            <w:vAlign w:val="center"/>
          </w:tcPr>
          <w:p w14:paraId="195422AD" w14:textId="7DA5161E" w:rsidR="002F4238" w:rsidRPr="009227E5" w:rsidRDefault="002F4238" w:rsidP="002F4238">
            <w:pPr>
              <w:widowControl/>
              <w:jc w:val="center"/>
              <w:rPr>
                <w:rFonts w:ascii="宋体" w:hAnsi="宋体" w:cs="宋体"/>
                <w:color w:val="000000"/>
                <w:kern w:val="0"/>
                <w:sz w:val="18"/>
                <w:szCs w:val="18"/>
              </w:rPr>
            </w:pPr>
          </w:p>
        </w:tc>
        <w:tc>
          <w:tcPr>
            <w:tcW w:w="611" w:type="dxa"/>
            <w:tcBorders>
              <w:top w:val="nil"/>
              <w:left w:val="nil"/>
              <w:bottom w:val="single" w:sz="4" w:space="0" w:color="auto"/>
              <w:right w:val="single" w:sz="4" w:space="0" w:color="auto"/>
            </w:tcBorders>
            <w:shd w:val="clear" w:color="auto" w:fill="auto"/>
            <w:vAlign w:val="center"/>
            <w:hideMark/>
          </w:tcPr>
          <w:p w14:paraId="4BC30783" w14:textId="77777777"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14:paraId="1403FD11" w14:textId="77777777"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套</w:t>
            </w:r>
          </w:p>
        </w:tc>
        <w:tc>
          <w:tcPr>
            <w:tcW w:w="1134" w:type="dxa"/>
            <w:tcBorders>
              <w:top w:val="nil"/>
              <w:left w:val="nil"/>
              <w:bottom w:val="single" w:sz="4" w:space="0" w:color="auto"/>
              <w:right w:val="single" w:sz="4" w:space="0" w:color="auto"/>
            </w:tcBorders>
            <w:shd w:val="clear" w:color="auto" w:fill="auto"/>
            <w:vAlign w:val="center"/>
            <w:hideMark/>
          </w:tcPr>
          <w:p w14:paraId="78102BCC" w14:textId="77777777"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79203.54</w:t>
            </w:r>
          </w:p>
        </w:tc>
        <w:tc>
          <w:tcPr>
            <w:tcW w:w="992" w:type="dxa"/>
            <w:tcBorders>
              <w:top w:val="nil"/>
              <w:left w:val="nil"/>
              <w:bottom w:val="single" w:sz="4" w:space="0" w:color="auto"/>
              <w:right w:val="single" w:sz="4" w:space="0" w:color="auto"/>
            </w:tcBorders>
            <w:shd w:val="clear" w:color="auto" w:fill="auto"/>
            <w:vAlign w:val="center"/>
            <w:hideMark/>
          </w:tcPr>
          <w:p w14:paraId="1F6D1AE9" w14:textId="77777777"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10296.46</w:t>
            </w:r>
          </w:p>
        </w:tc>
        <w:tc>
          <w:tcPr>
            <w:tcW w:w="1134" w:type="dxa"/>
            <w:tcBorders>
              <w:top w:val="nil"/>
              <w:left w:val="nil"/>
              <w:bottom w:val="single" w:sz="4" w:space="0" w:color="auto"/>
              <w:right w:val="single" w:sz="4" w:space="0" w:color="auto"/>
            </w:tcBorders>
            <w:shd w:val="clear" w:color="auto" w:fill="auto"/>
            <w:vAlign w:val="center"/>
            <w:hideMark/>
          </w:tcPr>
          <w:p w14:paraId="37AE2267" w14:textId="77777777"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89500.00</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hideMark/>
          </w:tcPr>
          <w:p w14:paraId="2E6AA761" w14:textId="2710B304"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单工序模见</w:t>
            </w:r>
            <w:r w:rsidR="009227E5">
              <w:rPr>
                <w:rFonts w:ascii="宋体" w:hAnsi="宋体" w:cs="宋体" w:hint="eastAsia"/>
                <w:color w:val="000000"/>
                <w:kern w:val="0"/>
                <w:sz w:val="18"/>
                <w:szCs w:val="18"/>
              </w:rPr>
              <w:t>附件1</w:t>
            </w:r>
            <w:r w:rsidRPr="002F4238">
              <w:rPr>
                <w:rFonts w:ascii="宋体" w:hAnsi="宋体" w:cs="宋体" w:hint="eastAsia"/>
                <w:color w:val="000000"/>
                <w:kern w:val="0"/>
                <w:sz w:val="18"/>
                <w:szCs w:val="18"/>
              </w:rPr>
              <w:t>《模具清单》</w:t>
            </w:r>
          </w:p>
        </w:tc>
      </w:tr>
      <w:tr w:rsidR="002F4238" w:rsidRPr="002F4238" w14:paraId="384C6A57" w14:textId="77777777" w:rsidTr="009227E5">
        <w:trPr>
          <w:trHeight w:val="336"/>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4B7535AE" w14:textId="77777777"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2</w:t>
            </w:r>
          </w:p>
        </w:tc>
        <w:tc>
          <w:tcPr>
            <w:tcW w:w="2782" w:type="dxa"/>
            <w:tcBorders>
              <w:top w:val="nil"/>
              <w:left w:val="nil"/>
              <w:bottom w:val="single" w:sz="4" w:space="0" w:color="auto"/>
              <w:right w:val="single" w:sz="4" w:space="0" w:color="auto"/>
            </w:tcBorders>
            <w:shd w:val="clear" w:color="auto" w:fill="auto"/>
            <w:vAlign w:val="center"/>
            <w:hideMark/>
          </w:tcPr>
          <w:p w14:paraId="6A99370A" w14:textId="77777777"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小背解锁扣手固定座模具</w:t>
            </w:r>
          </w:p>
        </w:tc>
        <w:tc>
          <w:tcPr>
            <w:tcW w:w="1427" w:type="dxa"/>
            <w:tcBorders>
              <w:top w:val="nil"/>
              <w:left w:val="nil"/>
              <w:bottom w:val="single" w:sz="4" w:space="0" w:color="auto"/>
              <w:right w:val="single" w:sz="4" w:space="0" w:color="auto"/>
            </w:tcBorders>
            <w:shd w:val="clear" w:color="auto" w:fill="auto"/>
            <w:vAlign w:val="center"/>
          </w:tcPr>
          <w:p w14:paraId="12E16AE1" w14:textId="414E7AC7" w:rsidR="002F4238" w:rsidRPr="002F4238" w:rsidRDefault="002F4238" w:rsidP="002F4238">
            <w:pPr>
              <w:widowControl/>
              <w:jc w:val="center"/>
              <w:rPr>
                <w:rFonts w:ascii="宋体" w:hAnsi="宋体" w:cs="宋体"/>
                <w:color w:val="000000"/>
                <w:kern w:val="0"/>
                <w:sz w:val="18"/>
                <w:szCs w:val="18"/>
              </w:rPr>
            </w:pPr>
          </w:p>
        </w:tc>
        <w:tc>
          <w:tcPr>
            <w:tcW w:w="611" w:type="dxa"/>
            <w:tcBorders>
              <w:top w:val="nil"/>
              <w:left w:val="nil"/>
              <w:bottom w:val="single" w:sz="4" w:space="0" w:color="auto"/>
              <w:right w:val="single" w:sz="4" w:space="0" w:color="auto"/>
            </w:tcBorders>
            <w:shd w:val="clear" w:color="auto" w:fill="auto"/>
            <w:vAlign w:val="center"/>
            <w:hideMark/>
          </w:tcPr>
          <w:p w14:paraId="6CCDF0F5" w14:textId="77777777"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14:paraId="33A1E230" w14:textId="77777777"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套</w:t>
            </w:r>
          </w:p>
        </w:tc>
        <w:tc>
          <w:tcPr>
            <w:tcW w:w="1134" w:type="dxa"/>
            <w:tcBorders>
              <w:top w:val="nil"/>
              <w:left w:val="nil"/>
              <w:bottom w:val="single" w:sz="4" w:space="0" w:color="auto"/>
              <w:right w:val="single" w:sz="4" w:space="0" w:color="auto"/>
            </w:tcBorders>
            <w:shd w:val="clear" w:color="auto" w:fill="auto"/>
            <w:vAlign w:val="center"/>
            <w:hideMark/>
          </w:tcPr>
          <w:p w14:paraId="646F1697" w14:textId="77777777"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36194.69</w:t>
            </w:r>
          </w:p>
        </w:tc>
        <w:tc>
          <w:tcPr>
            <w:tcW w:w="992" w:type="dxa"/>
            <w:tcBorders>
              <w:top w:val="nil"/>
              <w:left w:val="nil"/>
              <w:bottom w:val="single" w:sz="4" w:space="0" w:color="auto"/>
              <w:right w:val="single" w:sz="4" w:space="0" w:color="auto"/>
            </w:tcBorders>
            <w:shd w:val="clear" w:color="auto" w:fill="auto"/>
            <w:vAlign w:val="center"/>
            <w:hideMark/>
          </w:tcPr>
          <w:p w14:paraId="14C27FD1" w14:textId="77777777"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4705.31</w:t>
            </w:r>
          </w:p>
        </w:tc>
        <w:tc>
          <w:tcPr>
            <w:tcW w:w="1134" w:type="dxa"/>
            <w:tcBorders>
              <w:top w:val="nil"/>
              <w:left w:val="nil"/>
              <w:bottom w:val="single" w:sz="4" w:space="0" w:color="auto"/>
              <w:right w:val="single" w:sz="4" w:space="0" w:color="auto"/>
            </w:tcBorders>
            <w:shd w:val="clear" w:color="auto" w:fill="auto"/>
            <w:vAlign w:val="center"/>
            <w:hideMark/>
          </w:tcPr>
          <w:p w14:paraId="04AE2A0E" w14:textId="77777777"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40900.00</w:t>
            </w:r>
          </w:p>
        </w:tc>
        <w:tc>
          <w:tcPr>
            <w:tcW w:w="1276" w:type="dxa"/>
            <w:vMerge/>
            <w:tcBorders>
              <w:top w:val="nil"/>
              <w:left w:val="single" w:sz="4" w:space="0" w:color="auto"/>
              <w:bottom w:val="single" w:sz="4" w:space="0" w:color="000000"/>
              <w:right w:val="single" w:sz="4" w:space="0" w:color="auto"/>
            </w:tcBorders>
            <w:vAlign w:val="center"/>
            <w:hideMark/>
          </w:tcPr>
          <w:p w14:paraId="2890063F" w14:textId="77777777" w:rsidR="002F4238" w:rsidRPr="002F4238" w:rsidRDefault="002F4238" w:rsidP="002F4238">
            <w:pPr>
              <w:widowControl/>
              <w:jc w:val="left"/>
              <w:rPr>
                <w:rFonts w:ascii="宋体" w:hAnsi="宋体" w:cs="宋体"/>
                <w:color w:val="000000"/>
                <w:kern w:val="0"/>
                <w:sz w:val="18"/>
                <w:szCs w:val="18"/>
              </w:rPr>
            </w:pPr>
          </w:p>
        </w:tc>
      </w:tr>
      <w:tr w:rsidR="002F4238" w:rsidRPr="002F4238" w14:paraId="7F3348BD" w14:textId="77777777" w:rsidTr="009227E5">
        <w:trPr>
          <w:trHeight w:val="336"/>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6986212" w14:textId="77777777"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3</w:t>
            </w:r>
          </w:p>
        </w:tc>
        <w:tc>
          <w:tcPr>
            <w:tcW w:w="2782" w:type="dxa"/>
            <w:tcBorders>
              <w:top w:val="nil"/>
              <w:left w:val="nil"/>
              <w:bottom w:val="single" w:sz="4" w:space="0" w:color="auto"/>
              <w:right w:val="single" w:sz="4" w:space="0" w:color="auto"/>
            </w:tcBorders>
            <w:shd w:val="clear" w:color="auto" w:fill="auto"/>
            <w:vAlign w:val="center"/>
            <w:hideMark/>
          </w:tcPr>
          <w:p w14:paraId="7EF73DE7" w14:textId="77777777"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驾驶员座垫固定支架LH模具</w:t>
            </w:r>
          </w:p>
        </w:tc>
        <w:tc>
          <w:tcPr>
            <w:tcW w:w="1427" w:type="dxa"/>
            <w:tcBorders>
              <w:top w:val="nil"/>
              <w:left w:val="nil"/>
              <w:bottom w:val="single" w:sz="4" w:space="0" w:color="auto"/>
              <w:right w:val="single" w:sz="4" w:space="0" w:color="auto"/>
            </w:tcBorders>
            <w:shd w:val="clear" w:color="auto" w:fill="auto"/>
            <w:vAlign w:val="center"/>
          </w:tcPr>
          <w:p w14:paraId="6E0EC04D" w14:textId="7AC9041F" w:rsidR="002F4238" w:rsidRPr="002F4238" w:rsidRDefault="002F4238" w:rsidP="002F4238">
            <w:pPr>
              <w:widowControl/>
              <w:jc w:val="center"/>
              <w:rPr>
                <w:rFonts w:ascii="宋体" w:hAnsi="宋体" w:cs="宋体"/>
                <w:color w:val="000000"/>
                <w:kern w:val="0"/>
                <w:sz w:val="18"/>
                <w:szCs w:val="18"/>
              </w:rPr>
            </w:pPr>
          </w:p>
        </w:tc>
        <w:tc>
          <w:tcPr>
            <w:tcW w:w="611" w:type="dxa"/>
            <w:tcBorders>
              <w:top w:val="nil"/>
              <w:left w:val="nil"/>
              <w:bottom w:val="single" w:sz="4" w:space="0" w:color="auto"/>
              <w:right w:val="single" w:sz="4" w:space="0" w:color="auto"/>
            </w:tcBorders>
            <w:shd w:val="clear" w:color="auto" w:fill="auto"/>
            <w:vAlign w:val="center"/>
            <w:hideMark/>
          </w:tcPr>
          <w:p w14:paraId="46F42DB4" w14:textId="77777777"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14:paraId="208A233E" w14:textId="77777777"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套</w:t>
            </w:r>
          </w:p>
        </w:tc>
        <w:tc>
          <w:tcPr>
            <w:tcW w:w="1134" w:type="dxa"/>
            <w:tcBorders>
              <w:top w:val="nil"/>
              <w:left w:val="nil"/>
              <w:bottom w:val="single" w:sz="4" w:space="0" w:color="auto"/>
              <w:right w:val="single" w:sz="4" w:space="0" w:color="auto"/>
            </w:tcBorders>
            <w:shd w:val="clear" w:color="auto" w:fill="auto"/>
            <w:vAlign w:val="center"/>
            <w:hideMark/>
          </w:tcPr>
          <w:p w14:paraId="6E76B49F" w14:textId="77777777"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45398.23</w:t>
            </w:r>
          </w:p>
        </w:tc>
        <w:tc>
          <w:tcPr>
            <w:tcW w:w="992" w:type="dxa"/>
            <w:tcBorders>
              <w:top w:val="nil"/>
              <w:left w:val="nil"/>
              <w:bottom w:val="single" w:sz="4" w:space="0" w:color="auto"/>
              <w:right w:val="single" w:sz="4" w:space="0" w:color="auto"/>
            </w:tcBorders>
            <w:shd w:val="clear" w:color="auto" w:fill="auto"/>
            <w:vAlign w:val="center"/>
            <w:hideMark/>
          </w:tcPr>
          <w:p w14:paraId="5AFC3351" w14:textId="77777777"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5901.77</w:t>
            </w:r>
          </w:p>
        </w:tc>
        <w:tc>
          <w:tcPr>
            <w:tcW w:w="1134" w:type="dxa"/>
            <w:tcBorders>
              <w:top w:val="nil"/>
              <w:left w:val="nil"/>
              <w:bottom w:val="single" w:sz="4" w:space="0" w:color="auto"/>
              <w:right w:val="single" w:sz="4" w:space="0" w:color="auto"/>
            </w:tcBorders>
            <w:shd w:val="clear" w:color="auto" w:fill="auto"/>
            <w:vAlign w:val="center"/>
            <w:hideMark/>
          </w:tcPr>
          <w:p w14:paraId="18499880" w14:textId="77777777"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51300.00</w:t>
            </w:r>
          </w:p>
        </w:tc>
        <w:tc>
          <w:tcPr>
            <w:tcW w:w="1276" w:type="dxa"/>
            <w:vMerge/>
            <w:tcBorders>
              <w:top w:val="nil"/>
              <w:left w:val="single" w:sz="4" w:space="0" w:color="auto"/>
              <w:bottom w:val="single" w:sz="4" w:space="0" w:color="000000"/>
              <w:right w:val="single" w:sz="4" w:space="0" w:color="auto"/>
            </w:tcBorders>
            <w:vAlign w:val="center"/>
            <w:hideMark/>
          </w:tcPr>
          <w:p w14:paraId="5A6C1375" w14:textId="77777777" w:rsidR="002F4238" w:rsidRPr="002F4238" w:rsidRDefault="002F4238" w:rsidP="002F4238">
            <w:pPr>
              <w:widowControl/>
              <w:jc w:val="left"/>
              <w:rPr>
                <w:rFonts w:ascii="宋体" w:hAnsi="宋体" w:cs="宋体"/>
                <w:color w:val="000000"/>
                <w:kern w:val="0"/>
                <w:sz w:val="18"/>
                <w:szCs w:val="18"/>
              </w:rPr>
            </w:pPr>
          </w:p>
        </w:tc>
      </w:tr>
      <w:tr w:rsidR="002F4238" w:rsidRPr="002F4238" w14:paraId="6DB99866" w14:textId="77777777" w:rsidTr="009227E5">
        <w:trPr>
          <w:trHeight w:val="336"/>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D7A87AC" w14:textId="77777777"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4</w:t>
            </w:r>
          </w:p>
        </w:tc>
        <w:tc>
          <w:tcPr>
            <w:tcW w:w="2782" w:type="dxa"/>
            <w:tcBorders>
              <w:top w:val="nil"/>
              <w:left w:val="nil"/>
              <w:bottom w:val="single" w:sz="4" w:space="0" w:color="auto"/>
              <w:right w:val="single" w:sz="4" w:space="0" w:color="auto"/>
            </w:tcBorders>
            <w:shd w:val="clear" w:color="auto" w:fill="auto"/>
            <w:vAlign w:val="center"/>
            <w:hideMark/>
          </w:tcPr>
          <w:p w14:paraId="10B3CBFF" w14:textId="77777777"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小背背板支撑板A模具</w:t>
            </w:r>
          </w:p>
        </w:tc>
        <w:tc>
          <w:tcPr>
            <w:tcW w:w="1427" w:type="dxa"/>
            <w:tcBorders>
              <w:top w:val="nil"/>
              <w:left w:val="nil"/>
              <w:bottom w:val="single" w:sz="4" w:space="0" w:color="auto"/>
              <w:right w:val="single" w:sz="4" w:space="0" w:color="auto"/>
            </w:tcBorders>
            <w:shd w:val="clear" w:color="auto" w:fill="auto"/>
            <w:vAlign w:val="center"/>
          </w:tcPr>
          <w:p w14:paraId="5CA5A883" w14:textId="0CB025AE" w:rsidR="002F4238" w:rsidRPr="002F4238" w:rsidRDefault="002F4238" w:rsidP="002F4238">
            <w:pPr>
              <w:widowControl/>
              <w:jc w:val="center"/>
              <w:rPr>
                <w:rFonts w:ascii="宋体" w:hAnsi="宋体" w:cs="宋体"/>
                <w:color w:val="000000"/>
                <w:kern w:val="0"/>
                <w:sz w:val="18"/>
                <w:szCs w:val="18"/>
              </w:rPr>
            </w:pPr>
          </w:p>
        </w:tc>
        <w:tc>
          <w:tcPr>
            <w:tcW w:w="611" w:type="dxa"/>
            <w:tcBorders>
              <w:top w:val="nil"/>
              <w:left w:val="nil"/>
              <w:bottom w:val="single" w:sz="4" w:space="0" w:color="auto"/>
              <w:right w:val="single" w:sz="4" w:space="0" w:color="auto"/>
            </w:tcBorders>
            <w:shd w:val="clear" w:color="auto" w:fill="auto"/>
            <w:vAlign w:val="center"/>
            <w:hideMark/>
          </w:tcPr>
          <w:p w14:paraId="5A3E903E" w14:textId="77777777"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14:paraId="2D306E85" w14:textId="77777777"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套</w:t>
            </w:r>
          </w:p>
        </w:tc>
        <w:tc>
          <w:tcPr>
            <w:tcW w:w="1134" w:type="dxa"/>
            <w:tcBorders>
              <w:top w:val="nil"/>
              <w:left w:val="nil"/>
              <w:bottom w:val="single" w:sz="4" w:space="0" w:color="auto"/>
              <w:right w:val="single" w:sz="4" w:space="0" w:color="auto"/>
            </w:tcBorders>
            <w:shd w:val="clear" w:color="auto" w:fill="auto"/>
            <w:vAlign w:val="center"/>
            <w:hideMark/>
          </w:tcPr>
          <w:p w14:paraId="360CAF8C" w14:textId="77777777"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5044.25</w:t>
            </w:r>
          </w:p>
        </w:tc>
        <w:tc>
          <w:tcPr>
            <w:tcW w:w="992" w:type="dxa"/>
            <w:tcBorders>
              <w:top w:val="nil"/>
              <w:left w:val="nil"/>
              <w:bottom w:val="single" w:sz="4" w:space="0" w:color="auto"/>
              <w:right w:val="single" w:sz="4" w:space="0" w:color="auto"/>
            </w:tcBorders>
            <w:shd w:val="clear" w:color="auto" w:fill="auto"/>
            <w:vAlign w:val="center"/>
            <w:hideMark/>
          </w:tcPr>
          <w:p w14:paraId="1FB74F6D" w14:textId="77777777"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655.75</w:t>
            </w:r>
          </w:p>
        </w:tc>
        <w:tc>
          <w:tcPr>
            <w:tcW w:w="1134" w:type="dxa"/>
            <w:tcBorders>
              <w:top w:val="nil"/>
              <w:left w:val="nil"/>
              <w:bottom w:val="single" w:sz="4" w:space="0" w:color="auto"/>
              <w:right w:val="single" w:sz="4" w:space="0" w:color="auto"/>
            </w:tcBorders>
            <w:shd w:val="clear" w:color="auto" w:fill="auto"/>
            <w:vAlign w:val="center"/>
            <w:hideMark/>
          </w:tcPr>
          <w:p w14:paraId="566EB99A" w14:textId="77777777"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5700.00</w:t>
            </w:r>
          </w:p>
        </w:tc>
        <w:tc>
          <w:tcPr>
            <w:tcW w:w="1276" w:type="dxa"/>
            <w:vMerge/>
            <w:tcBorders>
              <w:top w:val="nil"/>
              <w:left w:val="single" w:sz="4" w:space="0" w:color="auto"/>
              <w:bottom w:val="single" w:sz="4" w:space="0" w:color="000000"/>
              <w:right w:val="single" w:sz="4" w:space="0" w:color="auto"/>
            </w:tcBorders>
            <w:vAlign w:val="center"/>
            <w:hideMark/>
          </w:tcPr>
          <w:p w14:paraId="70D31AD7" w14:textId="77777777" w:rsidR="002F4238" w:rsidRPr="002F4238" w:rsidRDefault="002F4238" w:rsidP="002F4238">
            <w:pPr>
              <w:widowControl/>
              <w:jc w:val="left"/>
              <w:rPr>
                <w:rFonts w:ascii="宋体" w:hAnsi="宋体" w:cs="宋体"/>
                <w:color w:val="000000"/>
                <w:kern w:val="0"/>
                <w:sz w:val="18"/>
                <w:szCs w:val="18"/>
              </w:rPr>
            </w:pPr>
          </w:p>
        </w:tc>
      </w:tr>
      <w:tr w:rsidR="002F4238" w:rsidRPr="002F4238" w14:paraId="31C7EF92" w14:textId="77777777" w:rsidTr="009227E5">
        <w:trPr>
          <w:trHeight w:val="336"/>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04186949" w14:textId="77777777"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5</w:t>
            </w:r>
          </w:p>
        </w:tc>
        <w:tc>
          <w:tcPr>
            <w:tcW w:w="2782" w:type="dxa"/>
            <w:tcBorders>
              <w:top w:val="nil"/>
              <w:left w:val="nil"/>
              <w:bottom w:val="single" w:sz="4" w:space="0" w:color="auto"/>
              <w:right w:val="single" w:sz="4" w:space="0" w:color="auto"/>
            </w:tcBorders>
            <w:shd w:val="clear" w:color="auto" w:fill="auto"/>
            <w:vAlign w:val="center"/>
            <w:hideMark/>
          </w:tcPr>
          <w:p w14:paraId="378BBC1C" w14:textId="77777777"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靠背一级调节下边板RH模具</w:t>
            </w:r>
          </w:p>
        </w:tc>
        <w:tc>
          <w:tcPr>
            <w:tcW w:w="1427" w:type="dxa"/>
            <w:tcBorders>
              <w:top w:val="nil"/>
              <w:left w:val="nil"/>
              <w:bottom w:val="single" w:sz="4" w:space="0" w:color="auto"/>
              <w:right w:val="single" w:sz="4" w:space="0" w:color="auto"/>
            </w:tcBorders>
            <w:shd w:val="clear" w:color="auto" w:fill="auto"/>
            <w:vAlign w:val="center"/>
          </w:tcPr>
          <w:p w14:paraId="06BC468E" w14:textId="5CA246F8" w:rsidR="002F4238" w:rsidRPr="002F4238" w:rsidRDefault="002F4238" w:rsidP="002F4238">
            <w:pPr>
              <w:widowControl/>
              <w:jc w:val="center"/>
              <w:rPr>
                <w:rFonts w:ascii="宋体" w:hAnsi="宋体" w:cs="宋体"/>
                <w:color w:val="000000"/>
                <w:kern w:val="0"/>
                <w:sz w:val="18"/>
                <w:szCs w:val="18"/>
              </w:rPr>
            </w:pPr>
          </w:p>
        </w:tc>
        <w:tc>
          <w:tcPr>
            <w:tcW w:w="611" w:type="dxa"/>
            <w:tcBorders>
              <w:top w:val="nil"/>
              <w:left w:val="nil"/>
              <w:bottom w:val="single" w:sz="4" w:space="0" w:color="auto"/>
              <w:right w:val="single" w:sz="4" w:space="0" w:color="auto"/>
            </w:tcBorders>
            <w:shd w:val="clear" w:color="auto" w:fill="auto"/>
            <w:vAlign w:val="center"/>
            <w:hideMark/>
          </w:tcPr>
          <w:p w14:paraId="7FEB7AE4" w14:textId="77777777"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14:paraId="07D67DB5" w14:textId="77777777"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套</w:t>
            </w:r>
          </w:p>
        </w:tc>
        <w:tc>
          <w:tcPr>
            <w:tcW w:w="1134" w:type="dxa"/>
            <w:tcBorders>
              <w:top w:val="nil"/>
              <w:left w:val="nil"/>
              <w:bottom w:val="single" w:sz="4" w:space="0" w:color="auto"/>
              <w:right w:val="single" w:sz="4" w:space="0" w:color="auto"/>
            </w:tcBorders>
            <w:shd w:val="clear" w:color="auto" w:fill="auto"/>
            <w:vAlign w:val="center"/>
            <w:hideMark/>
          </w:tcPr>
          <w:p w14:paraId="4AA14C6A" w14:textId="77777777"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58761.06</w:t>
            </w:r>
          </w:p>
        </w:tc>
        <w:tc>
          <w:tcPr>
            <w:tcW w:w="992" w:type="dxa"/>
            <w:tcBorders>
              <w:top w:val="nil"/>
              <w:left w:val="nil"/>
              <w:bottom w:val="single" w:sz="4" w:space="0" w:color="auto"/>
              <w:right w:val="single" w:sz="4" w:space="0" w:color="auto"/>
            </w:tcBorders>
            <w:shd w:val="clear" w:color="auto" w:fill="auto"/>
            <w:vAlign w:val="center"/>
            <w:hideMark/>
          </w:tcPr>
          <w:p w14:paraId="28FD592C" w14:textId="77777777"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7638.94</w:t>
            </w:r>
          </w:p>
        </w:tc>
        <w:tc>
          <w:tcPr>
            <w:tcW w:w="1134" w:type="dxa"/>
            <w:tcBorders>
              <w:top w:val="nil"/>
              <w:left w:val="nil"/>
              <w:bottom w:val="single" w:sz="4" w:space="0" w:color="auto"/>
              <w:right w:val="single" w:sz="4" w:space="0" w:color="auto"/>
            </w:tcBorders>
            <w:shd w:val="clear" w:color="auto" w:fill="auto"/>
            <w:vAlign w:val="center"/>
            <w:hideMark/>
          </w:tcPr>
          <w:p w14:paraId="1A52BE95" w14:textId="77777777"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66400.00</w:t>
            </w:r>
          </w:p>
        </w:tc>
        <w:tc>
          <w:tcPr>
            <w:tcW w:w="1276" w:type="dxa"/>
            <w:vMerge/>
            <w:tcBorders>
              <w:top w:val="nil"/>
              <w:left w:val="single" w:sz="4" w:space="0" w:color="auto"/>
              <w:bottom w:val="single" w:sz="4" w:space="0" w:color="000000"/>
              <w:right w:val="single" w:sz="4" w:space="0" w:color="auto"/>
            </w:tcBorders>
            <w:vAlign w:val="center"/>
            <w:hideMark/>
          </w:tcPr>
          <w:p w14:paraId="73662C8C" w14:textId="77777777" w:rsidR="002F4238" w:rsidRPr="002F4238" w:rsidRDefault="002F4238" w:rsidP="002F4238">
            <w:pPr>
              <w:widowControl/>
              <w:jc w:val="left"/>
              <w:rPr>
                <w:rFonts w:ascii="宋体" w:hAnsi="宋体" w:cs="宋体"/>
                <w:color w:val="000000"/>
                <w:kern w:val="0"/>
                <w:sz w:val="18"/>
                <w:szCs w:val="18"/>
              </w:rPr>
            </w:pPr>
          </w:p>
        </w:tc>
      </w:tr>
      <w:tr w:rsidR="002F4238" w:rsidRPr="002F4238" w14:paraId="0C78D844" w14:textId="77777777" w:rsidTr="009227E5">
        <w:trPr>
          <w:trHeight w:val="336"/>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E3E7F7E" w14:textId="77777777"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6</w:t>
            </w:r>
          </w:p>
        </w:tc>
        <w:tc>
          <w:tcPr>
            <w:tcW w:w="2782" w:type="dxa"/>
            <w:tcBorders>
              <w:top w:val="nil"/>
              <w:left w:val="nil"/>
              <w:bottom w:val="single" w:sz="4" w:space="0" w:color="auto"/>
              <w:right w:val="single" w:sz="4" w:space="0" w:color="auto"/>
            </w:tcBorders>
            <w:shd w:val="clear" w:color="auto" w:fill="auto"/>
            <w:vAlign w:val="center"/>
            <w:hideMark/>
          </w:tcPr>
          <w:p w14:paraId="1EADDB3E" w14:textId="77777777"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靠背一级调节下边板RH模具</w:t>
            </w:r>
          </w:p>
        </w:tc>
        <w:tc>
          <w:tcPr>
            <w:tcW w:w="1427" w:type="dxa"/>
            <w:tcBorders>
              <w:top w:val="nil"/>
              <w:left w:val="nil"/>
              <w:bottom w:val="single" w:sz="4" w:space="0" w:color="auto"/>
              <w:right w:val="single" w:sz="4" w:space="0" w:color="auto"/>
            </w:tcBorders>
            <w:shd w:val="clear" w:color="auto" w:fill="auto"/>
            <w:vAlign w:val="center"/>
          </w:tcPr>
          <w:p w14:paraId="0EC0A488" w14:textId="5889923A" w:rsidR="002F4238" w:rsidRPr="002F4238" w:rsidRDefault="002F4238" w:rsidP="002F4238">
            <w:pPr>
              <w:widowControl/>
              <w:jc w:val="center"/>
              <w:rPr>
                <w:rFonts w:ascii="宋体" w:hAnsi="宋体" w:cs="宋体"/>
                <w:color w:val="000000"/>
                <w:kern w:val="0"/>
                <w:sz w:val="18"/>
                <w:szCs w:val="18"/>
              </w:rPr>
            </w:pPr>
          </w:p>
        </w:tc>
        <w:tc>
          <w:tcPr>
            <w:tcW w:w="611" w:type="dxa"/>
            <w:tcBorders>
              <w:top w:val="nil"/>
              <w:left w:val="nil"/>
              <w:bottom w:val="single" w:sz="4" w:space="0" w:color="auto"/>
              <w:right w:val="single" w:sz="4" w:space="0" w:color="auto"/>
            </w:tcBorders>
            <w:shd w:val="clear" w:color="auto" w:fill="auto"/>
            <w:vAlign w:val="center"/>
            <w:hideMark/>
          </w:tcPr>
          <w:p w14:paraId="0F74A211" w14:textId="77777777"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14:paraId="087A238C" w14:textId="77777777"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套</w:t>
            </w:r>
          </w:p>
        </w:tc>
        <w:tc>
          <w:tcPr>
            <w:tcW w:w="1134" w:type="dxa"/>
            <w:tcBorders>
              <w:top w:val="nil"/>
              <w:left w:val="nil"/>
              <w:bottom w:val="single" w:sz="4" w:space="0" w:color="auto"/>
              <w:right w:val="single" w:sz="4" w:space="0" w:color="auto"/>
            </w:tcBorders>
            <w:shd w:val="clear" w:color="auto" w:fill="auto"/>
            <w:vAlign w:val="center"/>
            <w:hideMark/>
          </w:tcPr>
          <w:p w14:paraId="50B25C45" w14:textId="77777777"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58761.06</w:t>
            </w:r>
          </w:p>
        </w:tc>
        <w:tc>
          <w:tcPr>
            <w:tcW w:w="992" w:type="dxa"/>
            <w:tcBorders>
              <w:top w:val="nil"/>
              <w:left w:val="nil"/>
              <w:bottom w:val="single" w:sz="4" w:space="0" w:color="auto"/>
              <w:right w:val="single" w:sz="4" w:space="0" w:color="auto"/>
            </w:tcBorders>
            <w:shd w:val="clear" w:color="auto" w:fill="auto"/>
            <w:vAlign w:val="center"/>
            <w:hideMark/>
          </w:tcPr>
          <w:p w14:paraId="658A958F" w14:textId="77777777"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7638.94</w:t>
            </w:r>
          </w:p>
        </w:tc>
        <w:tc>
          <w:tcPr>
            <w:tcW w:w="1134" w:type="dxa"/>
            <w:tcBorders>
              <w:top w:val="nil"/>
              <w:left w:val="nil"/>
              <w:bottom w:val="single" w:sz="4" w:space="0" w:color="auto"/>
              <w:right w:val="single" w:sz="4" w:space="0" w:color="auto"/>
            </w:tcBorders>
            <w:shd w:val="clear" w:color="auto" w:fill="auto"/>
            <w:vAlign w:val="center"/>
            <w:hideMark/>
          </w:tcPr>
          <w:p w14:paraId="10988EA1" w14:textId="77777777"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66400.00</w:t>
            </w:r>
          </w:p>
        </w:tc>
        <w:tc>
          <w:tcPr>
            <w:tcW w:w="1276" w:type="dxa"/>
            <w:vMerge/>
            <w:tcBorders>
              <w:top w:val="nil"/>
              <w:left w:val="single" w:sz="4" w:space="0" w:color="auto"/>
              <w:bottom w:val="single" w:sz="4" w:space="0" w:color="000000"/>
              <w:right w:val="single" w:sz="4" w:space="0" w:color="auto"/>
            </w:tcBorders>
            <w:vAlign w:val="center"/>
            <w:hideMark/>
          </w:tcPr>
          <w:p w14:paraId="47A47DBF" w14:textId="77777777" w:rsidR="002F4238" w:rsidRPr="002F4238" w:rsidRDefault="002F4238" w:rsidP="002F4238">
            <w:pPr>
              <w:widowControl/>
              <w:jc w:val="left"/>
              <w:rPr>
                <w:rFonts w:ascii="宋体" w:hAnsi="宋体" w:cs="宋体"/>
                <w:color w:val="000000"/>
                <w:kern w:val="0"/>
                <w:sz w:val="18"/>
                <w:szCs w:val="18"/>
              </w:rPr>
            </w:pPr>
          </w:p>
        </w:tc>
      </w:tr>
      <w:tr w:rsidR="002F4238" w:rsidRPr="002F4238" w14:paraId="1F856E2A" w14:textId="77777777" w:rsidTr="009227E5">
        <w:trPr>
          <w:trHeight w:val="336"/>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130D4DF2" w14:textId="77777777"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7</w:t>
            </w:r>
          </w:p>
        </w:tc>
        <w:tc>
          <w:tcPr>
            <w:tcW w:w="2782" w:type="dxa"/>
            <w:tcBorders>
              <w:top w:val="nil"/>
              <w:left w:val="nil"/>
              <w:bottom w:val="single" w:sz="4" w:space="0" w:color="auto"/>
              <w:right w:val="single" w:sz="4" w:space="0" w:color="auto"/>
            </w:tcBorders>
            <w:shd w:val="clear" w:color="auto" w:fill="auto"/>
            <w:vAlign w:val="center"/>
            <w:hideMark/>
          </w:tcPr>
          <w:p w14:paraId="0073FAF5" w14:textId="77777777"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靠背一级调节下边板LH模具</w:t>
            </w:r>
          </w:p>
        </w:tc>
        <w:tc>
          <w:tcPr>
            <w:tcW w:w="1427" w:type="dxa"/>
            <w:tcBorders>
              <w:top w:val="nil"/>
              <w:left w:val="nil"/>
              <w:bottom w:val="single" w:sz="4" w:space="0" w:color="auto"/>
              <w:right w:val="single" w:sz="4" w:space="0" w:color="auto"/>
            </w:tcBorders>
            <w:shd w:val="clear" w:color="auto" w:fill="auto"/>
            <w:vAlign w:val="center"/>
          </w:tcPr>
          <w:p w14:paraId="7C6F4BC3" w14:textId="30BB97C2" w:rsidR="002F4238" w:rsidRPr="002F4238" w:rsidRDefault="002F4238" w:rsidP="002F4238">
            <w:pPr>
              <w:widowControl/>
              <w:jc w:val="center"/>
              <w:rPr>
                <w:rFonts w:ascii="宋体" w:hAnsi="宋体" w:cs="宋体"/>
                <w:color w:val="000000"/>
                <w:kern w:val="0"/>
                <w:sz w:val="18"/>
                <w:szCs w:val="18"/>
              </w:rPr>
            </w:pPr>
          </w:p>
        </w:tc>
        <w:tc>
          <w:tcPr>
            <w:tcW w:w="611" w:type="dxa"/>
            <w:tcBorders>
              <w:top w:val="nil"/>
              <w:left w:val="nil"/>
              <w:bottom w:val="single" w:sz="4" w:space="0" w:color="auto"/>
              <w:right w:val="single" w:sz="4" w:space="0" w:color="auto"/>
            </w:tcBorders>
            <w:shd w:val="clear" w:color="auto" w:fill="auto"/>
            <w:vAlign w:val="center"/>
            <w:hideMark/>
          </w:tcPr>
          <w:p w14:paraId="54BA71F9" w14:textId="77777777"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14:paraId="0FB345B0" w14:textId="77777777"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套</w:t>
            </w:r>
          </w:p>
        </w:tc>
        <w:tc>
          <w:tcPr>
            <w:tcW w:w="1134" w:type="dxa"/>
            <w:tcBorders>
              <w:top w:val="nil"/>
              <w:left w:val="nil"/>
              <w:bottom w:val="single" w:sz="4" w:space="0" w:color="auto"/>
              <w:right w:val="single" w:sz="4" w:space="0" w:color="auto"/>
            </w:tcBorders>
            <w:shd w:val="clear" w:color="auto" w:fill="auto"/>
            <w:vAlign w:val="center"/>
            <w:hideMark/>
          </w:tcPr>
          <w:p w14:paraId="6B851773" w14:textId="77777777"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79911.50</w:t>
            </w:r>
          </w:p>
        </w:tc>
        <w:tc>
          <w:tcPr>
            <w:tcW w:w="992" w:type="dxa"/>
            <w:tcBorders>
              <w:top w:val="nil"/>
              <w:left w:val="nil"/>
              <w:bottom w:val="single" w:sz="4" w:space="0" w:color="auto"/>
              <w:right w:val="single" w:sz="4" w:space="0" w:color="auto"/>
            </w:tcBorders>
            <w:shd w:val="clear" w:color="auto" w:fill="auto"/>
            <w:vAlign w:val="center"/>
            <w:hideMark/>
          </w:tcPr>
          <w:p w14:paraId="6BE17E8D" w14:textId="77777777"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10388.50</w:t>
            </w:r>
          </w:p>
        </w:tc>
        <w:tc>
          <w:tcPr>
            <w:tcW w:w="1134" w:type="dxa"/>
            <w:tcBorders>
              <w:top w:val="nil"/>
              <w:left w:val="nil"/>
              <w:bottom w:val="single" w:sz="4" w:space="0" w:color="auto"/>
              <w:right w:val="single" w:sz="4" w:space="0" w:color="auto"/>
            </w:tcBorders>
            <w:shd w:val="clear" w:color="auto" w:fill="auto"/>
            <w:vAlign w:val="center"/>
            <w:hideMark/>
          </w:tcPr>
          <w:p w14:paraId="44C0D717" w14:textId="77777777"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90300.00</w:t>
            </w:r>
          </w:p>
        </w:tc>
        <w:tc>
          <w:tcPr>
            <w:tcW w:w="1276" w:type="dxa"/>
            <w:vMerge/>
            <w:tcBorders>
              <w:top w:val="nil"/>
              <w:left w:val="single" w:sz="4" w:space="0" w:color="auto"/>
              <w:bottom w:val="single" w:sz="4" w:space="0" w:color="000000"/>
              <w:right w:val="single" w:sz="4" w:space="0" w:color="auto"/>
            </w:tcBorders>
            <w:vAlign w:val="center"/>
            <w:hideMark/>
          </w:tcPr>
          <w:p w14:paraId="35086E8A" w14:textId="77777777" w:rsidR="002F4238" w:rsidRPr="002F4238" w:rsidRDefault="002F4238" w:rsidP="002F4238">
            <w:pPr>
              <w:widowControl/>
              <w:jc w:val="left"/>
              <w:rPr>
                <w:rFonts w:ascii="宋体" w:hAnsi="宋体" w:cs="宋体"/>
                <w:color w:val="000000"/>
                <w:kern w:val="0"/>
                <w:sz w:val="18"/>
                <w:szCs w:val="18"/>
              </w:rPr>
            </w:pPr>
          </w:p>
        </w:tc>
      </w:tr>
      <w:tr w:rsidR="002F4238" w:rsidRPr="002F4238" w14:paraId="7C7CF4AB" w14:textId="77777777" w:rsidTr="009227E5">
        <w:trPr>
          <w:trHeight w:val="336"/>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CE0066A" w14:textId="77777777"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8</w:t>
            </w:r>
          </w:p>
        </w:tc>
        <w:tc>
          <w:tcPr>
            <w:tcW w:w="2782" w:type="dxa"/>
            <w:tcBorders>
              <w:top w:val="nil"/>
              <w:left w:val="nil"/>
              <w:bottom w:val="single" w:sz="4" w:space="0" w:color="auto"/>
              <w:right w:val="single" w:sz="4" w:space="0" w:color="auto"/>
            </w:tcBorders>
            <w:shd w:val="clear" w:color="auto" w:fill="auto"/>
            <w:vAlign w:val="center"/>
            <w:hideMark/>
          </w:tcPr>
          <w:p w14:paraId="19630373" w14:textId="77777777"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靠背一级调节下边板LH模具</w:t>
            </w:r>
          </w:p>
        </w:tc>
        <w:tc>
          <w:tcPr>
            <w:tcW w:w="1427" w:type="dxa"/>
            <w:tcBorders>
              <w:top w:val="nil"/>
              <w:left w:val="nil"/>
              <w:bottom w:val="single" w:sz="4" w:space="0" w:color="auto"/>
              <w:right w:val="single" w:sz="4" w:space="0" w:color="auto"/>
            </w:tcBorders>
            <w:shd w:val="clear" w:color="auto" w:fill="auto"/>
            <w:vAlign w:val="center"/>
          </w:tcPr>
          <w:p w14:paraId="06881EAF" w14:textId="27B9BB67" w:rsidR="002F4238" w:rsidRPr="002F4238" w:rsidRDefault="002F4238" w:rsidP="002F4238">
            <w:pPr>
              <w:widowControl/>
              <w:jc w:val="center"/>
              <w:rPr>
                <w:rFonts w:ascii="宋体" w:hAnsi="宋体" w:cs="宋体"/>
                <w:color w:val="000000"/>
                <w:kern w:val="0"/>
                <w:sz w:val="18"/>
                <w:szCs w:val="18"/>
              </w:rPr>
            </w:pPr>
          </w:p>
        </w:tc>
        <w:tc>
          <w:tcPr>
            <w:tcW w:w="611" w:type="dxa"/>
            <w:tcBorders>
              <w:top w:val="nil"/>
              <w:left w:val="nil"/>
              <w:bottom w:val="single" w:sz="4" w:space="0" w:color="auto"/>
              <w:right w:val="single" w:sz="4" w:space="0" w:color="auto"/>
            </w:tcBorders>
            <w:shd w:val="clear" w:color="auto" w:fill="auto"/>
            <w:vAlign w:val="center"/>
            <w:hideMark/>
          </w:tcPr>
          <w:p w14:paraId="2F0DD320" w14:textId="77777777"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14:paraId="40694B44" w14:textId="77777777"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套</w:t>
            </w:r>
          </w:p>
        </w:tc>
        <w:tc>
          <w:tcPr>
            <w:tcW w:w="1134" w:type="dxa"/>
            <w:tcBorders>
              <w:top w:val="nil"/>
              <w:left w:val="nil"/>
              <w:bottom w:val="single" w:sz="4" w:space="0" w:color="auto"/>
              <w:right w:val="single" w:sz="4" w:space="0" w:color="auto"/>
            </w:tcBorders>
            <w:shd w:val="clear" w:color="auto" w:fill="auto"/>
            <w:vAlign w:val="center"/>
            <w:hideMark/>
          </w:tcPr>
          <w:p w14:paraId="227944F9" w14:textId="77777777"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68495.58</w:t>
            </w:r>
          </w:p>
        </w:tc>
        <w:tc>
          <w:tcPr>
            <w:tcW w:w="992" w:type="dxa"/>
            <w:tcBorders>
              <w:top w:val="nil"/>
              <w:left w:val="nil"/>
              <w:bottom w:val="single" w:sz="4" w:space="0" w:color="auto"/>
              <w:right w:val="single" w:sz="4" w:space="0" w:color="auto"/>
            </w:tcBorders>
            <w:shd w:val="clear" w:color="auto" w:fill="auto"/>
            <w:vAlign w:val="center"/>
            <w:hideMark/>
          </w:tcPr>
          <w:p w14:paraId="2157D30F" w14:textId="77777777"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8904.42</w:t>
            </w:r>
          </w:p>
        </w:tc>
        <w:tc>
          <w:tcPr>
            <w:tcW w:w="1134" w:type="dxa"/>
            <w:tcBorders>
              <w:top w:val="nil"/>
              <w:left w:val="nil"/>
              <w:bottom w:val="single" w:sz="4" w:space="0" w:color="auto"/>
              <w:right w:val="single" w:sz="4" w:space="0" w:color="auto"/>
            </w:tcBorders>
            <w:shd w:val="clear" w:color="auto" w:fill="auto"/>
            <w:vAlign w:val="center"/>
            <w:hideMark/>
          </w:tcPr>
          <w:p w14:paraId="4148AEAE" w14:textId="77777777"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77400.00</w:t>
            </w:r>
          </w:p>
        </w:tc>
        <w:tc>
          <w:tcPr>
            <w:tcW w:w="1276" w:type="dxa"/>
            <w:vMerge/>
            <w:tcBorders>
              <w:top w:val="nil"/>
              <w:left w:val="single" w:sz="4" w:space="0" w:color="auto"/>
              <w:bottom w:val="single" w:sz="4" w:space="0" w:color="000000"/>
              <w:right w:val="single" w:sz="4" w:space="0" w:color="auto"/>
            </w:tcBorders>
            <w:vAlign w:val="center"/>
            <w:hideMark/>
          </w:tcPr>
          <w:p w14:paraId="1C6226F3" w14:textId="77777777" w:rsidR="002F4238" w:rsidRPr="002F4238" w:rsidRDefault="002F4238" w:rsidP="002F4238">
            <w:pPr>
              <w:widowControl/>
              <w:jc w:val="left"/>
              <w:rPr>
                <w:rFonts w:ascii="宋体" w:hAnsi="宋体" w:cs="宋体"/>
                <w:color w:val="000000"/>
                <w:kern w:val="0"/>
                <w:sz w:val="18"/>
                <w:szCs w:val="18"/>
              </w:rPr>
            </w:pPr>
          </w:p>
        </w:tc>
      </w:tr>
      <w:tr w:rsidR="002F4238" w:rsidRPr="002F4238" w14:paraId="4FBD2443" w14:textId="77777777" w:rsidTr="009227E5">
        <w:trPr>
          <w:trHeight w:val="336"/>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60C32D65" w14:textId="77777777"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9</w:t>
            </w:r>
          </w:p>
        </w:tc>
        <w:tc>
          <w:tcPr>
            <w:tcW w:w="2782" w:type="dxa"/>
            <w:tcBorders>
              <w:top w:val="nil"/>
              <w:left w:val="nil"/>
              <w:bottom w:val="single" w:sz="4" w:space="0" w:color="auto"/>
              <w:right w:val="single" w:sz="4" w:space="0" w:color="auto"/>
            </w:tcBorders>
            <w:shd w:val="clear" w:color="auto" w:fill="auto"/>
            <w:vAlign w:val="center"/>
            <w:hideMark/>
          </w:tcPr>
          <w:p w14:paraId="3AB15D79" w14:textId="77777777"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副驾靠背右侧装车钣金模具</w:t>
            </w:r>
          </w:p>
        </w:tc>
        <w:tc>
          <w:tcPr>
            <w:tcW w:w="1427" w:type="dxa"/>
            <w:tcBorders>
              <w:top w:val="nil"/>
              <w:left w:val="nil"/>
              <w:bottom w:val="single" w:sz="4" w:space="0" w:color="auto"/>
              <w:right w:val="single" w:sz="4" w:space="0" w:color="auto"/>
            </w:tcBorders>
            <w:shd w:val="clear" w:color="auto" w:fill="auto"/>
            <w:vAlign w:val="center"/>
          </w:tcPr>
          <w:p w14:paraId="415BC65F" w14:textId="1B5734AA" w:rsidR="002F4238" w:rsidRPr="002F4238" w:rsidRDefault="002F4238" w:rsidP="002F4238">
            <w:pPr>
              <w:widowControl/>
              <w:jc w:val="center"/>
              <w:rPr>
                <w:rFonts w:ascii="宋体" w:hAnsi="宋体" w:cs="宋体"/>
                <w:color w:val="000000"/>
                <w:kern w:val="0"/>
                <w:sz w:val="18"/>
                <w:szCs w:val="18"/>
              </w:rPr>
            </w:pPr>
          </w:p>
        </w:tc>
        <w:tc>
          <w:tcPr>
            <w:tcW w:w="611" w:type="dxa"/>
            <w:tcBorders>
              <w:top w:val="nil"/>
              <w:left w:val="nil"/>
              <w:bottom w:val="single" w:sz="4" w:space="0" w:color="auto"/>
              <w:right w:val="single" w:sz="4" w:space="0" w:color="auto"/>
            </w:tcBorders>
            <w:shd w:val="clear" w:color="auto" w:fill="auto"/>
            <w:vAlign w:val="center"/>
            <w:hideMark/>
          </w:tcPr>
          <w:p w14:paraId="78D5F510" w14:textId="77777777"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14:paraId="43275CC0" w14:textId="77777777"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套</w:t>
            </w:r>
          </w:p>
        </w:tc>
        <w:tc>
          <w:tcPr>
            <w:tcW w:w="1134" w:type="dxa"/>
            <w:tcBorders>
              <w:top w:val="nil"/>
              <w:left w:val="nil"/>
              <w:bottom w:val="single" w:sz="4" w:space="0" w:color="auto"/>
              <w:right w:val="single" w:sz="4" w:space="0" w:color="auto"/>
            </w:tcBorders>
            <w:shd w:val="clear" w:color="auto" w:fill="auto"/>
            <w:vAlign w:val="center"/>
            <w:hideMark/>
          </w:tcPr>
          <w:p w14:paraId="581E07FE" w14:textId="77777777"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109292.04</w:t>
            </w:r>
          </w:p>
        </w:tc>
        <w:tc>
          <w:tcPr>
            <w:tcW w:w="992" w:type="dxa"/>
            <w:tcBorders>
              <w:top w:val="nil"/>
              <w:left w:val="nil"/>
              <w:bottom w:val="single" w:sz="4" w:space="0" w:color="auto"/>
              <w:right w:val="single" w:sz="4" w:space="0" w:color="auto"/>
            </w:tcBorders>
            <w:shd w:val="clear" w:color="auto" w:fill="auto"/>
            <w:vAlign w:val="center"/>
            <w:hideMark/>
          </w:tcPr>
          <w:p w14:paraId="132577BD" w14:textId="77777777"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14207.96</w:t>
            </w:r>
          </w:p>
        </w:tc>
        <w:tc>
          <w:tcPr>
            <w:tcW w:w="1134" w:type="dxa"/>
            <w:tcBorders>
              <w:top w:val="nil"/>
              <w:left w:val="nil"/>
              <w:bottom w:val="single" w:sz="4" w:space="0" w:color="auto"/>
              <w:right w:val="single" w:sz="4" w:space="0" w:color="auto"/>
            </w:tcBorders>
            <w:shd w:val="clear" w:color="auto" w:fill="auto"/>
            <w:vAlign w:val="center"/>
            <w:hideMark/>
          </w:tcPr>
          <w:p w14:paraId="1F6F46AF" w14:textId="77777777"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123500.00</w:t>
            </w:r>
          </w:p>
        </w:tc>
        <w:tc>
          <w:tcPr>
            <w:tcW w:w="1276" w:type="dxa"/>
            <w:vMerge/>
            <w:tcBorders>
              <w:top w:val="nil"/>
              <w:left w:val="single" w:sz="4" w:space="0" w:color="auto"/>
              <w:bottom w:val="single" w:sz="4" w:space="0" w:color="000000"/>
              <w:right w:val="single" w:sz="4" w:space="0" w:color="auto"/>
            </w:tcBorders>
            <w:vAlign w:val="center"/>
            <w:hideMark/>
          </w:tcPr>
          <w:p w14:paraId="0AF763D2" w14:textId="77777777" w:rsidR="002F4238" w:rsidRPr="002F4238" w:rsidRDefault="002F4238" w:rsidP="002F4238">
            <w:pPr>
              <w:widowControl/>
              <w:jc w:val="left"/>
              <w:rPr>
                <w:rFonts w:ascii="宋体" w:hAnsi="宋体" w:cs="宋体"/>
                <w:color w:val="000000"/>
                <w:kern w:val="0"/>
                <w:sz w:val="18"/>
                <w:szCs w:val="18"/>
              </w:rPr>
            </w:pPr>
          </w:p>
        </w:tc>
      </w:tr>
      <w:tr w:rsidR="002F4238" w:rsidRPr="002F4238" w14:paraId="53680FDE" w14:textId="77777777" w:rsidTr="009227E5">
        <w:trPr>
          <w:trHeight w:val="336"/>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2625084A" w14:textId="77777777"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10</w:t>
            </w:r>
          </w:p>
        </w:tc>
        <w:tc>
          <w:tcPr>
            <w:tcW w:w="2782" w:type="dxa"/>
            <w:tcBorders>
              <w:top w:val="nil"/>
              <w:left w:val="nil"/>
              <w:bottom w:val="single" w:sz="4" w:space="0" w:color="auto"/>
              <w:right w:val="single" w:sz="4" w:space="0" w:color="auto"/>
            </w:tcBorders>
            <w:shd w:val="clear" w:color="auto" w:fill="auto"/>
            <w:vAlign w:val="center"/>
            <w:hideMark/>
          </w:tcPr>
          <w:p w14:paraId="75BBD293" w14:textId="77777777"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小背下连接边板模具</w:t>
            </w:r>
          </w:p>
        </w:tc>
        <w:tc>
          <w:tcPr>
            <w:tcW w:w="1427" w:type="dxa"/>
            <w:tcBorders>
              <w:top w:val="nil"/>
              <w:left w:val="nil"/>
              <w:bottom w:val="single" w:sz="4" w:space="0" w:color="auto"/>
              <w:right w:val="single" w:sz="4" w:space="0" w:color="auto"/>
            </w:tcBorders>
            <w:shd w:val="clear" w:color="auto" w:fill="auto"/>
            <w:vAlign w:val="center"/>
          </w:tcPr>
          <w:p w14:paraId="418A4D7C" w14:textId="7B8C13DA" w:rsidR="002F4238" w:rsidRPr="002F4238" w:rsidRDefault="002F4238" w:rsidP="002F4238">
            <w:pPr>
              <w:widowControl/>
              <w:jc w:val="center"/>
              <w:rPr>
                <w:rFonts w:ascii="宋体" w:hAnsi="宋体" w:cs="宋体"/>
                <w:color w:val="000000"/>
                <w:kern w:val="0"/>
                <w:sz w:val="18"/>
                <w:szCs w:val="18"/>
              </w:rPr>
            </w:pPr>
          </w:p>
        </w:tc>
        <w:tc>
          <w:tcPr>
            <w:tcW w:w="611" w:type="dxa"/>
            <w:tcBorders>
              <w:top w:val="nil"/>
              <w:left w:val="nil"/>
              <w:bottom w:val="single" w:sz="4" w:space="0" w:color="auto"/>
              <w:right w:val="single" w:sz="4" w:space="0" w:color="auto"/>
            </w:tcBorders>
            <w:shd w:val="clear" w:color="auto" w:fill="auto"/>
            <w:vAlign w:val="center"/>
            <w:hideMark/>
          </w:tcPr>
          <w:p w14:paraId="71CB6017" w14:textId="77777777"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14:paraId="22324E97" w14:textId="77777777"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套</w:t>
            </w:r>
          </w:p>
        </w:tc>
        <w:tc>
          <w:tcPr>
            <w:tcW w:w="1134" w:type="dxa"/>
            <w:tcBorders>
              <w:top w:val="nil"/>
              <w:left w:val="nil"/>
              <w:bottom w:val="single" w:sz="4" w:space="0" w:color="auto"/>
              <w:right w:val="single" w:sz="4" w:space="0" w:color="auto"/>
            </w:tcBorders>
            <w:shd w:val="clear" w:color="auto" w:fill="auto"/>
            <w:vAlign w:val="center"/>
            <w:hideMark/>
          </w:tcPr>
          <w:p w14:paraId="7EFDB09F" w14:textId="77777777"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131327.43</w:t>
            </w:r>
          </w:p>
        </w:tc>
        <w:tc>
          <w:tcPr>
            <w:tcW w:w="992" w:type="dxa"/>
            <w:tcBorders>
              <w:top w:val="nil"/>
              <w:left w:val="nil"/>
              <w:bottom w:val="single" w:sz="4" w:space="0" w:color="auto"/>
              <w:right w:val="single" w:sz="4" w:space="0" w:color="auto"/>
            </w:tcBorders>
            <w:shd w:val="clear" w:color="auto" w:fill="auto"/>
            <w:vAlign w:val="center"/>
            <w:hideMark/>
          </w:tcPr>
          <w:p w14:paraId="656DC5AF" w14:textId="77777777"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17072.57</w:t>
            </w:r>
          </w:p>
        </w:tc>
        <w:tc>
          <w:tcPr>
            <w:tcW w:w="1134" w:type="dxa"/>
            <w:tcBorders>
              <w:top w:val="nil"/>
              <w:left w:val="nil"/>
              <w:bottom w:val="single" w:sz="4" w:space="0" w:color="auto"/>
              <w:right w:val="single" w:sz="4" w:space="0" w:color="auto"/>
            </w:tcBorders>
            <w:shd w:val="clear" w:color="auto" w:fill="auto"/>
            <w:vAlign w:val="center"/>
            <w:hideMark/>
          </w:tcPr>
          <w:p w14:paraId="3F45C994" w14:textId="77777777"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148400.00</w:t>
            </w:r>
          </w:p>
        </w:tc>
        <w:tc>
          <w:tcPr>
            <w:tcW w:w="1276" w:type="dxa"/>
            <w:vMerge/>
            <w:tcBorders>
              <w:top w:val="nil"/>
              <w:left w:val="single" w:sz="4" w:space="0" w:color="auto"/>
              <w:bottom w:val="single" w:sz="4" w:space="0" w:color="000000"/>
              <w:right w:val="single" w:sz="4" w:space="0" w:color="auto"/>
            </w:tcBorders>
            <w:vAlign w:val="center"/>
            <w:hideMark/>
          </w:tcPr>
          <w:p w14:paraId="73530808" w14:textId="77777777" w:rsidR="002F4238" w:rsidRPr="002F4238" w:rsidRDefault="002F4238" w:rsidP="002F4238">
            <w:pPr>
              <w:widowControl/>
              <w:jc w:val="left"/>
              <w:rPr>
                <w:rFonts w:ascii="宋体" w:hAnsi="宋体" w:cs="宋体"/>
                <w:color w:val="000000"/>
                <w:kern w:val="0"/>
                <w:sz w:val="18"/>
                <w:szCs w:val="18"/>
              </w:rPr>
            </w:pPr>
          </w:p>
        </w:tc>
      </w:tr>
      <w:tr w:rsidR="002F4238" w:rsidRPr="002F4238" w14:paraId="2B8A9295" w14:textId="77777777" w:rsidTr="009227E5">
        <w:trPr>
          <w:trHeight w:val="336"/>
          <w:jc w:val="center"/>
        </w:trPr>
        <w:tc>
          <w:tcPr>
            <w:tcW w:w="709" w:type="dxa"/>
            <w:tcBorders>
              <w:top w:val="nil"/>
              <w:left w:val="single" w:sz="4" w:space="0" w:color="auto"/>
              <w:bottom w:val="single" w:sz="4" w:space="0" w:color="auto"/>
              <w:right w:val="single" w:sz="4" w:space="0" w:color="auto"/>
            </w:tcBorders>
            <w:shd w:val="clear" w:color="auto" w:fill="auto"/>
            <w:vAlign w:val="center"/>
            <w:hideMark/>
          </w:tcPr>
          <w:p w14:paraId="5A35A651" w14:textId="77777777"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11</w:t>
            </w:r>
          </w:p>
        </w:tc>
        <w:tc>
          <w:tcPr>
            <w:tcW w:w="2782" w:type="dxa"/>
            <w:tcBorders>
              <w:top w:val="nil"/>
              <w:left w:val="nil"/>
              <w:bottom w:val="single" w:sz="4" w:space="0" w:color="auto"/>
              <w:right w:val="single" w:sz="4" w:space="0" w:color="auto"/>
            </w:tcBorders>
            <w:shd w:val="clear" w:color="auto" w:fill="auto"/>
            <w:vAlign w:val="center"/>
            <w:hideMark/>
          </w:tcPr>
          <w:p w14:paraId="573A5621" w14:textId="77777777"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驾驶员调角器上连接板模具</w:t>
            </w:r>
          </w:p>
        </w:tc>
        <w:tc>
          <w:tcPr>
            <w:tcW w:w="1427" w:type="dxa"/>
            <w:tcBorders>
              <w:top w:val="nil"/>
              <w:left w:val="nil"/>
              <w:bottom w:val="single" w:sz="4" w:space="0" w:color="auto"/>
              <w:right w:val="single" w:sz="4" w:space="0" w:color="auto"/>
            </w:tcBorders>
            <w:shd w:val="clear" w:color="auto" w:fill="auto"/>
            <w:vAlign w:val="center"/>
          </w:tcPr>
          <w:p w14:paraId="74070E9F" w14:textId="47E297F1" w:rsidR="002F4238" w:rsidRPr="002F4238" w:rsidRDefault="002F4238" w:rsidP="002F4238">
            <w:pPr>
              <w:widowControl/>
              <w:jc w:val="center"/>
              <w:rPr>
                <w:rFonts w:ascii="宋体" w:hAnsi="宋体" w:cs="宋体"/>
                <w:color w:val="000000"/>
                <w:kern w:val="0"/>
                <w:sz w:val="18"/>
                <w:szCs w:val="18"/>
              </w:rPr>
            </w:pPr>
          </w:p>
        </w:tc>
        <w:tc>
          <w:tcPr>
            <w:tcW w:w="611" w:type="dxa"/>
            <w:tcBorders>
              <w:top w:val="nil"/>
              <w:left w:val="nil"/>
              <w:bottom w:val="single" w:sz="4" w:space="0" w:color="auto"/>
              <w:right w:val="single" w:sz="4" w:space="0" w:color="auto"/>
            </w:tcBorders>
            <w:shd w:val="clear" w:color="auto" w:fill="auto"/>
            <w:vAlign w:val="center"/>
            <w:hideMark/>
          </w:tcPr>
          <w:p w14:paraId="4DC8D369" w14:textId="77777777"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hideMark/>
          </w:tcPr>
          <w:p w14:paraId="2C63417B" w14:textId="77777777"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套</w:t>
            </w:r>
          </w:p>
        </w:tc>
        <w:tc>
          <w:tcPr>
            <w:tcW w:w="1134" w:type="dxa"/>
            <w:tcBorders>
              <w:top w:val="nil"/>
              <w:left w:val="nil"/>
              <w:bottom w:val="single" w:sz="4" w:space="0" w:color="auto"/>
              <w:right w:val="single" w:sz="4" w:space="0" w:color="auto"/>
            </w:tcBorders>
            <w:shd w:val="clear" w:color="auto" w:fill="auto"/>
            <w:vAlign w:val="center"/>
            <w:hideMark/>
          </w:tcPr>
          <w:p w14:paraId="76D3D975" w14:textId="77777777"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58230.09</w:t>
            </w:r>
          </w:p>
        </w:tc>
        <w:tc>
          <w:tcPr>
            <w:tcW w:w="992" w:type="dxa"/>
            <w:tcBorders>
              <w:top w:val="nil"/>
              <w:left w:val="nil"/>
              <w:bottom w:val="single" w:sz="4" w:space="0" w:color="auto"/>
              <w:right w:val="single" w:sz="4" w:space="0" w:color="auto"/>
            </w:tcBorders>
            <w:shd w:val="clear" w:color="auto" w:fill="auto"/>
            <w:vAlign w:val="center"/>
            <w:hideMark/>
          </w:tcPr>
          <w:p w14:paraId="384A4C2C" w14:textId="77777777"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7569.91</w:t>
            </w:r>
          </w:p>
        </w:tc>
        <w:tc>
          <w:tcPr>
            <w:tcW w:w="1134" w:type="dxa"/>
            <w:tcBorders>
              <w:top w:val="nil"/>
              <w:left w:val="nil"/>
              <w:bottom w:val="single" w:sz="4" w:space="0" w:color="auto"/>
              <w:right w:val="single" w:sz="4" w:space="0" w:color="auto"/>
            </w:tcBorders>
            <w:shd w:val="clear" w:color="auto" w:fill="auto"/>
            <w:vAlign w:val="center"/>
            <w:hideMark/>
          </w:tcPr>
          <w:p w14:paraId="155918C4" w14:textId="77777777"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65800.00</w:t>
            </w:r>
          </w:p>
        </w:tc>
        <w:tc>
          <w:tcPr>
            <w:tcW w:w="1276" w:type="dxa"/>
            <w:vMerge/>
            <w:tcBorders>
              <w:top w:val="nil"/>
              <w:left w:val="single" w:sz="4" w:space="0" w:color="auto"/>
              <w:bottom w:val="single" w:sz="4" w:space="0" w:color="000000"/>
              <w:right w:val="single" w:sz="4" w:space="0" w:color="auto"/>
            </w:tcBorders>
            <w:vAlign w:val="center"/>
            <w:hideMark/>
          </w:tcPr>
          <w:p w14:paraId="1617D672" w14:textId="77777777" w:rsidR="002F4238" w:rsidRPr="002F4238" w:rsidRDefault="002F4238" w:rsidP="002F4238">
            <w:pPr>
              <w:widowControl/>
              <w:jc w:val="left"/>
              <w:rPr>
                <w:rFonts w:ascii="宋体" w:hAnsi="宋体" w:cs="宋体"/>
                <w:color w:val="000000"/>
                <w:kern w:val="0"/>
                <w:sz w:val="18"/>
                <w:szCs w:val="18"/>
              </w:rPr>
            </w:pPr>
          </w:p>
        </w:tc>
      </w:tr>
      <w:tr w:rsidR="002F4238" w:rsidRPr="002F4238" w14:paraId="21384846" w14:textId="77777777" w:rsidTr="00703853">
        <w:trPr>
          <w:trHeight w:val="276"/>
          <w:jc w:val="center"/>
        </w:trPr>
        <w:tc>
          <w:tcPr>
            <w:tcW w:w="8364"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7E261652" w14:textId="77777777"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含13%增值税合计</w:t>
            </w:r>
          </w:p>
        </w:tc>
        <w:tc>
          <w:tcPr>
            <w:tcW w:w="1134" w:type="dxa"/>
            <w:tcBorders>
              <w:top w:val="nil"/>
              <w:left w:val="nil"/>
              <w:bottom w:val="single" w:sz="4" w:space="0" w:color="auto"/>
              <w:right w:val="single" w:sz="4" w:space="0" w:color="auto"/>
            </w:tcBorders>
            <w:shd w:val="clear" w:color="auto" w:fill="auto"/>
            <w:vAlign w:val="center"/>
            <w:hideMark/>
          </w:tcPr>
          <w:p w14:paraId="163350D6" w14:textId="77777777"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825600.00</w:t>
            </w:r>
          </w:p>
        </w:tc>
        <w:tc>
          <w:tcPr>
            <w:tcW w:w="1276" w:type="dxa"/>
            <w:tcBorders>
              <w:top w:val="nil"/>
              <w:left w:val="nil"/>
              <w:bottom w:val="single" w:sz="4" w:space="0" w:color="auto"/>
              <w:right w:val="single" w:sz="4" w:space="0" w:color="auto"/>
            </w:tcBorders>
            <w:shd w:val="clear" w:color="auto" w:fill="auto"/>
            <w:vAlign w:val="center"/>
            <w:hideMark/>
          </w:tcPr>
          <w:p w14:paraId="49B0DDC2" w14:textId="77777777" w:rsidR="002F4238" w:rsidRPr="002F4238" w:rsidRDefault="002F4238" w:rsidP="002F4238">
            <w:pPr>
              <w:widowControl/>
              <w:jc w:val="center"/>
              <w:rPr>
                <w:rFonts w:ascii="宋体" w:hAnsi="宋体" w:cs="宋体"/>
                <w:color w:val="000000"/>
                <w:kern w:val="0"/>
                <w:sz w:val="18"/>
                <w:szCs w:val="18"/>
              </w:rPr>
            </w:pPr>
            <w:r w:rsidRPr="002F4238">
              <w:rPr>
                <w:rFonts w:ascii="宋体" w:hAnsi="宋体" w:cs="宋体" w:hint="eastAsia"/>
                <w:color w:val="000000"/>
                <w:kern w:val="0"/>
                <w:sz w:val="18"/>
                <w:szCs w:val="18"/>
              </w:rPr>
              <w:t xml:space="preserve">　</w:t>
            </w:r>
          </w:p>
        </w:tc>
      </w:tr>
    </w:tbl>
    <w:p w14:paraId="73ADD9CF" w14:textId="77777777"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14:paraId="6F89C246" w14:textId="62173110"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CB2C7A" w:rsidRPr="00CB2C7A">
        <w:rPr>
          <w:rFonts w:ascii="仿宋" w:eastAsia="仿宋" w:hAnsi="仿宋" w:cs="宋体" w:hint="eastAsia"/>
          <w:b/>
          <w:bCs/>
          <w:color w:val="000000"/>
          <w:kern w:val="0"/>
          <w:sz w:val="24"/>
          <w:u w:val="single"/>
        </w:rPr>
        <w:t xml:space="preserve"> </w:t>
      </w:r>
      <w:r w:rsidR="002F4238">
        <w:rPr>
          <w:rFonts w:ascii="仿宋" w:eastAsia="仿宋" w:hAnsi="仿宋" w:cs="宋体"/>
          <w:b/>
          <w:bCs/>
          <w:color w:val="000000"/>
          <w:kern w:val="0"/>
          <w:sz w:val="24"/>
          <w:u w:val="single"/>
        </w:rPr>
        <w:t>825600.00</w:t>
      </w:r>
      <w:r w:rsidRPr="006E2448">
        <w:rPr>
          <w:rFonts w:ascii="仿宋" w:eastAsia="仿宋" w:hAnsi="仿宋" w:cs="宋体" w:hint="eastAsia"/>
          <w:b/>
          <w:bCs/>
          <w:color w:val="000000"/>
          <w:kern w:val="0"/>
          <w:sz w:val="24"/>
        </w:rPr>
        <w:t>元，</w:t>
      </w:r>
      <w:r w:rsidR="00CB2C7A" w:rsidRPr="00CB2C7A">
        <w:rPr>
          <w:rFonts w:ascii="仿宋" w:eastAsia="仿宋" w:hAnsi="仿宋" w:cs="宋体" w:hint="eastAsia"/>
          <w:b/>
          <w:bCs/>
          <w:color w:val="000000"/>
          <w:kern w:val="0"/>
          <w:sz w:val="24"/>
          <w:u w:val="single"/>
        </w:rPr>
        <w:t xml:space="preserve"> </w:t>
      </w:r>
      <w:r w:rsidR="002F4238">
        <w:rPr>
          <w:rFonts w:ascii="仿宋" w:eastAsia="仿宋" w:hAnsi="仿宋" w:cs="宋体" w:hint="eastAsia"/>
          <w:b/>
          <w:bCs/>
          <w:color w:val="000000"/>
          <w:kern w:val="0"/>
          <w:sz w:val="24"/>
          <w:u w:val="single"/>
        </w:rPr>
        <w:t>捌拾贰万伍仟陆佰圆整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Pr="00CB2C7A">
        <w:rPr>
          <w:rFonts w:ascii="仿宋" w:eastAsia="仿宋" w:hAnsi="仿宋" w:cs="宋体" w:hint="eastAsia"/>
          <w:b/>
          <w:bCs/>
          <w:color w:val="000000"/>
          <w:kern w:val="0"/>
          <w:sz w:val="24"/>
          <w:u w:val="single"/>
        </w:rPr>
        <w:t xml:space="preserve"> </w:t>
      </w:r>
      <w:r w:rsidR="00CB2C7A">
        <w:rPr>
          <w:rFonts w:ascii="仿宋" w:eastAsia="仿宋" w:hAnsi="仿宋" w:cs="宋体" w:hint="eastAsia"/>
          <w:b/>
          <w:bCs/>
          <w:color w:val="000000"/>
          <w:kern w:val="0"/>
          <w:sz w:val="24"/>
          <w:u w:val="single"/>
        </w:rPr>
        <w:t xml:space="preserve"> </w:t>
      </w:r>
      <w:r w:rsidR="007E7ACF">
        <w:rPr>
          <w:rFonts w:ascii="仿宋" w:eastAsia="仿宋" w:hAnsi="仿宋" w:cs="宋体"/>
          <w:b/>
          <w:bCs/>
          <w:color w:val="000000"/>
          <w:kern w:val="0"/>
          <w:sz w:val="24"/>
          <w:u w:val="single"/>
        </w:rPr>
        <w:t>13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14:paraId="0F22049F" w14:textId="77777777" w:rsidR="002F4238" w:rsidRDefault="002F4238" w:rsidP="004F480F">
      <w:pPr>
        <w:widowControl/>
        <w:adjustRightInd w:val="0"/>
        <w:snapToGrid w:val="0"/>
        <w:spacing w:line="360" w:lineRule="auto"/>
        <w:jc w:val="left"/>
        <w:rPr>
          <w:rFonts w:ascii="仿宋" w:eastAsia="仿宋" w:hAnsi="仿宋" w:cs="仿宋"/>
          <w:bCs/>
          <w:szCs w:val="21"/>
        </w:rPr>
      </w:pPr>
    </w:p>
    <w:p w14:paraId="12EEDCD0" w14:textId="640AD88A"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lastRenderedPageBreak/>
        <w:t>备注：</w:t>
      </w:r>
    </w:p>
    <w:p w14:paraId="7099C1E5"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14:paraId="55B06015" w14:textId="77777777" w:rsidR="00394E9B" w:rsidRPr="002A7FF8"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14:paraId="6A62E310" w14:textId="77777777" w:rsidR="00317846" w:rsidRPr="00091BDA" w:rsidRDefault="00394E9B" w:rsidP="004F480F">
      <w:pPr>
        <w:pStyle w:val="af0"/>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14:paraId="6EADCA0E" w14:textId="77777777"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14:paraId="1C2D74D9" w14:textId="56CA95E5"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 xml:space="preserve">第【 </w:t>
      </w:r>
      <w:r w:rsidR="007E7ACF">
        <w:rPr>
          <w:rFonts w:ascii="仿宋" w:eastAsia="仿宋" w:hAnsi="仿宋" w:cs="宋体" w:hint="eastAsia"/>
          <w:bCs/>
          <w:kern w:val="0"/>
          <w:sz w:val="24"/>
          <w:szCs w:val="24"/>
        </w:rPr>
        <w:t>一</w:t>
      </w:r>
      <w:r w:rsidRPr="002C46DC">
        <w:rPr>
          <w:rFonts w:ascii="仿宋" w:eastAsia="仿宋" w:hAnsi="仿宋" w:cs="宋体" w:hint="eastAsia"/>
          <w:bCs/>
          <w:kern w:val="0"/>
          <w:sz w:val="24"/>
          <w:szCs w:val="24"/>
        </w:rPr>
        <w:t xml:space="preserve"> 】种付款方式。</w:t>
      </w:r>
      <w:r w:rsidRPr="00C64A64">
        <w:rPr>
          <w:rFonts w:ascii="仿宋" w:eastAsia="仿宋" w:hAnsi="仿宋" w:cs="宋体" w:hint="eastAsia"/>
          <w:bCs/>
          <w:kern w:val="0"/>
          <w:sz w:val="24"/>
          <w:szCs w:val="24"/>
        </w:rPr>
        <w:t>甲方以电汇或</w:t>
      </w:r>
      <w:r w:rsidR="00283BED">
        <w:rPr>
          <w:rFonts w:ascii="仿宋" w:eastAsia="仿宋" w:hAnsi="仿宋" w:cs="宋体" w:hint="eastAsia"/>
          <w:bCs/>
          <w:kern w:val="0"/>
          <w:sz w:val="24"/>
          <w:szCs w:val="24"/>
        </w:rPr>
        <w:t>商业</w:t>
      </w:r>
      <w:r w:rsidRPr="00C64A64">
        <w:rPr>
          <w:rFonts w:ascii="仿宋" w:eastAsia="仿宋" w:hAnsi="仿宋" w:cs="宋体" w:hint="eastAsia"/>
          <w:bCs/>
          <w:kern w:val="0"/>
          <w:sz w:val="24"/>
          <w:szCs w:val="24"/>
        </w:rPr>
        <w:t>汇票支付合同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14:paraId="16E862C1" w14:textId="3B332892" w:rsidR="00317846" w:rsidRPr="00C64A64" w:rsidRDefault="00317846" w:rsidP="00F22FE4">
      <w:pPr>
        <w:spacing w:line="360" w:lineRule="auto"/>
        <w:ind w:firstLineChars="200" w:firstLine="480"/>
        <w:rPr>
          <w:rFonts w:ascii="仿宋" w:eastAsia="仿宋" w:hAnsi="仿宋"/>
          <w:sz w:val="24"/>
          <w:szCs w:val="24"/>
          <w:u w:val="single"/>
        </w:rPr>
      </w:pPr>
      <w:r w:rsidRPr="00C64A64">
        <w:rPr>
          <w:rFonts w:ascii="仿宋" w:eastAsia="仿宋" w:hAnsi="仿宋" w:hint="eastAsia"/>
          <w:sz w:val="24"/>
          <w:szCs w:val="24"/>
        </w:rPr>
        <w:t>【一】1、合同签订后</w:t>
      </w:r>
      <w:r w:rsidR="00F5338B" w:rsidRPr="00F5338B">
        <w:rPr>
          <w:rFonts w:ascii="仿宋" w:eastAsia="仿宋" w:hAnsi="仿宋" w:hint="eastAsia"/>
          <w:sz w:val="24"/>
          <w:szCs w:val="24"/>
          <w:u w:val="single"/>
        </w:rPr>
        <w:t xml:space="preserve"> </w:t>
      </w:r>
      <w:r w:rsidR="000C77F9">
        <w:rPr>
          <w:rFonts w:ascii="仿宋" w:eastAsia="仿宋" w:hAnsi="仿宋" w:hint="eastAsia"/>
          <w:sz w:val="24"/>
          <w:szCs w:val="24"/>
          <w:u w:val="single"/>
        </w:rPr>
        <w:t xml:space="preserve">七 </w:t>
      </w:r>
      <w:r w:rsidR="000C77F9" w:rsidRPr="000C77F9">
        <w:rPr>
          <w:rFonts w:ascii="仿宋" w:eastAsia="仿宋" w:hAnsi="仿宋" w:hint="eastAsia"/>
          <w:sz w:val="24"/>
          <w:szCs w:val="24"/>
        </w:rPr>
        <w:t>日</w:t>
      </w:r>
      <w:r w:rsidRPr="00C64A64">
        <w:rPr>
          <w:rFonts w:ascii="仿宋" w:eastAsia="仿宋" w:hAnsi="仿宋" w:hint="eastAsia"/>
          <w:sz w:val="24"/>
          <w:szCs w:val="24"/>
        </w:rPr>
        <w:t>内甲方预付总金额的</w:t>
      </w:r>
      <w:r w:rsidR="0095039B">
        <w:rPr>
          <w:rFonts w:ascii="仿宋" w:eastAsia="仿宋" w:hAnsi="仿宋" w:hint="eastAsia"/>
          <w:sz w:val="24"/>
          <w:szCs w:val="24"/>
          <w:u w:val="single"/>
        </w:rPr>
        <w:t xml:space="preserve"> </w:t>
      </w:r>
      <w:r w:rsidR="00DF6641">
        <w:rPr>
          <w:rFonts w:ascii="仿宋" w:eastAsia="仿宋" w:hAnsi="仿宋"/>
          <w:sz w:val="24"/>
          <w:szCs w:val="24"/>
          <w:u w:val="single"/>
        </w:rPr>
        <w:t>4</w:t>
      </w:r>
      <w:r w:rsidR="000C77F9">
        <w:rPr>
          <w:rFonts w:ascii="仿宋" w:eastAsia="仿宋" w:hAnsi="仿宋" w:hint="eastAsia"/>
          <w:sz w:val="24"/>
          <w:szCs w:val="24"/>
          <w:u w:val="single"/>
        </w:rPr>
        <w:t xml:space="preserve">0 </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%给乙方</w:t>
      </w:r>
      <w:r w:rsidR="00B26C5E">
        <w:rPr>
          <w:rFonts w:ascii="仿宋" w:eastAsia="仿宋" w:hAnsi="仿宋" w:hint="eastAsia"/>
          <w:sz w:val="24"/>
          <w:szCs w:val="24"/>
        </w:rPr>
        <w:t>，作为预付款</w:t>
      </w:r>
      <w:r w:rsidRPr="00C64A64">
        <w:rPr>
          <w:rFonts w:ascii="仿宋" w:eastAsia="仿宋" w:hAnsi="仿宋" w:hint="eastAsia"/>
          <w:sz w:val="24"/>
          <w:szCs w:val="24"/>
        </w:rPr>
        <w:t>，计：</w:t>
      </w:r>
      <w:r w:rsidR="00DF6641" w:rsidRPr="002244EC">
        <w:rPr>
          <w:rFonts w:ascii="仿宋" w:eastAsia="仿宋" w:hAnsi="仿宋" w:hint="eastAsia"/>
          <w:sz w:val="24"/>
          <w:szCs w:val="24"/>
          <w:u w:val="single"/>
        </w:rPr>
        <w:t xml:space="preserve">  </w:t>
      </w:r>
      <w:bookmarkStart w:id="0" w:name="_Hlk104922868"/>
      <w:r w:rsidR="00DF6641">
        <w:rPr>
          <w:rFonts w:ascii="仿宋" w:eastAsia="仿宋" w:hAnsi="仿宋"/>
          <w:sz w:val="24"/>
          <w:szCs w:val="24"/>
          <w:u w:val="single"/>
        </w:rPr>
        <w:t>330240.00</w:t>
      </w:r>
      <w:r w:rsidR="00DF6641">
        <w:rPr>
          <w:rFonts w:ascii="仿宋" w:eastAsia="仿宋" w:hAnsi="仿宋" w:hint="eastAsia"/>
          <w:sz w:val="24"/>
          <w:szCs w:val="24"/>
          <w:u w:val="single"/>
        </w:rPr>
        <w:t>元</w:t>
      </w:r>
      <w:r w:rsidR="00DF6641" w:rsidRPr="00511ADB">
        <w:rPr>
          <w:rFonts w:ascii="仿宋" w:eastAsia="仿宋" w:hAnsi="仿宋" w:hint="eastAsia"/>
          <w:sz w:val="24"/>
          <w:szCs w:val="24"/>
        </w:rPr>
        <w:t xml:space="preserve"> ，即</w:t>
      </w:r>
      <w:r w:rsidR="00DF6641" w:rsidRPr="00C64A64">
        <w:rPr>
          <w:rFonts w:ascii="仿宋" w:eastAsia="仿宋" w:hAnsi="仿宋" w:hint="eastAsia"/>
          <w:sz w:val="24"/>
          <w:szCs w:val="24"/>
        </w:rPr>
        <w:t>人民币</w:t>
      </w:r>
      <w:bookmarkEnd w:id="0"/>
      <w:r w:rsidR="00DF6641">
        <w:rPr>
          <w:rFonts w:ascii="仿宋" w:eastAsia="仿宋" w:hAnsi="仿宋" w:hint="eastAsia"/>
          <w:sz w:val="24"/>
          <w:szCs w:val="24"/>
        </w:rPr>
        <w:t>叁拾叁万零贰佰肆拾圆整</w:t>
      </w:r>
      <w:r w:rsidR="00DF6641" w:rsidRPr="00C64A64">
        <w:rPr>
          <w:rFonts w:ascii="仿宋" w:eastAsia="仿宋" w:hAnsi="仿宋" w:hint="eastAsia"/>
          <w:sz w:val="24"/>
          <w:szCs w:val="24"/>
        </w:rPr>
        <w:t>。</w:t>
      </w:r>
    </w:p>
    <w:p w14:paraId="6C21493F" w14:textId="2755D869" w:rsidR="00317846" w:rsidRPr="00C64A64" w:rsidRDefault="00317846" w:rsidP="00A971FB">
      <w:pPr>
        <w:spacing w:line="360" w:lineRule="auto"/>
        <w:ind w:leftChars="270" w:left="567" w:firstLineChars="213" w:firstLine="511"/>
        <w:rPr>
          <w:rFonts w:ascii="仿宋" w:eastAsia="仿宋" w:hAnsi="仿宋"/>
          <w:sz w:val="24"/>
          <w:szCs w:val="24"/>
        </w:rPr>
      </w:pPr>
      <w:r w:rsidRPr="00C64A64">
        <w:rPr>
          <w:rFonts w:ascii="仿宋" w:eastAsia="仿宋" w:hAnsi="仿宋" w:hint="eastAsia"/>
          <w:sz w:val="24"/>
          <w:szCs w:val="24"/>
        </w:rPr>
        <w:t>2、乙方将</w:t>
      </w:r>
      <w:r w:rsidR="007E7ACF">
        <w:rPr>
          <w:rFonts w:ascii="仿宋" w:eastAsia="仿宋" w:hAnsi="仿宋" w:hint="eastAsia"/>
          <w:sz w:val="24"/>
          <w:szCs w:val="24"/>
        </w:rPr>
        <w:t>除</w:t>
      </w:r>
      <w:r w:rsidR="00511ADB">
        <w:rPr>
          <w:rFonts w:ascii="仿宋" w:eastAsia="仿宋" w:hAnsi="仿宋" w:hint="eastAsia"/>
          <w:sz w:val="24"/>
          <w:szCs w:val="24"/>
        </w:rPr>
        <w:t>落料模之外的全部模具制作完成后，并且为甲方提供合格样品，甲方验证合格后，</w:t>
      </w:r>
      <w:r w:rsidRPr="00C64A64">
        <w:rPr>
          <w:rFonts w:ascii="仿宋" w:eastAsia="仿宋" w:hAnsi="仿宋" w:hint="eastAsia"/>
          <w:sz w:val="24"/>
          <w:szCs w:val="24"/>
        </w:rPr>
        <w:t>甲方支付总金额的</w:t>
      </w:r>
      <w:r w:rsidR="0095039B">
        <w:rPr>
          <w:rFonts w:ascii="仿宋" w:eastAsia="仿宋" w:hAnsi="仿宋" w:hint="eastAsia"/>
          <w:sz w:val="24"/>
          <w:szCs w:val="24"/>
          <w:u w:val="single"/>
        </w:rPr>
        <w:t xml:space="preserve"> </w:t>
      </w:r>
      <w:r w:rsidR="00511ADB">
        <w:rPr>
          <w:rFonts w:ascii="仿宋" w:eastAsia="仿宋" w:hAnsi="仿宋"/>
          <w:sz w:val="24"/>
          <w:szCs w:val="24"/>
          <w:u w:val="single"/>
        </w:rPr>
        <w:t>3</w:t>
      </w:r>
      <w:r w:rsidR="000C77F9">
        <w:rPr>
          <w:rFonts w:ascii="仿宋" w:eastAsia="仿宋" w:hAnsi="仿宋" w:hint="eastAsia"/>
          <w:sz w:val="24"/>
          <w:szCs w:val="24"/>
          <w:u w:val="single"/>
        </w:rPr>
        <w:t>0</w:t>
      </w:r>
      <w:r w:rsidR="0095039B">
        <w:rPr>
          <w:rFonts w:ascii="仿宋" w:eastAsia="仿宋" w:hAnsi="仿宋" w:hint="eastAsia"/>
          <w:sz w:val="24"/>
          <w:szCs w:val="24"/>
          <w:u w:val="single"/>
        </w:rPr>
        <w:t xml:space="preserve"> </w:t>
      </w:r>
      <w:r w:rsidRPr="00C64A64">
        <w:rPr>
          <w:rFonts w:ascii="仿宋" w:eastAsia="仿宋" w:hAnsi="仿宋" w:hint="eastAsia"/>
          <w:sz w:val="24"/>
          <w:szCs w:val="24"/>
        </w:rPr>
        <w:t>%，</w:t>
      </w:r>
      <w:r w:rsidR="00B26C5E">
        <w:rPr>
          <w:rFonts w:ascii="仿宋" w:eastAsia="仿宋" w:hAnsi="仿宋" w:hint="eastAsia"/>
          <w:sz w:val="24"/>
          <w:szCs w:val="24"/>
        </w:rPr>
        <w:t>作为预验收款，</w:t>
      </w:r>
      <w:r w:rsidRPr="00C64A64">
        <w:rPr>
          <w:rFonts w:ascii="仿宋" w:eastAsia="仿宋" w:hAnsi="仿宋" w:hint="eastAsia"/>
          <w:sz w:val="24"/>
          <w:szCs w:val="24"/>
        </w:rPr>
        <w:t>计：</w:t>
      </w:r>
      <w:permStart w:id="713391033" w:edGrp="everyone"/>
      <w:r w:rsidR="00DF6641">
        <w:rPr>
          <w:rFonts w:ascii="仿宋" w:eastAsia="仿宋" w:hAnsi="仿宋"/>
          <w:sz w:val="24"/>
          <w:szCs w:val="24"/>
          <w:u w:val="single"/>
        </w:rPr>
        <w:t>247680.00</w:t>
      </w:r>
      <w:r w:rsidR="00FE45F5">
        <w:rPr>
          <w:rFonts w:ascii="仿宋" w:eastAsia="仿宋" w:hAnsi="仿宋" w:hint="eastAsia"/>
          <w:sz w:val="24"/>
          <w:szCs w:val="24"/>
          <w:u w:val="single"/>
        </w:rPr>
        <w:t>元</w:t>
      </w:r>
      <w:r w:rsidR="00FE45F5" w:rsidRPr="00511ADB">
        <w:rPr>
          <w:rFonts w:ascii="仿宋" w:eastAsia="仿宋" w:hAnsi="仿宋" w:hint="eastAsia"/>
          <w:sz w:val="24"/>
          <w:szCs w:val="24"/>
        </w:rPr>
        <w:t xml:space="preserve"> ，即</w:t>
      </w:r>
      <w:r w:rsidR="00FE45F5" w:rsidRPr="00C64A64">
        <w:rPr>
          <w:rFonts w:ascii="仿宋" w:eastAsia="仿宋" w:hAnsi="仿宋" w:hint="eastAsia"/>
          <w:sz w:val="24"/>
          <w:szCs w:val="24"/>
        </w:rPr>
        <w:t>人民币</w:t>
      </w:r>
      <w:r w:rsidR="00DF6641">
        <w:rPr>
          <w:rFonts w:ascii="仿宋" w:eastAsia="仿宋" w:hAnsi="仿宋" w:hint="eastAsia"/>
          <w:sz w:val="24"/>
          <w:szCs w:val="24"/>
        </w:rPr>
        <w:t>贰拾肆万柒仟陆佰捌拾圆整</w:t>
      </w:r>
      <w:r w:rsidR="00F85EBA">
        <w:rPr>
          <w:rFonts w:ascii="仿宋" w:eastAsia="仿宋" w:hAnsi="仿宋" w:hint="eastAsia"/>
          <w:sz w:val="24"/>
          <w:szCs w:val="24"/>
        </w:rPr>
        <w:t>。</w:t>
      </w:r>
      <w:r w:rsidR="00B26C5E">
        <w:rPr>
          <w:rFonts w:ascii="仿宋" w:eastAsia="仿宋" w:hAnsi="仿宋" w:hint="eastAsia"/>
          <w:sz w:val="24"/>
          <w:szCs w:val="24"/>
        </w:rPr>
        <w:t>预验收合格后，</w:t>
      </w:r>
      <w:r w:rsidR="00511ADB">
        <w:rPr>
          <w:rFonts w:ascii="仿宋" w:eastAsia="仿宋" w:hAnsi="仿宋" w:hint="eastAsia"/>
          <w:sz w:val="24"/>
          <w:szCs w:val="24"/>
        </w:rPr>
        <w:t>甲方</w:t>
      </w:r>
      <w:r w:rsidR="00B26C5E">
        <w:rPr>
          <w:rFonts w:ascii="仿宋" w:eastAsia="仿宋" w:hAnsi="仿宋" w:hint="eastAsia"/>
          <w:sz w:val="24"/>
          <w:szCs w:val="24"/>
        </w:rPr>
        <w:t>将</w:t>
      </w:r>
      <w:r w:rsidR="00511ADB">
        <w:rPr>
          <w:rFonts w:ascii="仿宋" w:eastAsia="仿宋" w:hAnsi="仿宋" w:hint="eastAsia"/>
          <w:sz w:val="24"/>
          <w:szCs w:val="24"/>
        </w:rPr>
        <w:t>以邮件形式</w:t>
      </w:r>
      <w:r w:rsidR="00B26C5E">
        <w:rPr>
          <w:rFonts w:ascii="仿宋" w:eastAsia="仿宋" w:hAnsi="仿宋" w:hint="eastAsia"/>
          <w:sz w:val="24"/>
          <w:szCs w:val="24"/>
        </w:rPr>
        <w:t>通知乙方开发落料模</w:t>
      </w:r>
      <w:r w:rsidR="00511ADB">
        <w:rPr>
          <w:rFonts w:ascii="仿宋" w:eastAsia="仿宋" w:hAnsi="仿宋" w:hint="eastAsia"/>
          <w:sz w:val="24"/>
          <w:szCs w:val="24"/>
        </w:rPr>
        <w:t>，乙方接到</w:t>
      </w:r>
      <w:r w:rsidR="00B26C5E">
        <w:rPr>
          <w:rFonts w:ascii="仿宋" w:eastAsia="仿宋" w:hAnsi="仿宋" w:hint="eastAsia"/>
          <w:sz w:val="24"/>
          <w:szCs w:val="24"/>
        </w:rPr>
        <w:t>指令</w:t>
      </w:r>
      <w:r w:rsidR="00511ADB">
        <w:rPr>
          <w:rFonts w:ascii="仿宋" w:eastAsia="仿宋" w:hAnsi="仿宋" w:hint="eastAsia"/>
          <w:sz w:val="24"/>
          <w:szCs w:val="24"/>
        </w:rPr>
        <w:t>后1</w:t>
      </w:r>
      <w:r w:rsidR="00511ADB">
        <w:rPr>
          <w:rFonts w:ascii="仿宋" w:eastAsia="仿宋" w:hAnsi="仿宋"/>
          <w:sz w:val="24"/>
          <w:szCs w:val="24"/>
        </w:rPr>
        <w:t>0</w:t>
      </w:r>
      <w:r w:rsidR="00511ADB">
        <w:rPr>
          <w:rFonts w:ascii="仿宋" w:eastAsia="仿宋" w:hAnsi="仿宋" w:hint="eastAsia"/>
          <w:sz w:val="24"/>
          <w:szCs w:val="24"/>
        </w:rPr>
        <w:t>天内</w:t>
      </w:r>
      <w:r w:rsidR="00B26C5E">
        <w:rPr>
          <w:rFonts w:ascii="仿宋" w:eastAsia="仿宋" w:hAnsi="仿宋" w:hint="eastAsia"/>
          <w:sz w:val="24"/>
          <w:szCs w:val="24"/>
        </w:rPr>
        <w:t>制作</w:t>
      </w:r>
      <w:r w:rsidR="00511ADB">
        <w:rPr>
          <w:rFonts w:ascii="仿宋" w:eastAsia="仿宋" w:hAnsi="仿宋" w:hint="eastAsia"/>
          <w:sz w:val="24"/>
          <w:szCs w:val="24"/>
        </w:rPr>
        <w:t>完成全部落料模</w:t>
      </w:r>
      <w:r w:rsidR="00D41618">
        <w:rPr>
          <w:rFonts w:ascii="仿宋" w:eastAsia="仿宋" w:hAnsi="仿宋" w:hint="eastAsia"/>
          <w:sz w:val="24"/>
          <w:szCs w:val="24"/>
        </w:rPr>
        <w:t>。</w:t>
      </w:r>
      <w:permEnd w:id="713391033"/>
    </w:p>
    <w:p w14:paraId="30771264" w14:textId="11A224B2" w:rsidR="00B26C5E" w:rsidRDefault="00890D70" w:rsidP="00A971FB">
      <w:pPr>
        <w:spacing w:line="360" w:lineRule="auto"/>
        <w:ind w:leftChars="270" w:left="567" w:firstLine="513"/>
        <w:rPr>
          <w:rFonts w:ascii="仿宋" w:eastAsia="仿宋" w:hAnsi="仿宋"/>
          <w:sz w:val="24"/>
          <w:szCs w:val="24"/>
        </w:rPr>
      </w:pPr>
      <w:r w:rsidRPr="008272C9">
        <w:rPr>
          <w:rFonts w:ascii="仿宋" w:eastAsia="仿宋" w:hAnsi="仿宋" w:hint="eastAsia"/>
          <w:sz w:val="24"/>
          <w:szCs w:val="24"/>
        </w:rPr>
        <w:t>3</w:t>
      </w:r>
      <w:r w:rsidR="00317846" w:rsidRPr="008272C9">
        <w:rPr>
          <w:rFonts w:ascii="仿宋" w:eastAsia="仿宋" w:hAnsi="仿宋" w:hint="eastAsia"/>
          <w:sz w:val="24"/>
          <w:szCs w:val="24"/>
        </w:rPr>
        <w:t>、</w:t>
      </w:r>
      <w:r w:rsidR="00B26C5E">
        <w:rPr>
          <w:rFonts w:ascii="仿宋" w:eastAsia="仿宋" w:hAnsi="仿宋" w:hint="eastAsia"/>
          <w:sz w:val="24"/>
          <w:szCs w:val="24"/>
        </w:rPr>
        <w:t>模具在甲方验收合格后，甲方支付</w:t>
      </w:r>
      <w:r w:rsidR="00F85EBA" w:rsidRPr="00C64A64">
        <w:rPr>
          <w:rFonts w:ascii="仿宋" w:eastAsia="仿宋" w:hAnsi="仿宋" w:hint="eastAsia"/>
          <w:sz w:val="24"/>
          <w:szCs w:val="24"/>
        </w:rPr>
        <w:t>总金额的</w:t>
      </w:r>
      <w:r w:rsidR="00F85EBA">
        <w:rPr>
          <w:rFonts w:ascii="仿宋" w:eastAsia="仿宋" w:hAnsi="仿宋" w:hint="eastAsia"/>
          <w:sz w:val="24"/>
          <w:szCs w:val="24"/>
          <w:u w:val="single"/>
        </w:rPr>
        <w:t xml:space="preserve"> </w:t>
      </w:r>
      <w:r w:rsidR="00DF6641">
        <w:rPr>
          <w:rFonts w:ascii="仿宋" w:eastAsia="仿宋" w:hAnsi="仿宋"/>
          <w:sz w:val="24"/>
          <w:szCs w:val="24"/>
          <w:u w:val="single"/>
        </w:rPr>
        <w:t>2</w:t>
      </w:r>
      <w:r w:rsidR="00F85EBA">
        <w:rPr>
          <w:rFonts w:ascii="仿宋" w:eastAsia="仿宋" w:hAnsi="仿宋" w:hint="eastAsia"/>
          <w:sz w:val="24"/>
          <w:szCs w:val="24"/>
          <w:u w:val="single"/>
        </w:rPr>
        <w:t xml:space="preserve">0  </w:t>
      </w:r>
      <w:r w:rsidR="00F85EBA" w:rsidRPr="00C64A64">
        <w:rPr>
          <w:rFonts w:ascii="仿宋" w:eastAsia="仿宋" w:hAnsi="仿宋" w:hint="eastAsia"/>
          <w:sz w:val="24"/>
          <w:szCs w:val="24"/>
        </w:rPr>
        <w:t>%给乙方</w:t>
      </w:r>
      <w:r w:rsidR="00F85EBA">
        <w:rPr>
          <w:rFonts w:ascii="仿宋" w:eastAsia="仿宋" w:hAnsi="仿宋" w:hint="eastAsia"/>
          <w:sz w:val="24"/>
          <w:szCs w:val="24"/>
        </w:rPr>
        <w:t>，作为验收款，</w:t>
      </w:r>
      <w:r w:rsidR="00F85EBA" w:rsidRPr="00C64A64">
        <w:rPr>
          <w:rFonts w:ascii="仿宋" w:eastAsia="仿宋" w:hAnsi="仿宋" w:hint="eastAsia"/>
          <w:sz w:val="24"/>
          <w:szCs w:val="24"/>
        </w:rPr>
        <w:t>计：</w:t>
      </w:r>
      <w:r w:rsidR="00F85EBA" w:rsidRPr="002244EC">
        <w:rPr>
          <w:rFonts w:ascii="仿宋" w:eastAsia="仿宋" w:hAnsi="仿宋" w:hint="eastAsia"/>
          <w:sz w:val="24"/>
          <w:szCs w:val="24"/>
          <w:u w:val="single"/>
        </w:rPr>
        <w:t xml:space="preserve">  </w:t>
      </w:r>
      <w:r w:rsidR="00DF6641">
        <w:rPr>
          <w:rFonts w:ascii="仿宋" w:eastAsia="仿宋" w:hAnsi="仿宋"/>
          <w:sz w:val="24"/>
          <w:szCs w:val="24"/>
          <w:u w:val="single"/>
        </w:rPr>
        <w:t>165120.00</w:t>
      </w:r>
      <w:r w:rsidR="00FE45F5">
        <w:rPr>
          <w:rFonts w:ascii="仿宋" w:eastAsia="仿宋" w:hAnsi="仿宋" w:hint="eastAsia"/>
          <w:sz w:val="24"/>
          <w:szCs w:val="24"/>
          <w:u w:val="single"/>
        </w:rPr>
        <w:t>元</w:t>
      </w:r>
      <w:r w:rsidR="00FE45F5" w:rsidRPr="00511ADB">
        <w:rPr>
          <w:rFonts w:ascii="仿宋" w:eastAsia="仿宋" w:hAnsi="仿宋" w:hint="eastAsia"/>
          <w:sz w:val="24"/>
          <w:szCs w:val="24"/>
        </w:rPr>
        <w:t xml:space="preserve"> ，即</w:t>
      </w:r>
      <w:r w:rsidR="00FE45F5" w:rsidRPr="00C64A64">
        <w:rPr>
          <w:rFonts w:ascii="仿宋" w:eastAsia="仿宋" w:hAnsi="仿宋" w:hint="eastAsia"/>
          <w:sz w:val="24"/>
          <w:szCs w:val="24"/>
        </w:rPr>
        <w:t>人民币</w:t>
      </w:r>
      <w:r w:rsidR="00DF6641">
        <w:rPr>
          <w:rFonts w:ascii="仿宋" w:eastAsia="仿宋" w:hAnsi="仿宋" w:hint="eastAsia"/>
          <w:sz w:val="24"/>
          <w:szCs w:val="24"/>
        </w:rPr>
        <w:t>壹拾陆万伍仟壹佰贰拾圆整</w:t>
      </w:r>
      <w:r w:rsidR="00D41618">
        <w:rPr>
          <w:rFonts w:ascii="仿宋" w:eastAsia="仿宋" w:hAnsi="仿宋" w:hint="eastAsia"/>
          <w:sz w:val="24"/>
          <w:szCs w:val="24"/>
        </w:rPr>
        <w:t>。</w:t>
      </w:r>
    </w:p>
    <w:p w14:paraId="5403EC7F" w14:textId="3B21369D" w:rsidR="00317846" w:rsidRPr="008272C9" w:rsidRDefault="00B26C5E" w:rsidP="00A971FB">
      <w:pPr>
        <w:spacing w:line="360" w:lineRule="auto"/>
        <w:ind w:leftChars="270" w:left="567" w:firstLine="513"/>
        <w:rPr>
          <w:rFonts w:ascii="仿宋" w:eastAsia="仿宋" w:hAnsi="仿宋"/>
          <w:sz w:val="24"/>
          <w:szCs w:val="24"/>
        </w:rPr>
      </w:pPr>
      <w:r>
        <w:rPr>
          <w:rFonts w:ascii="仿宋" w:eastAsia="仿宋" w:hAnsi="仿宋"/>
          <w:sz w:val="24"/>
          <w:szCs w:val="24"/>
        </w:rPr>
        <w:t>4</w:t>
      </w:r>
      <w:r>
        <w:rPr>
          <w:rFonts w:ascii="仿宋" w:eastAsia="仿宋" w:hAnsi="仿宋" w:hint="eastAsia"/>
          <w:sz w:val="24"/>
          <w:szCs w:val="24"/>
        </w:rPr>
        <w:t>、</w:t>
      </w:r>
      <w:r w:rsidR="009A5DF4" w:rsidRPr="008272C9">
        <w:rPr>
          <w:rFonts w:ascii="仿宋" w:eastAsia="仿宋" w:hAnsi="仿宋" w:hint="eastAsia"/>
          <w:sz w:val="24"/>
          <w:szCs w:val="24"/>
        </w:rPr>
        <w:t>剩余</w:t>
      </w:r>
      <w:r w:rsidR="00F85EBA">
        <w:rPr>
          <w:rFonts w:ascii="仿宋" w:eastAsia="仿宋" w:hAnsi="仿宋" w:hint="eastAsia"/>
          <w:sz w:val="24"/>
          <w:szCs w:val="24"/>
        </w:rPr>
        <w:t>总金额</w:t>
      </w:r>
      <w:r w:rsidR="009A5DF4" w:rsidRPr="008272C9">
        <w:rPr>
          <w:rFonts w:ascii="仿宋" w:eastAsia="仿宋" w:hAnsi="仿宋" w:hint="eastAsia"/>
          <w:sz w:val="24"/>
          <w:szCs w:val="24"/>
        </w:rPr>
        <w:t>的10%为质保金，</w:t>
      </w:r>
      <w:r w:rsidR="00F85EBA">
        <w:rPr>
          <w:rFonts w:ascii="仿宋" w:eastAsia="仿宋" w:hAnsi="仿宋" w:hint="eastAsia"/>
          <w:sz w:val="24"/>
          <w:szCs w:val="24"/>
        </w:rPr>
        <w:t>，</w:t>
      </w:r>
      <w:r w:rsidR="00F85EBA" w:rsidRPr="00C64A64">
        <w:rPr>
          <w:rFonts w:ascii="仿宋" w:eastAsia="仿宋" w:hAnsi="仿宋" w:hint="eastAsia"/>
          <w:sz w:val="24"/>
          <w:szCs w:val="24"/>
        </w:rPr>
        <w:t>计：</w:t>
      </w:r>
      <w:r w:rsidR="00DF6641">
        <w:rPr>
          <w:rFonts w:ascii="仿宋" w:eastAsia="仿宋" w:hAnsi="仿宋"/>
          <w:sz w:val="24"/>
          <w:szCs w:val="24"/>
          <w:u w:val="single"/>
        </w:rPr>
        <w:t>82560</w:t>
      </w:r>
      <w:r w:rsidR="00D41618">
        <w:rPr>
          <w:rFonts w:ascii="仿宋" w:eastAsia="仿宋" w:hAnsi="仿宋"/>
          <w:sz w:val="24"/>
          <w:szCs w:val="24"/>
          <w:u w:val="single"/>
        </w:rPr>
        <w:t>.00</w:t>
      </w:r>
      <w:r w:rsidR="00D41618">
        <w:rPr>
          <w:rFonts w:ascii="仿宋" w:eastAsia="仿宋" w:hAnsi="仿宋" w:hint="eastAsia"/>
          <w:sz w:val="24"/>
          <w:szCs w:val="24"/>
          <w:u w:val="single"/>
        </w:rPr>
        <w:t>元</w:t>
      </w:r>
      <w:r w:rsidR="00D41618" w:rsidRPr="00511ADB">
        <w:rPr>
          <w:rFonts w:ascii="仿宋" w:eastAsia="仿宋" w:hAnsi="仿宋" w:hint="eastAsia"/>
          <w:sz w:val="24"/>
          <w:szCs w:val="24"/>
        </w:rPr>
        <w:t xml:space="preserve"> ，即</w:t>
      </w:r>
      <w:r w:rsidR="00D41618" w:rsidRPr="00C64A64">
        <w:rPr>
          <w:rFonts w:ascii="仿宋" w:eastAsia="仿宋" w:hAnsi="仿宋" w:hint="eastAsia"/>
          <w:sz w:val="24"/>
          <w:szCs w:val="24"/>
        </w:rPr>
        <w:t>人民币</w:t>
      </w:r>
      <w:r w:rsidR="00DF6641">
        <w:rPr>
          <w:rFonts w:ascii="仿宋" w:eastAsia="仿宋" w:hAnsi="仿宋" w:hint="eastAsia"/>
          <w:sz w:val="24"/>
          <w:szCs w:val="24"/>
        </w:rPr>
        <w:t>捌万贰仟伍佰陆拾</w:t>
      </w:r>
      <w:r w:rsidR="00FE45F5">
        <w:rPr>
          <w:rFonts w:ascii="仿宋" w:eastAsia="仿宋" w:hAnsi="仿宋" w:hint="eastAsia"/>
          <w:sz w:val="24"/>
          <w:szCs w:val="24"/>
        </w:rPr>
        <w:t>圆整</w:t>
      </w:r>
      <w:r w:rsidR="00F85EBA">
        <w:rPr>
          <w:rFonts w:ascii="仿宋" w:eastAsia="仿宋" w:hAnsi="仿宋" w:hint="eastAsia"/>
          <w:sz w:val="24"/>
          <w:szCs w:val="24"/>
        </w:rPr>
        <w:t>。</w:t>
      </w:r>
      <w:r w:rsidR="009A5DF4" w:rsidRPr="008272C9">
        <w:rPr>
          <w:rFonts w:ascii="仿宋" w:eastAsia="仿宋" w:hAnsi="仿宋" w:hint="eastAsia"/>
          <w:sz w:val="24"/>
          <w:szCs w:val="24"/>
        </w:rPr>
        <w:t>自双方签约之日起满</w:t>
      </w:r>
      <w:r w:rsidR="00F85EBA">
        <w:rPr>
          <w:rFonts w:ascii="仿宋" w:eastAsia="仿宋" w:hAnsi="仿宋" w:hint="eastAsia"/>
          <w:sz w:val="24"/>
          <w:szCs w:val="24"/>
        </w:rPr>
        <w:t>一</w:t>
      </w:r>
      <w:r w:rsidR="009A5DF4" w:rsidRPr="008272C9">
        <w:rPr>
          <w:rFonts w:ascii="仿宋" w:eastAsia="仿宋" w:hAnsi="仿宋" w:hint="eastAsia"/>
          <w:sz w:val="24"/>
          <w:szCs w:val="24"/>
        </w:rPr>
        <w:t>年且</w:t>
      </w:r>
      <w:r w:rsidR="00317846" w:rsidRPr="008272C9">
        <w:rPr>
          <w:rFonts w:ascii="仿宋" w:eastAsia="仿宋" w:hAnsi="仿宋" w:hint="eastAsia"/>
          <w:sz w:val="24"/>
          <w:szCs w:val="24"/>
        </w:rPr>
        <w:t>模具在寿命</w:t>
      </w:r>
      <w:r w:rsidR="00317846" w:rsidRPr="008272C9">
        <w:rPr>
          <w:rFonts w:ascii="仿宋" w:eastAsia="仿宋" w:hAnsi="仿宋"/>
          <w:sz w:val="24"/>
          <w:szCs w:val="24"/>
        </w:rPr>
        <w:t>期</w:t>
      </w:r>
      <w:r w:rsidR="00317846" w:rsidRPr="008272C9">
        <w:rPr>
          <w:rFonts w:ascii="仿宋" w:eastAsia="仿宋" w:hAnsi="仿宋" w:hint="eastAsia"/>
          <w:sz w:val="24"/>
          <w:szCs w:val="24"/>
        </w:rPr>
        <w:t>内无质量问题的，</w:t>
      </w:r>
      <w:r w:rsidR="009A5DF4" w:rsidRPr="008272C9">
        <w:rPr>
          <w:rFonts w:ascii="仿宋" w:eastAsia="仿宋" w:hAnsi="仿宋" w:hint="eastAsia"/>
          <w:sz w:val="24"/>
          <w:szCs w:val="24"/>
        </w:rPr>
        <w:t>甲方向乙方</w:t>
      </w:r>
      <w:r w:rsidR="00317846" w:rsidRPr="008272C9">
        <w:rPr>
          <w:rFonts w:ascii="仿宋" w:eastAsia="仿宋" w:hAnsi="仿宋" w:hint="eastAsia"/>
          <w:sz w:val="24"/>
          <w:szCs w:val="24"/>
        </w:rPr>
        <w:t>支付。</w:t>
      </w:r>
    </w:p>
    <w:p w14:paraId="129C0DDE" w14:textId="77777777" w:rsidR="00317846" w:rsidRPr="00DA52C7" w:rsidRDefault="00DA52C7" w:rsidP="004F480F">
      <w:pPr>
        <w:pStyle w:val="af0"/>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14:paraId="07CCC2E3" w14:textId="28FFD30E" w:rsidR="00317846" w:rsidRPr="00C64A64" w:rsidRDefault="00317846" w:rsidP="004F480F">
      <w:pPr>
        <w:pStyle w:val="af0"/>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lastRenderedPageBreak/>
        <w:t>保证模具寿命为生产产品不少于</w:t>
      </w:r>
      <w:r w:rsidR="00D41618">
        <w:rPr>
          <w:rFonts w:ascii="仿宋" w:eastAsia="仿宋" w:hAnsi="仿宋"/>
          <w:sz w:val="24"/>
          <w:szCs w:val="24"/>
          <w:u w:val="single"/>
        </w:rPr>
        <w:t>30</w:t>
      </w:r>
      <w:r w:rsidRPr="00C64A64">
        <w:rPr>
          <w:rFonts w:ascii="仿宋" w:eastAsia="仿宋" w:hAnsi="仿宋" w:hint="eastAsia"/>
          <w:sz w:val="24"/>
          <w:szCs w:val="24"/>
        </w:rPr>
        <w:t>万次数。</w:t>
      </w:r>
    </w:p>
    <w:p w14:paraId="555D2BA5"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承担移</w:t>
      </w:r>
      <w:r w:rsidRPr="00C64A64">
        <w:rPr>
          <w:rFonts w:ascii="仿宋" w:eastAsia="仿宋" w:hAnsi="仿宋" w:hint="eastAsia"/>
          <w:sz w:val="24"/>
          <w:szCs w:val="24"/>
        </w:rPr>
        <w:t>模费用以及</w:t>
      </w:r>
      <w:r w:rsidRPr="00C64A64">
        <w:rPr>
          <w:rFonts w:ascii="仿宋" w:eastAsia="仿宋" w:hAnsi="仿宋"/>
          <w:sz w:val="24"/>
          <w:szCs w:val="24"/>
        </w:rPr>
        <w:t>乙方因</w:t>
      </w:r>
      <w:r w:rsidRPr="00C64A64">
        <w:rPr>
          <w:rFonts w:ascii="仿宋" w:eastAsia="仿宋" w:hAnsi="仿宋" w:hint="eastAsia"/>
          <w:sz w:val="24"/>
          <w:szCs w:val="24"/>
        </w:rPr>
        <w:t>移模导致</w:t>
      </w:r>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14:paraId="72604715"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14:paraId="7293F147"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14:paraId="309C2C5A" w14:textId="77777777"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14:paraId="725E4066" w14:textId="77777777" w:rsidR="00317846" w:rsidRPr="00C64A64" w:rsidRDefault="00317846" w:rsidP="004F480F">
      <w:pPr>
        <w:pStyle w:val="af0"/>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14:paraId="24D982BD" w14:textId="77777777" w:rsidR="00317846" w:rsidRPr="00812E28" w:rsidRDefault="00317846" w:rsidP="00094B66">
      <w:pPr>
        <w:pStyle w:val="af0"/>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、顶白、气纹、浮纤等影响质量和外观现象。制件无飞边，合模缝错模</w:t>
      </w:r>
      <w:r w:rsidRPr="00812E28">
        <w:rPr>
          <w:rFonts w:ascii="仿宋" w:eastAsia="仿宋" w:hAnsi="仿宋" w:hint="eastAsia"/>
          <w:sz w:val="24"/>
          <w:szCs w:val="24"/>
        </w:rPr>
        <w:t>须小于0.0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14:paraId="477965E6"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14:paraId="17470F36"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1.乙方按甲方指定的型腔数和产品分模线设计制作模具。</w:t>
      </w:r>
    </w:p>
    <w:p w14:paraId="1C1F3840"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14:paraId="74BDBA7A"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3.由于模具设计及制作误差导致的改模由乙方免费完成，因乙方模具问题影响甲方生产，甲方有权要求乙方给与经济赔偿。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，但设计更改须由甲方项目经理确认及工程部部长批准。</w:t>
      </w:r>
    </w:p>
    <w:p w14:paraId="2DA7C23F"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4.乙方按照甲方要求在模具内部型腔部件上刻产品零部件内、外标识，此项工作为模具制作的一部分。标识具体内容、格式和要求由甲方提供。</w:t>
      </w:r>
    </w:p>
    <w:p w14:paraId="17D3C255" w14:textId="0A889B3D"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lastRenderedPageBreak/>
        <w:t>5.本合同签订之日起</w:t>
      </w:r>
      <w:permStart w:id="2059866455" w:edGrp="everyone"/>
      <w:r w:rsidR="00D41618">
        <w:rPr>
          <w:rFonts w:ascii="仿宋" w:eastAsia="仿宋" w:hAnsi="仿宋" w:hint="eastAsia"/>
          <w:sz w:val="24"/>
          <w:szCs w:val="24"/>
        </w:rPr>
        <w:t>3</w:t>
      </w:r>
      <w:r w:rsidR="00D41618">
        <w:rPr>
          <w:rFonts w:ascii="仿宋" w:eastAsia="仿宋" w:hAnsi="仿宋"/>
          <w:sz w:val="24"/>
          <w:szCs w:val="24"/>
        </w:rPr>
        <w:t>0</w:t>
      </w:r>
      <w:permEnd w:id="2059866455"/>
      <w:r w:rsidRPr="00C64A64">
        <w:rPr>
          <w:rFonts w:ascii="仿宋" w:eastAsia="仿宋" w:hAnsi="仿宋" w:hint="eastAsia"/>
          <w:sz w:val="24"/>
          <w:szCs w:val="24"/>
        </w:rPr>
        <w:t>日内，乙方</w:t>
      </w:r>
      <w:r w:rsidR="00FE45F5">
        <w:rPr>
          <w:rFonts w:ascii="仿宋" w:eastAsia="仿宋" w:hAnsi="仿宋" w:hint="eastAsia"/>
          <w:sz w:val="24"/>
          <w:szCs w:val="24"/>
        </w:rPr>
        <w:t>应于</w:t>
      </w:r>
      <w:r w:rsidR="00FE45F5" w:rsidRPr="00C64A64">
        <w:rPr>
          <w:rFonts w:ascii="仿宋" w:eastAsia="仿宋" w:hAnsi="仿宋" w:hint="eastAsia"/>
          <w:sz w:val="24"/>
          <w:szCs w:val="24"/>
        </w:rPr>
        <w:t>20</w:t>
      </w:r>
      <w:r w:rsidR="00FE45F5">
        <w:rPr>
          <w:rFonts w:ascii="仿宋" w:eastAsia="仿宋" w:hAnsi="仿宋"/>
          <w:sz w:val="24"/>
          <w:szCs w:val="24"/>
        </w:rPr>
        <w:t>22</w:t>
      </w:r>
      <w:r w:rsidR="00FE45F5" w:rsidRPr="00C64A64">
        <w:rPr>
          <w:rFonts w:ascii="仿宋" w:eastAsia="仿宋" w:hAnsi="仿宋" w:hint="eastAsia"/>
          <w:sz w:val="24"/>
          <w:szCs w:val="24"/>
        </w:rPr>
        <w:t>年</w:t>
      </w:r>
      <w:r w:rsidR="00FE45F5">
        <w:rPr>
          <w:rFonts w:ascii="仿宋" w:eastAsia="仿宋" w:hAnsi="仿宋"/>
          <w:sz w:val="24"/>
          <w:szCs w:val="24"/>
        </w:rPr>
        <w:t>6</w:t>
      </w:r>
      <w:r w:rsidR="00FE45F5" w:rsidRPr="00C64A64">
        <w:rPr>
          <w:rFonts w:ascii="仿宋" w:eastAsia="仿宋" w:hAnsi="仿宋" w:hint="eastAsia"/>
          <w:sz w:val="24"/>
          <w:szCs w:val="24"/>
        </w:rPr>
        <w:t>月</w:t>
      </w:r>
      <w:r w:rsidR="00FE45F5">
        <w:rPr>
          <w:rFonts w:ascii="仿宋" w:eastAsia="仿宋" w:hAnsi="仿宋"/>
          <w:sz w:val="24"/>
          <w:szCs w:val="24"/>
        </w:rPr>
        <w:t>30</w:t>
      </w:r>
      <w:r w:rsidR="00FE45F5" w:rsidRPr="00C64A64">
        <w:rPr>
          <w:rFonts w:ascii="仿宋" w:eastAsia="仿宋" w:hAnsi="仿宋" w:hint="eastAsia"/>
          <w:sz w:val="24"/>
          <w:szCs w:val="24"/>
        </w:rPr>
        <w:t>日</w:t>
      </w:r>
      <w:r w:rsidR="00FE45F5">
        <w:rPr>
          <w:rFonts w:ascii="仿宋" w:eastAsia="仿宋" w:hAnsi="仿宋" w:hint="eastAsia"/>
          <w:sz w:val="24"/>
          <w:szCs w:val="24"/>
        </w:rPr>
        <w:t>前</w:t>
      </w:r>
      <w:r w:rsidRPr="00C64A64">
        <w:rPr>
          <w:rFonts w:ascii="仿宋" w:eastAsia="仿宋" w:hAnsi="仿宋" w:hint="eastAsia"/>
          <w:sz w:val="24"/>
          <w:szCs w:val="24"/>
        </w:rPr>
        <w:t>交付</w:t>
      </w:r>
      <w:r w:rsidR="00FE45F5">
        <w:rPr>
          <w:rFonts w:ascii="仿宋" w:eastAsia="仿宋" w:hAnsi="仿宋"/>
          <w:sz w:val="24"/>
          <w:szCs w:val="24"/>
        </w:rPr>
        <w:t>2</w:t>
      </w:r>
      <w:r w:rsidR="006F58A9">
        <w:rPr>
          <w:rFonts w:ascii="仿宋" w:eastAsia="仿宋" w:hAnsi="仿宋"/>
          <w:sz w:val="24"/>
          <w:szCs w:val="24"/>
        </w:rPr>
        <w:t>0</w:t>
      </w:r>
      <w:r w:rsidR="006F58A9">
        <w:rPr>
          <w:rFonts w:ascii="仿宋" w:eastAsia="仿宋" w:hAnsi="仿宋" w:hint="eastAsia"/>
          <w:sz w:val="24"/>
          <w:szCs w:val="24"/>
        </w:rPr>
        <w:t>套/种</w:t>
      </w:r>
      <w:r w:rsidRPr="00C64A64">
        <w:rPr>
          <w:rFonts w:ascii="仿宋" w:eastAsia="仿宋" w:hAnsi="仿宋" w:hint="eastAsia"/>
          <w:sz w:val="24"/>
          <w:szCs w:val="24"/>
        </w:rPr>
        <w:t>试首模样件（</w:t>
      </w:r>
      <w:r w:rsidR="006F58A9">
        <w:rPr>
          <w:rFonts w:ascii="仿宋" w:eastAsia="仿宋" w:hAnsi="仿宋" w:hint="eastAsia"/>
          <w:sz w:val="24"/>
          <w:szCs w:val="24"/>
        </w:rPr>
        <w:t>样件所需板料</w:t>
      </w:r>
      <w:r w:rsidR="00DF6641">
        <w:rPr>
          <w:rFonts w:ascii="仿宋" w:eastAsia="仿宋" w:hAnsi="仿宋" w:hint="eastAsia"/>
          <w:sz w:val="24"/>
          <w:szCs w:val="24"/>
        </w:rPr>
        <w:t>由</w:t>
      </w:r>
      <w:r w:rsidR="006F58A9">
        <w:rPr>
          <w:rFonts w:ascii="仿宋" w:eastAsia="仿宋" w:hAnsi="仿宋" w:hint="eastAsia"/>
          <w:sz w:val="24"/>
          <w:szCs w:val="24"/>
        </w:rPr>
        <w:t>甲方提供，</w:t>
      </w:r>
      <w:r w:rsidR="00DF6641">
        <w:rPr>
          <w:rFonts w:ascii="仿宋" w:eastAsia="仿宋" w:hAnsi="仿宋" w:hint="eastAsia"/>
          <w:sz w:val="24"/>
          <w:szCs w:val="24"/>
        </w:rPr>
        <w:t>乙方按照共计未税1</w:t>
      </w:r>
      <w:r w:rsidR="00DF6641">
        <w:rPr>
          <w:rFonts w:ascii="仿宋" w:eastAsia="仿宋" w:hAnsi="仿宋"/>
          <w:sz w:val="24"/>
          <w:szCs w:val="24"/>
        </w:rPr>
        <w:t>0000.00</w:t>
      </w:r>
      <w:r w:rsidR="00DF6641">
        <w:rPr>
          <w:rFonts w:ascii="仿宋" w:eastAsia="仿宋" w:hAnsi="仿宋" w:hint="eastAsia"/>
          <w:sz w:val="24"/>
          <w:szCs w:val="24"/>
        </w:rPr>
        <w:t>元收取样品费</w:t>
      </w:r>
      <w:r w:rsidR="004348A3">
        <w:rPr>
          <w:rFonts w:ascii="仿宋" w:eastAsia="仿宋" w:hAnsi="仿宋" w:hint="eastAsia"/>
          <w:sz w:val="24"/>
          <w:szCs w:val="24"/>
        </w:rPr>
        <w:t>，并且由乙方承担往返运费。乙方开具样品费用的1</w:t>
      </w:r>
      <w:r w:rsidR="004348A3">
        <w:rPr>
          <w:rFonts w:ascii="仿宋" w:eastAsia="仿宋" w:hAnsi="仿宋"/>
          <w:sz w:val="24"/>
          <w:szCs w:val="24"/>
        </w:rPr>
        <w:t>3%</w:t>
      </w:r>
      <w:r w:rsidR="004348A3">
        <w:rPr>
          <w:rFonts w:ascii="仿宋" w:eastAsia="仿宋" w:hAnsi="仿宋" w:hint="eastAsia"/>
          <w:sz w:val="24"/>
          <w:szCs w:val="24"/>
        </w:rPr>
        <w:t>增值税发票后，甲方支付给乙方</w:t>
      </w:r>
      <w:r w:rsidRPr="00C64A64">
        <w:rPr>
          <w:rFonts w:ascii="仿宋" w:eastAsia="仿宋" w:hAnsi="仿宋" w:hint="eastAsia"/>
          <w:sz w:val="24"/>
          <w:szCs w:val="24"/>
        </w:rPr>
        <w:t>）时，须附自检报告，甲方在收到首模样件后5天内提出书面意见给乙方。</w:t>
      </w:r>
      <w:r w:rsidR="006F58A9">
        <w:rPr>
          <w:rFonts w:ascii="仿宋" w:eastAsia="仿宋" w:hAnsi="仿宋" w:hint="eastAsia"/>
          <w:sz w:val="24"/>
          <w:szCs w:val="24"/>
        </w:rPr>
        <w:t>超过</w:t>
      </w:r>
      <w:r w:rsidR="00FE45F5">
        <w:rPr>
          <w:rFonts w:ascii="仿宋" w:eastAsia="仿宋" w:hAnsi="仿宋"/>
          <w:sz w:val="24"/>
          <w:szCs w:val="24"/>
        </w:rPr>
        <w:t>2</w:t>
      </w:r>
      <w:r w:rsidR="006F58A9">
        <w:rPr>
          <w:rFonts w:ascii="仿宋" w:eastAsia="仿宋" w:hAnsi="仿宋"/>
          <w:sz w:val="24"/>
          <w:szCs w:val="24"/>
        </w:rPr>
        <w:t>0</w:t>
      </w:r>
      <w:r w:rsidR="00AD0C29">
        <w:rPr>
          <w:rFonts w:ascii="仿宋" w:eastAsia="仿宋" w:hAnsi="仿宋" w:hint="eastAsia"/>
          <w:sz w:val="24"/>
          <w:szCs w:val="24"/>
        </w:rPr>
        <w:t>套</w:t>
      </w:r>
      <w:r w:rsidR="006F58A9">
        <w:rPr>
          <w:rFonts w:ascii="仿宋" w:eastAsia="仿宋" w:hAnsi="仿宋" w:hint="eastAsia"/>
          <w:sz w:val="24"/>
          <w:szCs w:val="24"/>
        </w:rPr>
        <w:t>/种样品后，如甲方继续需要乙方制作样品的，双方协商合理的样品费用。</w:t>
      </w:r>
    </w:p>
    <w:p w14:paraId="0350186A" w14:textId="6B876A4E" w:rsidR="00317846" w:rsidRPr="00C64A64" w:rsidRDefault="006F58A9" w:rsidP="004F480F">
      <w:pPr>
        <w:spacing w:line="360" w:lineRule="auto"/>
        <w:ind w:firstLineChars="236" w:firstLine="566"/>
        <w:rPr>
          <w:rFonts w:ascii="仿宋" w:eastAsia="仿宋" w:hAnsi="仿宋"/>
          <w:sz w:val="24"/>
          <w:szCs w:val="24"/>
        </w:rPr>
      </w:pPr>
      <w:r>
        <w:rPr>
          <w:rFonts w:ascii="仿宋" w:eastAsia="仿宋" w:hAnsi="仿宋"/>
          <w:sz w:val="24"/>
          <w:szCs w:val="24"/>
        </w:rPr>
        <w:t>6</w:t>
      </w:r>
      <w:r w:rsidR="00317846" w:rsidRPr="00C64A64">
        <w:rPr>
          <w:rFonts w:ascii="仿宋" w:eastAsia="仿宋" w:hAnsi="仿宋" w:hint="eastAsia"/>
          <w:sz w:val="24"/>
          <w:szCs w:val="24"/>
        </w:rPr>
        <w:t>.本合同的模具制作周期为</w:t>
      </w:r>
      <w:r>
        <w:rPr>
          <w:rFonts w:ascii="仿宋" w:eastAsia="仿宋" w:hAnsi="仿宋"/>
          <w:sz w:val="24"/>
          <w:szCs w:val="24"/>
        </w:rPr>
        <w:t>40</w:t>
      </w:r>
      <w:r w:rsidR="00317846" w:rsidRPr="00C64A64">
        <w:rPr>
          <w:rFonts w:ascii="仿宋" w:eastAsia="仿宋" w:hAnsi="仿宋" w:hint="eastAsia"/>
          <w:sz w:val="24"/>
          <w:szCs w:val="24"/>
        </w:rPr>
        <w:t>天，乙方应于20</w:t>
      </w:r>
      <w:r>
        <w:rPr>
          <w:rFonts w:ascii="仿宋" w:eastAsia="仿宋" w:hAnsi="仿宋"/>
          <w:sz w:val="24"/>
          <w:szCs w:val="24"/>
        </w:rPr>
        <w:t>22</w:t>
      </w:r>
      <w:r w:rsidR="00317846" w:rsidRPr="00C64A64">
        <w:rPr>
          <w:rFonts w:ascii="仿宋" w:eastAsia="仿宋" w:hAnsi="仿宋" w:hint="eastAsia"/>
          <w:sz w:val="24"/>
          <w:szCs w:val="24"/>
        </w:rPr>
        <w:t>年</w:t>
      </w:r>
      <w:r w:rsidR="00FE45F5">
        <w:rPr>
          <w:rFonts w:ascii="仿宋" w:eastAsia="仿宋" w:hAnsi="仿宋"/>
          <w:sz w:val="24"/>
          <w:szCs w:val="24"/>
        </w:rPr>
        <w:t>7</w:t>
      </w:r>
      <w:r w:rsidR="00317846" w:rsidRPr="00C64A64">
        <w:rPr>
          <w:rFonts w:ascii="仿宋" w:eastAsia="仿宋" w:hAnsi="仿宋" w:hint="eastAsia"/>
          <w:sz w:val="24"/>
          <w:szCs w:val="24"/>
        </w:rPr>
        <w:t>月</w:t>
      </w:r>
      <w:r w:rsidR="00FE45F5">
        <w:rPr>
          <w:rFonts w:ascii="仿宋" w:eastAsia="仿宋" w:hAnsi="仿宋"/>
          <w:sz w:val="24"/>
          <w:szCs w:val="24"/>
        </w:rPr>
        <w:t>1</w:t>
      </w:r>
      <w:r>
        <w:rPr>
          <w:rFonts w:ascii="仿宋" w:eastAsia="仿宋" w:hAnsi="仿宋"/>
          <w:sz w:val="24"/>
          <w:szCs w:val="24"/>
        </w:rPr>
        <w:t>0</w:t>
      </w:r>
      <w:r w:rsidR="00317846" w:rsidRPr="00C64A64">
        <w:rPr>
          <w:rFonts w:ascii="仿宋" w:eastAsia="仿宋" w:hAnsi="仿宋" w:hint="eastAsia"/>
          <w:sz w:val="24"/>
          <w:szCs w:val="24"/>
        </w:rPr>
        <w:t>日前</w:t>
      </w:r>
      <w:r>
        <w:rPr>
          <w:rFonts w:ascii="仿宋" w:eastAsia="仿宋" w:hAnsi="仿宋" w:hint="eastAsia"/>
          <w:sz w:val="24"/>
          <w:szCs w:val="24"/>
        </w:rPr>
        <w:t>将全序模具</w:t>
      </w:r>
      <w:r w:rsidR="00317846" w:rsidRPr="00C64A64">
        <w:rPr>
          <w:rFonts w:ascii="仿宋" w:eastAsia="仿宋" w:hAnsi="仿宋" w:hint="eastAsia"/>
          <w:sz w:val="24"/>
          <w:szCs w:val="24"/>
        </w:rPr>
        <w:t>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的，乙方除应承担上述责任后，甲方有权解除合同并要求退回全部已支付费用。</w:t>
      </w:r>
    </w:p>
    <w:p w14:paraId="32C55CBF"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14:paraId="5883D4BE"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14:paraId="54856732"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14:paraId="1CD4D1C4" w14:textId="77777777"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14:paraId="2B80158F"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14:paraId="6BC7E21E"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14:paraId="6E3A8A90"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14:paraId="56E2A548"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14:paraId="4FEB9572"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14:paraId="1BD10B89" w14:textId="7EAF4A68"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lastRenderedPageBreak/>
        <w:t>日产能：</w:t>
      </w:r>
      <w:permStart w:id="1520699874" w:edGrp="everyone"/>
      <w:r w:rsidR="00AD0C29">
        <w:rPr>
          <w:rFonts w:ascii="仿宋" w:eastAsia="仿宋" w:hAnsi="仿宋" w:hint="eastAsia"/>
          <w:sz w:val="24"/>
          <w:szCs w:val="24"/>
        </w:rPr>
        <w:t>2</w:t>
      </w:r>
      <w:r w:rsidR="00AD0C29">
        <w:rPr>
          <w:rFonts w:ascii="仿宋" w:eastAsia="仿宋" w:hAnsi="仿宋"/>
          <w:sz w:val="24"/>
          <w:szCs w:val="24"/>
        </w:rPr>
        <w:t>00</w:t>
      </w:r>
      <w:permEnd w:id="1520699874"/>
      <w:r w:rsidRPr="00C64A64">
        <w:rPr>
          <w:rFonts w:ascii="仿宋" w:eastAsia="仿宋" w:hAnsi="仿宋" w:hint="eastAsia"/>
          <w:sz w:val="24"/>
          <w:szCs w:val="24"/>
        </w:rPr>
        <w:t>件，月产能：</w:t>
      </w:r>
      <w:permStart w:id="1213734858" w:edGrp="everyone"/>
      <w:r w:rsidR="00AD0C29">
        <w:rPr>
          <w:rFonts w:ascii="仿宋" w:eastAsia="仿宋" w:hAnsi="仿宋" w:hint="eastAsia"/>
          <w:sz w:val="24"/>
          <w:szCs w:val="24"/>
        </w:rPr>
        <w:t>6</w:t>
      </w:r>
      <w:r w:rsidR="00AD0C29">
        <w:rPr>
          <w:rFonts w:ascii="仿宋" w:eastAsia="仿宋" w:hAnsi="仿宋"/>
          <w:sz w:val="24"/>
          <w:szCs w:val="24"/>
        </w:rPr>
        <w:t>000</w:t>
      </w:r>
      <w:permEnd w:id="1213734858"/>
      <w:r w:rsidRPr="00C64A64">
        <w:rPr>
          <w:rFonts w:ascii="仿宋" w:eastAsia="仿宋" w:hAnsi="仿宋" w:hint="eastAsia"/>
          <w:sz w:val="24"/>
          <w:szCs w:val="24"/>
        </w:rPr>
        <w:t>件。</w:t>
      </w:r>
    </w:p>
    <w:p w14:paraId="3DB4476F" w14:textId="1561D53E" w:rsidR="00317846"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w:t>
      </w:r>
      <w:r w:rsidR="00AD0C29">
        <w:rPr>
          <w:rFonts w:ascii="仿宋" w:eastAsia="仿宋" w:hAnsi="仿宋" w:hint="eastAsia"/>
          <w:sz w:val="24"/>
          <w:szCs w:val="24"/>
        </w:rPr>
        <w:t>冲压件模检具</w:t>
      </w:r>
      <w:r w:rsidRPr="00C64A64">
        <w:rPr>
          <w:rFonts w:ascii="仿宋" w:eastAsia="仿宋" w:hAnsi="仿宋" w:hint="eastAsia"/>
          <w:sz w:val="24"/>
          <w:szCs w:val="24"/>
        </w:rPr>
        <w:t>技术要求》。</w:t>
      </w:r>
    </w:p>
    <w:p w14:paraId="48253DCC" w14:textId="77777777"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14:paraId="57C09818"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1、乙方所做模具必须做好防锈处理，模具表面标识模具名称和编号，要求位置和格式规范，并适合汽车、叉车等运输方式。</w:t>
      </w:r>
    </w:p>
    <w:p w14:paraId="1297BA85" w14:textId="776FAC66"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r w:rsidR="00F75299" w:rsidRPr="00283BED">
        <w:rPr>
          <w:rFonts w:ascii="仿宋" w:eastAsia="仿宋" w:hAnsi="仿宋" w:hint="eastAsia"/>
          <w:color w:val="000000" w:themeColor="text1"/>
          <w:sz w:val="24"/>
          <w:szCs w:val="24"/>
        </w:rPr>
        <w:t>（河北省黄骅市衡山道西5</w:t>
      </w:r>
      <w:r w:rsidR="00F75299" w:rsidRPr="00283BED">
        <w:rPr>
          <w:rFonts w:ascii="仿宋" w:eastAsia="仿宋" w:hAnsi="仿宋"/>
          <w:color w:val="000000" w:themeColor="text1"/>
          <w:sz w:val="24"/>
          <w:szCs w:val="24"/>
        </w:rPr>
        <w:t>0</w:t>
      </w:r>
      <w:r w:rsidR="00F75299" w:rsidRPr="00283BED">
        <w:rPr>
          <w:rFonts w:ascii="仿宋" w:eastAsia="仿宋" w:hAnsi="仿宋" w:hint="eastAsia"/>
          <w:color w:val="000000" w:themeColor="text1"/>
          <w:sz w:val="24"/>
          <w:szCs w:val="24"/>
        </w:rPr>
        <w:t>米 河北光华荣昌汽车部件有限公司）</w:t>
      </w:r>
      <w:r w:rsidRPr="00283BED">
        <w:rPr>
          <w:rFonts w:ascii="仿宋" w:eastAsia="仿宋" w:hAnsi="仿宋" w:hint="eastAsia"/>
          <w:color w:val="000000" w:themeColor="text1"/>
          <w:sz w:val="24"/>
          <w:szCs w:val="24"/>
        </w:rPr>
        <w:t>。</w:t>
      </w:r>
    </w:p>
    <w:p w14:paraId="61DB4613" w14:textId="6E05F59C"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w:t>
      </w:r>
      <w:r w:rsidR="00AD0C29">
        <w:rPr>
          <w:rFonts w:ascii="仿宋" w:eastAsia="仿宋" w:hAnsi="仿宋"/>
          <w:sz w:val="24"/>
          <w:szCs w:val="24"/>
        </w:rPr>
        <w:t>60</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14:paraId="341C24DD"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14:paraId="36BF0395"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14:paraId="58F9480A"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14:paraId="6E4D8A76" w14:textId="77777777"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14:paraId="2FC5C11C"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14:paraId="508E2CE8" w14:textId="15AC4635"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14:paraId="795DA309"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14:paraId="1844798C"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w:t>
      </w:r>
      <w:r>
        <w:rPr>
          <w:rFonts w:ascii="仿宋" w:eastAsia="仿宋" w:hAnsi="仿宋" w:hint="eastAsia"/>
          <w:sz w:val="24"/>
          <w:szCs w:val="24"/>
        </w:rPr>
        <w:lastRenderedPageBreak/>
        <w:t>部</w:t>
      </w:r>
      <w:r w:rsidR="00317846" w:rsidRPr="00C64A64">
        <w:rPr>
          <w:rFonts w:ascii="仿宋" w:eastAsia="仿宋" w:hAnsi="仿宋" w:hint="eastAsia"/>
          <w:sz w:val="24"/>
          <w:szCs w:val="24"/>
        </w:rPr>
        <w:t>经济损失。</w:t>
      </w:r>
    </w:p>
    <w:p w14:paraId="15F7AB48" w14:textId="77777777"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14:paraId="59729E34" w14:textId="77777777"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14:paraId="1D2C21CF"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十一、</w:t>
      </w:r>
      <w:r w:rsidR="00317846" w:rsidRPr="00C64A64">
        <w:rPr>
          <w:rFonts w:ascii="仿宋" w:eastAsia="仿宋" w:hAnsi="仿宋" w:hint="eastAsia"/>
          <w:b/>
          <w:sz w:val="24"/>
          <w:szCs w:val="24"/>
        </w:rPr>
        <w:t>其它</w:t>
      </w:r>
    </w:p>
    <w:p w14:paraId="4119D1C6" w14:textId="77777777"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14:paraId="16916F06" w14:textId="77777777"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14:paraId="645D07B4" w14:textId="1A0F61AA" w:rsidR="00317846"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14:paraId="5FFD6C04" w14:textId="2309CD00"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河北光华荣昌汽车部件有限公司       乙方: </w:t>
      </w:r>
      <w:r w:rsidR="00C60504" w:rsidRPr="00305056">
        <w:rPr>
          <w:rFonts w:ascii="仿宋" w:eastAsia="仿宋" w:hAnsi="仿宋" w:hint="eastAsia"/>
          <w:b/>
          <w:sz w:val="24"/>
          <w:szCs w:val="24"/>
        </w:rPr>
        <w:t>黄骅市旭鑫模具制造有限公司</w:t>
      </w:r>
      <w:r w:rsidRPr="00775D5E">
        <w:rPr>
          <w:rFonts w:ascii="仿宋" w:eastAsia="仿宋" w:hAnsi="仿宋" w:cs="仿宋" w:hint="eastAsia"/>
          <w:b/>
          <w:color w:val="000000"/>
          <w:sz w:val="24"/>
          <w:szCs w:val="24"/>
        </w:rPr>
        <w:t xml:space="preserve">                                   </w:t>
      </w:r>
    </w:p>
    <w:p w14:paraId="1825B750"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14:paraId="79F63414"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14:paraId="7538D00F" w14:textId="77777777" w:rsidR="00775D5E" w:rsidRPr="00775D5E" w:rsidRDefault="00775D5E" w:rsidP="004F480F">
      <w:pPr>
        <w:spacing w:line="360" w:lineRule="auto"/>
        <w:jc w:val="left"/>
        <w:rPr>
          <w:rFonts w:ascii="仿宋" w:eastAsia="仿宋" w:hAnsi="仿宋" w:cs="仿宋"/>
          <w:b/>
          <w:color w:val="000000"/>
          <w:sz w:val="24"/>
          <w:szCs w:val="24"/>
        </w:rPr>
      </w:pPr>
    </w:p>
    <w:p w14:paraId="1F92C5C3" w14:textId="61DBD14B" w:rsidR="00317846"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p w14:paraId="48F904E9" w14:textId="143E303F" w:rsidR="009F79B8" w:rsidRDefault="009F79B8" w:rsidP="00C00BD1">
      <w:pPr>
        <w:spacing w:line="360" w:lineRule="auto"/>
        <w:jc w:val="left"/>
        <w:rPr>
          <w:rFonts w:ascii="仿宋" w:eastAsia="仿宋" w:hAnsi="仿宋" w:cs="仿宋"/>
          <w:b/>
          <w:color w:val="000000"/>
          <w:sz w:val="24"/>
          <w:szCs w:val="24"/>
        </w:rPr>
      </w:pPr>
    </w:p>
    <w:p w14:paraId="30CD8CF2" w14:textId="58A4F242" w:rsidR="009F79B8" w:rsidRDefault="009F79B8" w:rsidP="00C00BD1">
      <w:pPr>
        <w:spacing w:line="360" w:lineRule="auto"/>
        <w:jc w:val="left"/>
        <w:rPr>
          <w:rFonts w:ascii="仿宋" w:eastAsia="仿宋" w:hAnsi="仿宋" w:cs="仿宋"/>
          <w:b/>
          <w:color w:val="000000"/>
          <w:sz w:val="24"/>
          <w:szCs w:val="24"/>
        </w:rPr>
      </w:pPr>
    </w:p>
    <w:p w14:paraId="4AEEBFB8" w14:textId="443DC558" w:rsidR="009F79B8" w:rsidRDefault="009F79B8" w:rsidP="00C00BD1">
      <w:pPr>
        <w:spacing w:line="360" w:lineRule="auto"/>
        <w:jc w:val="left"/>
        <w:rPr>
          <w:rFonts w:ascii="仿宋" w:eastAsia="仿宋" w:hAnsi="仿宋" w:cs="仿宋"/>
          <w:b/>
          <w:color w:val="000000"/>
          <w:sz w:val="24"/>
          <w:szCs w:val="24"/>
        </w:rPr>
      </w:pPr>
    </w:p>
    <w:p w14:paraId="10C89019" w14:textId="794CBB5D" w:rsidR="009F79B8" w:rsidRDefault="009F79B8" w:rsidP="00C00BD1">
      <w:pPr>
        <w:spacing w:line="360" w:lineRule="auto"/>
        <w:jc w:val="left"/>
        <w:rPr>
          <w:rFonts w:ascii="仿宋" w:eastAsia="仿宋" w:hAnsi="仿宋" w:cs="仿宋"/>
          <w:b/>
          <w:color w:val="000000"/>
          <w:sz w:val="24"/>
          <w:szCs w:val="24"/>
        </w:rPr>
      </w:pPr>
    </w:p>
    <w:p w14:paraId="0FBCC60A" w14:textId="58062CCC" w:rsidR="009F79B8" w:rsidRDefault="009F79B8" w:rsidP="00C00BD1">
      <w:pPr>
        <w:spacing w:line="360" w:lineRule="auto"/>
        <w:jc w:val="left"/>
        <w:rPr>
          <w:rFonts w:ascii="仿宋" w:eastAsia="仿宋" w:hAnsi="仿宋" w:cs="仿宋"/>
          <w:b/>
          <w:color w:val="000000"/>
          <w:sz w:val="24"/>
          <w:szCs w:val="24"/>
        </w:rPr>
      </w:pPr>
    </w:p>
    <w:p w14:paraId="7FF16CAA" w14:textId="6BE2BECD" w:rsidR="009F79B8" w:rsidRDefault="009F79B8" w:rsidP="00C00BD1">
      <w:pPr>
        <w:spacing w:line="360" w:lineRule="auto"/>
        <w:jc w:val="left"/>
        <w:rPr>
          <w:rFonts w:ascii="仿宋" w:eastAsia="仿宋" w:hAnsi="仿宋" w:cs="仿宋"/>
          <w:b/>
          <w:color w:val="000000"/>
          <w:sz w:val="24"/>
          <w:szCs w:val="24"/>
        </w:rPr>
      </w:pPr>
    </w:p>
    <w:p w14:paraId="74BEA0DA" w14:textId="502DB811" w:rsidR="009F79B8" w:rsidRDefault="009F79B8" w:rsidP="00C00BD1">
      <w:pPr>
        <w:spacing w:line="360" w:lineRule="auto"/>
        <w:jc w:val="left"/>
        <w:rPr>
          <w:rFonts w:ascii="仿宋" w:eastAsia="仿宋" w:hAnsi="仿宋" w:cs="仿宋"/>
          <w:b/>
          <w:color w:val="000000"/>
          <w:sz w:val="24"/>
          <w:szCs w:val="24"/>
        </w:rPr>
      </w:pPr>
    </w:p>
    <w:p w14:paraId="04FB3B2C" w14:textId="67AE9580" w:rsidR="009F79B8" w:rsidRDefault="009F79B8" w:rsidP="00C00BD1">
      <w:pPr>
        <w:spacing w:line="360" w:lineRule="auto"/>
        <w:jc w:val="left"/>
        <w:rPr>
          <w:rFonts w:ascii="仿宋" w:eastAsia="仿宋" w:hAnsi="仿宋" w:cs="仿宋"/>
          <w:b/>
          <w:color w:val="000000"/>
          <w:sz w:val="24"/>
          <w:szCs w:val="24"/>
        </w:rPr>
      </w:pPr>
    </w:p>
    <w:p w14:paraId="2FAA3434" w14:textId="5923FC2A" w:rsidR="009227E5" w:rsidRDefault="009227E5" w:rsidP="00C00BD1">
      <w:pPr>
        <w:spacing w:line="360" w:lineRule="auto"/>
        <w:jc w:val="left"/>
        <w:rPr>
          <w:rFonts w:ascii="仿宋" w:eastAsia="仿宋" w:hAnsi="仿宋" w:cs="仿宋" w:hint="eastAsia"/>
          <w:b/>
          <w:color w:val="000000"/>
          <w:sz w:val="24"/>
          <w:szCs w:val="24"/>
        </w:rPr>
      </w:pPr>
      <w:r>
        <w:rPr>
          <w:rFonts w:ascii="仿宋" w:eastAsia="仿宋" w:hAnsi="仿宋" w:cs="仿宋" w:hint="eastAsia"/>
          <w:b/>
          <w:color w:val="000000"/>
          <w:sz w:val="24"/>
          <w:szCs w:val="24"/>
        </w:rPr>
        <w:lastRenderedPageBreak/>
        <w:t>附件1《模具清单》</w:t>
      </w:r>
    </w:p>
    <w:tbl>
      <w:tblPr>
        <w:tblW w:w="11355" w:type="dxa"/>
        <w:jc w:val="center"/>
        <w:tblLook w:val="04A0" w:firstRow="1" w:lastRow="0" w:firstColumn="1" w:lastColumn="0" w:noHBand="0" w:noVBand="1"/>
      </w:tblPr>
      <w:tblGrid>
        <w:gridCol w:w="435"/>
        <w:gridCol w:w="1116"/>
        <w:gridCol w:w="930"/>
        <w:gridCol w:w="1116"/>
        <w:gridCol w:w="1039"/>
        <w:gridCol w:w="636"/>
        <w:gridCol w:w="2259"/>
        <w:gridCol w:w="588"/>
        <w:gridCol w:w="721"/>
        <w:gridCol w:w="901"/>
        <w:gridCol w:w="887"/>
        <w:gridCol w:w="727"/>
      </w:tblGrid>
      <w:tr w:rsidR="009F79B8" w:rsidRPr="009F79B8" w14:paraId="7CE97DB2" w14:textId="77777777" w:rsidTr="009F79B8">
        <w:trPr>
          <w:trHeight w:val="552"/>
          <w:jc w:val="center"/>
        </w:trPr>
        <w:tc>
          <w:tcPr>
            <w:tcW w:w="4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D0BC65" w14:textId="77777777" w:rsidR="009F79B8" w:rsidRPr="009F79B8" w:rsidRDefault="009F79B8" w:rsidP="009F79B8">
            <w:pPr>
              <w:widowControl/>
              <w:spacing w:line="280" w:lineRule="exact"/>
              <w:jc w:val="center"/>
              <w:rPr>
                <w:rFonts w:ascii="宋体" w:hAnsi="宋体" w:cs="宋体"/>
                <w:b/>
                <w:bCs/>
                <w:color w:val="000000"/>
                <w:kern w:val="0"/>
                <w:sz w:val="18"/>
                <w:szCs w:val="18"/>
              </w:rPr>
            </w:pPr>
            <w:r w:rsidRPr="009F79B8">
              <w:rPr>
                <w:rFonts w:ascii="宋体" w:hAnsi="宋体" w:cs="宋体" w:hint="eastAsia"/>
                <w:b/>
                <w:bCs/>
                <w:color w:val="000000"/>
                <w:kern w:val="0"/>
                <w:sz w:val="18"/>
                <w:szCs w:val="18"/>
              </w:rPr>
              <w:t>序号</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0CD8428A" w14:textId="77777777" w:rsidR="009F79B8" w:rsidRPr="009F79B8" w:rsidRDefault="009F79B8" w:rsidP="009F79B8">
            <w:pPr>
              <w:widowControl/>
              <w:spacing w:line="280" w:lineRule="exact"/>
              <w:jc w:val="center"/>
              <w:rPr>
                <w:rFonts w:ascii="宋体" w:hAnsi="宋体" w:cs="宋体" w:hint="eastAsia"/>
                <w:b/>
                <w:bCs/>
                <w:color w:val="000000"/>
                <w:kern w:val="0"/>
                <w:sz w:val="18"/>
                <w:szCs w:val="18"/>
              </w:rPr>
            </w:pPr>
            <w:r w:rsidRPr="009F79B8">
              <w:rPr>
                <w:rFonts w:ascii="宋体" w:hAnsi="宋体" w:cs="宋体" w:hint="eastAsia"/>
                <w:b/>
                <w:bCs/>
                <w:color w:val="000000"/>
                <w:kern w:val="0"/>
                <w:sz w:val="18"/>
                <w:szCs w:val="18"/>
              </w:rPr>
              <w:t>零件号</w:t>
            </w:r>
          </w:p>
        </w:tc>
        <w:tc>
          <w:tcPr>
            <w:tcW w:w="930" w:type="dxa"/>
            <w:tcBorders>
              <w:top w:val="single" w:sz="4" w:space="0" w:color="auto"/>
              <w:left w:val="nil"/>
              <w:bottom w:val="single" w:sz="4" w:space="0" w:color="auto"/>
              <w:right w:val="single" w:sz="4" w:space="0" w:color="auto"/>
            </w:tcBorders>
            <w:shd w:val="clear" w:color="auto" w:fill="auto"/>
            <w:vAlign w:val="center"/>
            <w:hideMark/>
          </w:tcPr>
          <w:p w14:paraId="5F7D656C" w14:textId="77777777" w:rsidR="009F79B8" w:rsidRPr="009F79B8" w:rsidRDefault="009F79B8" w:rsidP="009F79B8">
            <w:pPr>
              <w:widowControl/>
              <w:spacing w:line="280" w:lineRule="exact"/>
              <w:jc w:val="center"/>
              <w:rPr>
                <w:rFonts w:ascii="宋体" w:hAnsi="宋体" w:cs="宋体" w:hint="eastAsia"/>
                <w:b/>
                <w:bCs/>
                <w:color w:val="000000"/>
                <w:kern w:val="0"/>
                <w:sz w:val="18"/>
                <w:szCs w:val="18"/>
              </w:rPr>
            </w:pPr>
            <w:r w:rsidRPr="009F79B8">
              <w:rPr>
                <w:rFonts w:ascii="宋体" w:hAnsi="宋体" w:cs="宋体" w:hint="eastAsia"/>
                <w:b/>
                <w:bCs/>
                <w:color w:val="000000"/>
                <w:kern w:val="0"/>
                <w:sz w:val="18"/>
                <w:szCs w:val="18"/>
              </w:rPr>
              <w:t>产品名称</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68A8D066" w14:textId="77777777" w:rsidR="009F79B8" w:rsidRPr="009F79B8" w:rsidRDefault="009F79B8" w:rsidP="009F79B8">
            <w:pPr>
              <w:widowControl/>
              <w:spacing w:line="280" w:lineRule="exact"/>
              <w:jc w:val="center"/>
              <w:rPr>
                <w:rFonts w:ascii="宋体" w:hAnsi="宋体" w:cs="宋体" w:hint="eastAsia"/>
                <w:b/>
                <w:bCs/>
                <w:color w:val="000000"/>
                <w:kern w:val="0"/>
                <w:sz w:val="18"/>
                <w:szCs w:val="18"/>
              </w:rPr>
            </w:pPr>
            <w:r w:rsidRPr="009F79B8">
              <w:rPr>
                <w:rFonts w:ascii="宋体" w:hAnsi="宋体" w:cs="宋体" w:hint="eastAsia"/>
                <w:b/>
                <w:bCs/>
                <w:color w:val="000000"/>
                <w:kern w:val="0"/>
                <w:sz w:val="18"/>
                <w:szCs w:val="18"/>
              </w:rPr>
              <w:t>图示</w:t>
            </w:r>
          </w:p>
        </w:tc>
        <w:tc>
          <w:tcPr>
            <w:tcW w:w="1039" w:type="dxa"/>
            <w:tcBorders>
              <w:top w:val="single" w:sz="4" w:space="0" w:color="auto"/>
              <w:left w:val="nil"/>
              <w:bottom w:val="single" w:sz="4" w:space="0" w:color="auto"/>
              <w:right w:val="single" w:sz="4" w:space="0" w:color="auto"/>
            </w:tcBorders>
            <w:shd w:val="clear" w:color="auto" w:fill="auto"/>
            <w:vAlign w:val="center"/>
            <w:hideMark/>
          </w:tcPr>
          <w:p w14:paraId="2F4FD609" w14:textId="77777777" w:rsidR="009F79B8" w:rsidRPr="009F79B8" w:rsidRDefault="009F79B8" w:rsidP="009F79B8">
            <w:pPr>
              <w:widowControl/>
              <w:spacing w:line="280" w:lineRule="exact"/>
              <w:jc w:val="center"/>
              <w:rPr>
                <w:rFonts w:ascii="宋体" w:hAnsi="宋体" w:cs="宋体" w:hint="eastAsia"/>
                <w:b/>
                <w:bCs/>
                <w:color w:val="000000"/>
                <w:kern w:val="0"/>
                <w:sz w:val="18"/>
                <w:szCs w:val="18"/>
              </w:rPr>
            </w:pPr>
            <w:r w:rsidRPr="009F79B8">
              <w:rPr>
                <w:rFonts w:ascii="宋体" w:hAnsi="宋体" w:cs="宋体" w:hint="eastAsia"/>
                <w:b/>
                <w:bCs/>
                <w:color w:val="000000"/>
                <w:kern w:val="0"/>
                <w:sz w:val="18"/>
                <w:szCs w:val="18"/>
              </w:rPr>
              <w:t>材料</w:t>
            </w:r>
          </w:p>
        </w:tc>
        <w:tc>
          <w:tcPr>
            <w:tcW w:w="636" w:type="dxa"/>
            <w:tcBorders>
              <w:top w:val="single" w:sz="4" w:space="0" w:color="auto"/>
              <w:left w:val="nil"/>
              <w:bottom w:val="single" w:sz="4" w:space="0" w:color="auto"/>
              <w:right w:val="single" w:sz="4" w:space="0" w:color="auto"/>
            </w:tcBorders>
            <w:shd w:val="clear" w:color="auto" w:fill="auto"/>
            <w:vAlign w:val="center"/>
            <w:hideMark/>
          </w:tcPr>
          <w:p w14:paraId="24D2F036" w14:textId="77777777" w:rsidR="009F79B8" w:rsidRPr="009F79B8" w:rsidRDefault="009F79B8" w:rsidP="009F79B8">
            <w:pPr>
              <w:widowControl/>
              <w:spacing w:line="280" w:lineRule="exact"/>
              <w:jc w:val="center"/>
              <w:rPr>
                <w:rFonts w:ascii="宋体" w:hAnsi="宋体" w:cs="宋体" w:hint="eastAsia"/>
                <w:b/>
                <w:bCs/>
                <w:color w:val="000000"/>
                <w:kern w:val="0"/>
                <w:sz w:val="18"/>
                <w:szCs w:val="18"/>
              </w:rPr>
            </w:pPr>
            <w:r w:rsidRPr="009F79B8">
              <w:rPr>
                <w:rFonts w:ascii="宋体" w:hAnsi="宋体" w:cs="宋体" w:hint="eastAsia"/>
                <w:b/>
                <w:bCs/>
                <w:color w:val="000000"/>
                <w:kern w:val="0"/>
                <w:sz w:val="18"/>
                <w:szCs w:val="18"/>
              </w:rPr>
              <w:t>工序号</w:t>
            </w:r>
          </w:p>
        </w:tc>
        <w:tc>
          <w:tcPr>
            <w:tcW w:w="2259" w:type="dxa"/>
            <w:tcBorders>
              <w:top w:val="single" w:sz="4" w:space="0" w:color="auto"/>
              <w:left w:val="nil"/>
              <w:bottom w:val="single" w:sz="4" w:space="0" w:color="auto"/>
              <w:right w:val="single" w:sz="4" w:space="0" w:color="auto"/>
            </w:tcBorders>
            <w:shd w:val="clear" w:color="auto" w:fill="auto"/>
            <w:vAlign w:val="center"/>
            <w:hideMark/>
          </w:tcPr>
          <w:p w14:paraId="4B561265" w14:textId="77777777" w:rsidR="009F79B8" w:rsidRPr="009F79B8" w:rsidRDefault="009F79B8" w:rsidP="009F79B8">
            <w:pPr>
              <w:widowControl/>
              <w:spacing w:line="280" w:lineRule="exact"/>
              <w:jc w:val="center"/>
              <w:rPr>
                <w:rFonts w:ascii="宋体" w:hAnsi="宋体" w:cs="宋体" w:hint="eastAsia"/>
                <w:b/>
                <w:bCs/>
                <w:color w:val="000000"/>
                <w:kern w:val="0"/>
                <w:sz w:val="18"/>
                <w:szCs w:val="18"/>
              </w:rPr>
            </w:pPr>
            <w:r w:rsidRPr="009F79B8">
              <w:rPr>
                <w:rFonts w:ascii="宋体" w:hAnsi="宋体" w:cs="宋体" w:hint="eastAsia"/>
                <w:b/>
                <w:bCs/>
                <w:color w:val="000000"/>
                <w:kern w:val="0"/>
                <w:sz w:val="18"/>
                <w:szCs w:val="18"/>
              </w:rPr>
              <w:t>模具工序名称</w:t>
            </w:r>
          </w:p>
        </w:tc>
        <w:tc>
          <w:tcPr>
            <w:tcW w:w="588" w:type="dxa"/>
            <w:tcBorders>
              <w:top w:val="single" w:sz="4" w:space="0" w:color="auto"/>
              <w:left w:val="nil"/>
              <w:bottom w:val="single" w:sz="4" w:space="0" w:color="auto"/>
              <w:right w:val="single" w:sz="4" w:space="0" w:color="auto"/>
            </w:tcBorders>
            <w:shd w:val="clear" w:color="auto" w:fill="auto"/>
            <w:vAlign w:val="center"/>
            <w:hideMark/>
          </w:tcPr>
          <w:p w14:paraId="400C912C" w14:textId="77777777" w:rsidR="009F79B8" w:rsidRPr="009F79B8" w:rsidRDefault="009F79B8" w:rsidP="009F79B8">
            <w:pPr>
              <w:widowControl/>
              <w:spacing w:line="280" w:lineRule="exact"/>
              <w:jc w:val="center"/>
              <w:rPr>
                <w:rFonts w:ascii="宋体" w:hAnsi="宋体" w:cs="宋体" w:hint="eastAsia"/>
                <w:b/>
                <w:bCs/>
                <w:color w:val="000000"/>
                <w:kern w:val="0"/>
                <w:sz w:val="18"/>
                <w:szCs w:val="18"/>
              </w:rPr>
            </w:pPr>
            <w:r w:rsidRPr="009F79B8">
              <w:rPr>
                <w:rFonts w:ascii="宋体" w:hAnsi="宋体" w:cs="宋体" w:hint="eastAsia"/>
                <w:b/>
                <w:bCs/>
                <w:color w:val="000000"/>
                <w:kern w:val="0"/>
                <w:sz w:val="18"/>
                <w:szCs w:val="18"/>
              </w:rPr>
              <w:t>模具数</w:t>
            </w:r>
          </w:p>
        </w:tc>
        <w:tc>
          <w:tcPr>
            <w:tcW w:w="721" w:type="dxa"/>
            <w:tcBorders>
              <w:top w:val="single" w:sz="4" w:space="0" w:color="auto"/>
              <w:left w:val="nil"/>
              <w:bottom w:val="single" w:sz="4" w:space="0" w:color="auto"/>
              <w:right w:val="single" w:sz="4" w:space="0" w:color="auto"/>
            </w:tcBorders>
            <w:shd w:val="clear" w:color="auto" w:fill="auto"/>
            <w:vAlign w:val="center"/>
            <w:hideMark/>
          </w:tcPr>
          <w:p w14:paraId="3D2A0EB7" w14:textId="77777777" w:rsidR="009F79B8" w:rsidRPr="009F79B8" w:rsidRDefault="009F79B8" w:rsidP="009F79B8">
            <w:pPr>
              <w:widowControl/>
              <w:spacing w:line="280" w:lineRule="exact"/>
              <w:jc w:val="center"/>
              <w:rPr>
                <w:rFonts w:ascii="宋体" w:hAnsi="宋体" w:cs="宋体" w:hint="eastAsia"/>
                <w:b/>
                <w:bCs/>
                <w:color w:val="000000"/>
                <w:kern w:val="0"/>
                <w:sz w:val="18"/>
                <w:szCs w:val="18"/>
              </w:rPr>
            </w:pPr>
            <w:r w:rsidRPr="009F79B8">
              <w:rPr>
                <w:rFonts w:ascii="宋体" w:hAnsi="宋体" w:cs="宋体" w:hint="eastAsia"/>
                <w:b/>
                <w:bCs/>
                <w:color w:val="000000"/>
                <w:kern w:val="0"/>
                <w:sz w:val="18"/>
                <w:szCs w:val="18"/>
              </w:rPr>
              <w:t>单位</w:t>
            </w:r>
          </w:p>
        </w:tc>
        <w:tc>
          <w:tcPr>
            <w:tcW w:w="901" w:type="dxa"/>
            <w:tcBorders>
              <w:top w:val="single" w:sz="4" w:space="0" w:color="auto"/>
              <w:left w:val="nil"/>
              <w:bottom w:val="single" w:sz="4" w:space="0" w:color="auto"/>
              <w:right w:val="single" w:sz="4" w:space="0" w:color="auto"/>
            </w:tcBorders>
            <w:shd w:val="clear" w:color="auto" w:fill="auto"/>
            <w:vAlign w:val="center"/>
            <w:hideMark/>
          </w:tcPr>
          <w:p w14:paraId="11835222" w14:textId="0C21C561" w:rsidR="009F79B8" w:rsidRPr="009F79B8" w:rsidRDefault="009F79B8" w:rsidP="009F79B8">
            <w:pPr>
              <w:widowControl/>
              <w:spacing w:line="280" w:lineRule="exact"/>
              <w:jc w:val="center"/>
              <w:rPr>
                <w:rFonts w:ascii="宋体" w:hAnsi="宋体" w:cs="宋体" w:hint="eastAsia"/>
                <w:b/>
                <w:bCs/>
                <w:color w:val="000000"/>
                <w:kern w:val="0"/>
                <w:sz w:val="18"/>
                <w:szCs w:val="18"/>
              </w:rPr>
            </w:pPr>
            <w:r w:rsidRPr="009F79B8">
              <w:rPr>
                <w:rFonts w:ascii="宋体" w:hAnsi="宋体" w:cs="宋体" w:hint="eastAsia"/>
                <w:b/>
                <w:bCs/>
                <w:color w:val="000000"/>
                <w:kern w:val="0"/>
                <w:sz w:val="18"/>
                <w:szCs w:val="18"/>
              </w:rPr>
              <w:t>含</w:t>
            </w:r>
            <w:r w:rsidR="00D13CC9">
              <w:rPr>
                <w:rFonts w:ascii="宋体" w:hAnsi="宋体" w:cs="宋体" w:hint="eastAsia"/>
                <w:b/>
                <w:bCs/>
                <w:color w:val="000000"/>
                <w:kern w:val="0"/>
                <w:sz w:val="18"/>
                <w:szCs w:val="18"/>
              </w:rPr>
              <w:t>1</w:t>
            </w:r>
            <w:r w:rsidR="00D13CC9">
              <w:rPr>
                <w:rFonts w:ascii="宋体" w:hAnsi="宋体" w:cs="宋体"/>
                <w:b/>
                <w:bCs/>
                <w:color w:val="000000"/>
                <w:kern w:val="0"/>
                <w:sz w:val="18"/>
                <w:szCs w:val="18"/>
              </w:rPr>
              <w:t>3%</w:t>
            </w:r>
            <w:r w:rsidRPr="009F79B8">
              <w:rPr>
                <w:rFonts w:ascii="宋体" w:hAnsi="宋体" w:cs="宋体" w:hint="eastAsia"/>
                <w:b/>
                <w:bCs/>
                <w:color w:val="000000"/>
                <w:kern w:val="0"/>
                <w:sz w:val="18"/>
                <w:szCs w:val="18"/>
              </w:rPr>
              <w:t>税单价-万元</w:t>
            </w:r>
          </w:p>
        </w:tc>
        <w:tc>
          <w:tcPr>
            <w:tcW w:w="887" w:type="dxa"/>
            <w:tcBorders>
              <w:top w:val="single" w:sz="4" w:space="0" w:color="auto"/>
              <w:left w:val="nil"/>
              <w:bottom w:val="single" w:sz="4" w:space="0" w:color="auto"/>
              <w:right w:val="single" w:sz="4" w:space="0" w:color="auto"/>
            </w:tcBorders>
            <w:shd w:val="clear" w:color="auto" w:fill="auto"/>
            <w:vAlign w:val="center"/>
            <w:hideMark/>
          </w:tcPr>
          <w:p w14:paraId="75F2990C" w14:textId="4A6A0AD2" w:rsidR="009F79B8" w:rsidRPr="009F79B8" w:rsidRDefault="009F79B8" w:rsidP="009F79B8">
            <w:pPr>
              <w:widowControl/>
              <w:spacing w:line="280" w:lineRule="exact"/>
              <w:jc w:val="center"/>
              <w:rPr>
                <w:rFonts w:ascii="宋体" w:hAnsi="宋体" w:cs="宋体" w:hint="eastAsia"/>
                <w:b/>
                <w:bCs/>
                <w:color w:val="000000"/>
                <w:kern w:val="0"/>
                <w:sz w:val="18"/>
                <w:szCs w:val="18"/>
              </w:rPr>
            </w:pPr>
            <w:r w:rsidRPr="009F79B8">
              <w:rPr>
                <w:rFonts w:ascii="宋体" w:hAnsi="宋体" w:cs="宋体" w:hint="eastAsia"/>
                <w:b/>
                <w:bCs/>
                <w:color w:val="000000"/>
                <w:kern w:val="0"/>
                <w:sz w:val="18"/>
                <w:szCs w:val="18"/>
              </w:rPr>
              <w:t>含</w:t>
            </w:r>
            <w:r w:rsidR="00D13CC9">
              <w:rPr>
                <w:rFonts w:ascii="宋体" w:hAnsi="宋体" w:cs="宋体" w:hint="eastAsia"/>
                <w:b/>
                <w:bCs/>
                <w:color w:val="000000"/>
                <w:kern w:val="0"/>
                <w:sz w:val="18"/>
                <w:szCs w:val="18"/>
              </w:rPr>
              <w:t>1</w:t>
            </w:r>
            <w:r w:rsidR="00D13CC9">
              <w:rPr>
                <w:rFonts w:ascii="宋体" w:hAnsi="宋体" w:cs="宋体"/>
                <w:b/>
                <w:bCs/>
                <w:color w:val="000000"/>
                <w:kern w:val="0"/>
                <w:sz w:val="18"/>
                <w:szCs w:val="18"/>
              </w:rPr>
              <w:t>3%</w:t>
            </w:r>
            <w:r w:rsidRPr="009F79B8">
              <w:rPr>
                <w:rFonts w:ascii="宋体" w:hAnsi="宋体" w:cs="宋体" w:hint="eastAsia"/>
                <w:b/>
                <w:bCs/>
                <w:color w:val="000000"/>
                <w:kern w:val="0"/>
                <w:sz w:val="18"/>
                <w:szCs w:val="18"/>
              </w:rPr>
              <w:t>税总价-万元</w:t>
            </w:r>
          </w:p>
        </w:tc>
        <w:tc>
          <w:tcPr>
            <w:tcW w:w="727" w:type="dxa"/>
            <w:tcBorders>
              <w:top w:val="single" w:sz="4" w:space="0" w:color="auto"/>
              <w:left w:val="nil"/>
              <w:bottom w:val="single" w:sz="4" w:space="0" w:color="auto"/>
              <w:right w:val="single" w:sz="4" w:space="0" w:color="auto"/>
            </w:tcBorders>
            <w:shd w:val="clear" w:color="auto" w:fill="auto"/>
            <w:vAlign w:val="center"/>
            <w:hideMark/>
          </w:tcPr>
          <w:p w14:paraId="76E65220" w14:textId="77777777" w:rsidR="009F79B8" w:rsidRPr="009F79B8" w:rsidRDefault="009F79B8" w:rsidP="009F79B8">
            <w:pPr>
              <w:widowControl/>
              <w:spacing w:line="280" w:lineRule="exact"/>
              <w:jc w:val="center"/>
              <w:rPr>
                <w:rFonts w:ascii="宋体" w:hAnsi="宋体" w:cs="宋体" w:hint="eastAsia"/>
                <w:b/>
                <w:bCs/>
                <w:color w:val="000000"/>
                <w:kern w:val="0"/>
                <w:sz w:val="18"/>
                <w:szCs w:val="18"/>
              </w:rPr>
            </w:pPr>
            <w:r w:rsidRPr="009F79B8">
              <w:rPr>
                <w:rFonts w:ascii="宋体" w:hAnsi="宋体" w:cs="宋体" w:hint="eastAsia"/>
                <w:b/>
                <w:bCs/>
                <w:color w:val="000000"/>
                <w:kern w:val="0"/>
                <w:sz w:val="18"/>
                <w:szCs w:val="18"/>
              </w:rPr>
              <w:t>单套模具含税价-万元</w:t>
            </w:r>
          </w:p>
        </w:tc>
      </w:tr>
      <w:tr w:rsidR="009F79B8" w:rsidRPr="009F79B8" w14:paraId="3DF17812" w14:textId="77777777" w:rsidTr="009F79B8">
        <w:trPr>
          <w:trHeight w:val="240"/>
          <w:jc w:val="center"/>
        </w:trPr>
        <w:tc>
          <w:tcPr>
            <w:tcW w:w="435" w:type="dxa"/>
            <w:vMerge w:val="restart"/>
            <w:tcBorders>
              <w:top w:val="nil"/>
              <w:left w:val="single" w:sz="4" w:space="0" w:color="auto"/>
              <w:bottom w:val="nil"/>
              <w:right w:val="single" w:sz="4" w:space="0" w:color="auto"/>
            </w:tcBorders>
            <w:shd w:val="clear" w:color="auto" w:fill="auto"/>
            <w:vAlign w:val="center"/>
            <w:hideMark/>
          </w:tcPr>
          <w:p w14:paraId="24882168"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w:t>
            </w:r>
          </w:p>
        </w:tc>
        <w:tc>
          <w:tcPr>
            <w:tcW w:w="1116" w:type="dxa"/>
            <w:vMerge w:val="restart"/>
            <w:tcBorders>
              <w:top w:val="nil"/>
              <w:left w:val="single" w:sz="4" w:space="0" w:color="auto"/>
              <w:bottom w:val="nil"/>
              <w:right w:val="single" w:sz="4" w:space="0" w:color="auto"/>
            </w:tcBorders>
            <w:shd w:val="clear" w:color="auto" w:fill="auto"/>
            <w:vAlign w:val="center"/>
            <w:hideMark/>
          </w:tcPr>
          <w:p w14:paraId="1576637B" w14:textId="77777777" w:rsidR="009F79B8" w:rsidRPr="009F79B8" w:rsidRDefault="009F79B8" w:rsidP="009F79B8">
            <w:pPr>
              <w:widowControl/>
              <w:jc w:val="center"/>
              <w:rPr>
                <w:rFonts w:ascii="宋体" w:hAnsi="宋体" w:cs="宋体" w:hint="eastAsia"/>
                <w:kern w:val="0"/>
                <w:sz w:val="18"/>
                <w:szCs w:val="18"/>
              </w:rPr>
            </w:pPr>
            <w:r w:rsidRPr="009F79B8">
              <w:rPr>
                <w:rFonts w:ascii="宋体" w:hAnsi="宋体" w:cs="宋体" w:hint="eastAsia"/>
                <w:kern w:val="0"/>
                <w:sz w:val="18"/>
                <w:szCs w:val="18"/>
              </w:rPr>
              <w:t>SLT0011029</w:t>
            </w:r>
          </w:p>
        </w:tc>
        <w:tc>
          <w:tcPr>
            <w:tcW w:w="930" w:type="dxa"/>
            <w:vMerge w:val="restart"/>
            <w:tcBorders>
              <w:top w:val="nil"/>
              <w:left w:val="single" w:sz="4" w:space="0" w:color="auto"/>
              <w:bottom w:val="nil"/>
              <w:right w:val="single" w:sz="4" w:space="0" w:color="auto"/>
            </w:tcBorders>
            <w:shd w:val="clear" w:color="auto" w:fill="auto"/>
            <w:vAlign w:val="center"/>
            <w:hideMark/>
          </w:tcPr>
          <w:p w14:paraId="79D33135"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副驾靠背左固定板</w:t>
            </w:r>
          </w:p>
        </w:tc>
        <w:tc>
          <w:tcPr>
            <w:tcW w:w="1116" w:type="dxa"/>
            <w:vMerge w:val="restart"/>
            <w:tcBorders>
              <w:top w:val="single" w:sz="4" w:space="0" w:color="auto"/>
              <w:left w:val="nil"/>
              <w:bottom w:val="single" w:sz="4" w:space="0" w:color="auto"/>
              <w:right w:val="nil"/>
            </w:tcBorders>
            <w:shd w:val="clear" w:color="auto" w:fill="auto"/>
            <w:noWrap/>
            <w:vAlign w:val="bottom"/>
            <w:hideMark/>
          </w:tcPr>
          <w:p w14:paraId="3613C20E" w14:textId="2B8B9FDD" w:rsidR="009F79B8" w:rsidRPr="009F79B8" w:rsidRDefault="009F79B8" w:rsidP="009F79B8">
            <w:pPr>
              <w:widowControl/>
              <w:jc w:val="left"/>
              <w:rPr>
                <w:rFonts w:ascii="等线" w:eastAsia="等线" w:hAnsi="等线" w:cs="宋体" w:hint="eastAsia"/>
                <w:color w:val="000000"/>
                <w:kern w:val="0"/>
                <w:sz w:val="18"/>
                <w:szCs w:val="18"/>
              </w:rPr>
            </w:pPr>
            <w:r w:rsidRPr="009F79B8">
              <w:rPr>
                <w:rFonts w:ascii="等线" w:eastAsia="等线" w:hAnsi="等线" w:cs="宋体" w:hint="eastAsia"/>
                <w:noProof/>
                <w:color w:val="000000"/>
                <w:kern w:val="0"/>
                <w:sz w:val="18"/>
                <w:szCs w:val="18"/>
              </w:rPr>
              <w:drawing>
                <wp:anchor distT="0" distB="0" distL="114300" distR="114300" simplePos="0" relativeHeight="251612160" behindDoc="0" locked="0" layoutInCell="1" allowOverlap="1" wp14:anchorId="56DA9F3B" wp14:editId="3601F65A">
                  <wp:simplePos x="0" y="0"/>
                  <wp:positionH relativeFrom="column">
                    <wp:posOffset>0</wp:posOffset>
                  </wp:positionH>
                  <wp:positionV relativeFrom="paragraph">
                    <wp:posOffset>-734695</wp:posOffset>
                  </wp:positionV>
                  <wp:extent cx="487680" cy="358140"/>
                  <wp:effectExtent l="0" t="0" r="0" b="0"/>
                  <wp:wrapNone/>
                  <wp:docPr id="4" name="图片 4">
                    <a:extLst xmlns:a="http://schemas.openxmlformats.org/drawingml/2006/main">
                      <a:ext uri="{FF2B5EF4-FFF2-40B4-BE49-F238E27FC236}">
                        <a16:creationId xmlns:a16="http://schemas.microsoft.com/office/drawing/2014/main" id="{50C96083-3156-4FB8-AE58-C8E041806E28}"/>
                      </a:ext>
                    </a:extLst>
                  </wp:docPr>
                  <wp:cNvGraphicFramePr/>
                  <a:graphic xmlns:a="http://schemas.openxmlformats.org/drawingml/2006/main">
                    <a:graphicData uri="http://schemas.openxmlformats.org/drawingml/2006/picture">
                      <pic:pic xmlns:pic="http://schemas.openxmlformats.org/drawingml/2006/picture">
                        <pic:nvPicPr>
                          <pic:cNvPr id="4" name="图片 3">
                            <a:extLst>
                              <a:ext uri="{FF2B5EF4-FFF2-40B4-BE49-F238E27FC236}">
                                <a16:creationId xmlns:a16="http://schemas.microsoft.com/office/drawing/2014/main" id="{50C96083-3156-4FB8-AE58-C8E041806E28}"/>
                              </a:ext>
                            </a:extLst>
                          </pic:cNvPr>
                          <pic:cNvPicPr>
                            <a:picLocks noChangeAspect="1"/>
                          </pic:cNvPicPr>
                        </pic:nvPicPr>
                        <pic:blipFill>
                          <a:blip r:embed="rId8"/>
                          <a:stretch>
                            <a:fillRect/>
                          </a:stretch>
                        </pic:blipFill>
                        <pic:spPr>
                          <a:xfrm>
                            <a:off x="0" y="0"/>
                            <a:ext cx="487680" cy="358140"/>
                          </a:xfrm>
                          <a:prstGeom prst="rect">
                            <a:avLst/>
                          </a:prstGeom>
                          <a:noFill/>
                          <a:ln w="9525">
                            <a:noFill/>
                          </a:ln>
                        </pic:spPr>
                      </pic:pic>
                    </a:graphicData>
                  </a:graphic>
                  <wp14:sizeRelH relativeFrom="page">
                    <wp14:pctWidth>0</wp14:pctWidth>
                  </wp14:sizeRelH>
                  <wp14:sizeRelV relativeFrom="page">
                    <wp14:pctHeight>0</wp14:pctHeight>
                  </wp14:sizeRelV>
                </wp:anchor>
              </w:drawing>
            </w:r>
          </w:p>
          <w:p w14:paraId="2FD77612" w14:textId="77777777" w:rsidR="009F79B8" w:rsidRPr="009F79B8" w:rsidRDefault="009F79B8" w:rsidP="009F79B8">
            <w:pPr>
              <w:widowControl/>
              <w:jc w:val="left"/>
              <w:rPr>
                <w:rFonts w:ascii="等线" w:eastAsia="等线" w:hAnsi="等线" w:cs="宋体" w:hint="eastAsia"/>
                <w:color w:val="000000"/>
                <w:kern w:val="0"/>
                <w:sz w:val="18"/>
                <w:szCs w:val="18"/>
              </w:rPr>
            </w:pPr>
          </w:p>
        </w:tc>
        <w:tc>
          <w:tcPr>
            <w:tcW w:w="1039" w:type="dxa"/>
            <w:vMerge w:val="restart"/>
            <w:tcBorders>
              <w:top w:val="nil"/>
              <w:left w:val="single" w:sz="4" w:space="0" w:color="auto"/>
              <w:bottom w:val="nil"/>
              <w:right w:val="single" w:sz="4" w:space="0" w:color="auto"/>
            </w:tcBorders>
            <w:shd w:val="clear" w:color="auto" w:fill="auto"/>
            <w:vAlign w:val="center"/>
            <w:hideMark/>
          </w:tcPr>
          <w:p w14:paraId="77D965E1" w14:textId="3F756FDB" w:rsidR="009F79B8" w:rsidRPr="009F79B8" w:rsidRDefault="009F79B8" w:rsidP="009F79B8">
            <w:pPr>
              <w:widowControl/>
              <w:jc w:val="center"/>
              <w:rPr>
                <w:rFonts w:ascii="宋体" w:hAnsi="宋体" w:cs="宋体"/>
                <w:kern w:val="0"/>
                <w:sz w:val="18"/>
                <w:szCs w:val="18"/>
              </w:rPr>
            </w:pPr>
            <w:r w:rsidRPr="009F79B8">
              <w:rPr>
                <w:rFonts w:ascii="宋体" w:hAnsi="宋体" w:cs="宋体" w:hint="eastAsia"/>
                <w:kern w:val="0"/>
                <w:sz w:val="18"/>
                <w:szCs w:val="18"/>
              </w:rPr>
              <w:t>SPFH590 3.0</w:t>
            </w:r>
          </w:p>
        </w:tc>
        <w:tc>
          <w:tcPr>
            <w:tcW w:w="636" w:type="dxa"/>
            <w:tcBorders>
              <w:top w:val="nil"/>
              <w:left w:val="nil"/>
              <w:bottom w:val="single" w:sz="4" w:space="0" w:color="auto"/>
              <w:right w:val="single" w:sz="4" w:space="0" w:color="auto"/>
            </w:tcBorders>
            <w:shd w:val="clear" w:color="auto" w:fill="auto"/>
            <w:vAlign w:val="center"/>
            <w:hideMark/>
          </w:tcPr>
          <w:p w14:paraId="6A2664AB" w14:textId="65EC0BC0"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OP10</w:t>
            </w:r>
          </w:p>
        </w:tc>
        <w:tc>
          <w:tcPr>
            <w:tcW w:w="2259" w:type="dxa"/>
            <w:tcBorders>
              <w:top w:val="nil"/>
              <w:left w:val="nil"/>
              <w:bottom w:val="single" w:sz="4" w:space="0" w:color="auto"/>
              <w:right w:val="single" w:sz="4" w:space="0" w:color="auto"/>
            </w:tcBorders>
            <w:shd w:val="clear" w:color="auto" w:fill="auto"/>
            <w:vAlign w:val="center"/>
            <w:hideMark/>
          </w:tcPr>
          <w:p w14:paraId="5DF0DEBE" w14:textId="77777777" w:rsidR="009F79B8" w:rsidRPr="009F79B8" w:rsidRDefault="009F79B8" w:rsidP="009F79B8">
            <w:pPr>
              <w:widowControl/>
              <w:jc w:val="left"/>
              <w:rPr>
                <w:rFonts w:ascii="宋体" w:hAnsi="宋体" w:cs="宋体" w:hint="eastAsia"/>
                <w:color w:val="000000"/>
                <w:kern w:val="0"/>
                <w:sz w:val="18"/>
                <w:szCs w:val="18"/>
              </w:rPr>
            </w:pPr>
            <w:r w:rsidRPr="009F79B8">
              <w:rPr>
                <w:rFonts w:ascii="宋体" w:hAnsi="宋体" w:cs="宋体" w:hint="eastAsia"/>
                <w:color w:val="000000"/>
                <w:kern w:val="0"/>
                <w:sz w:val="18"/>
                <w:szCs w:val="18"/>
              </w:rPr>
              <w:t>落料</w:t>
            </w:r>
          </w:p>
        </w:tc>
        <w:tc>
          <w:tcPr>
            <w:tcW w:w="588" w:type="dxa"/>
            <w:tcBorders>
              <w:top w:val="nil"/>
              <w:left w:val="nil"/>
              <w:bottom w:val="single" w:sz="4" w:space="0" w:color="auto"/>
              <w:right w:val="single" w:sz="4" w:space="0" w:color="auto"/>
            </w:tcBorders>
            <w:shd w:val="clear" w:color="auto" w:fill="auto"/>
            <w:vAlign w:val="center"/>
            <w:hideMark/>
          </w:tcPr>
          <w:p w14:paraId="7C9E0B11"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14:paraId="561B8888"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14:paraId="79519EE5"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1.39</w:t>
            </w:r>
          </w:p>
        </w:tc>
        <w:tc>
          <w:tcPr>
            <w:tcW w:w="887" w:type="dxa"/>
            <w:tcBorders>
              <w:top w:val="nil"/>
              <w:left w:val="nil"/>
              <w:bottom w:val="single" w:sz="4" w:space="0" w:color="auto"/>
              <w:right w:val="single" w:sz="4" w:space="0" w:color="auto"/>
            </w:tcBorders>
            <w:shd w:val="clear" w:color="auto" w:fill="auto"/>
            <w:vAlign w:val="center"/>
            <w:hideMark/>
          </w:tcPr>
          <w:p w14:paraId="4B49C10F"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1.39</w:t>
            </w:r>
          </w:p>
        </w:tc>
        <w:tc>
          <w:tcPr>
            <w:tcW w:w="727" w:type="dxa"/>
            <w:vMerge w:val="restart"/>
            <w:tcBorders>
              <w:top w:val="nil"/>
              <w:left w:val="single" w:sz="4" w:space="0" w:color="auto"/>
              <w:bottom w:val="nil"/>
              <w:right w:val="single" w:sz="4" w:space="0" w:color="auto"/>
            </w:tcBorders>
            <w:shd w:val="clear" w:color="auto" w:fill="auto"/>
            <w:vAlign w:val="center"/>
            <w:hideMark/>
          </w:tcPr>
          <w:p w14:paraId="67803EAE" w14:textId="77777777" w:rsidR="009F79B8" w:rsidRPr="009F79B8" w:rsidRDefault="009F79B8" w:rsidP="009F79B8">
            <w:pPr>
              <w:widowControl/>
              <w:jc w:val="center"/>
              <w:rPr>
                <w:rFonts w:ascii="宋体" w:hAnsi="宋体" w:cs="宋体" w:hint="eastAsia"/>
                <w:kern w:val="0"/>
                <w:sz w:val="18"/>
                <w:szCs w:val="18"/>
              </w:rPr>
            </w:pPr>
            <w:r w:rsidRPr="009F79B8">
              <w:rPr>
                <w:rFonts w:ascii="宋体" w:hAnsi="宋体" w:cs="宋体" w:hint="eastAsia"/>
                <w:kern w:val="0"/>
                <w:sz w:val="18"/>
                <w:szCs w:val="18"/>
              </w:rPr>
              <w:t>8.95</w:t>
            </w:r>
          </w:p>
        </w:tc>
      </w:tr>
      <w:tr w:rsidR="009F79B8" w:rsidRPr="009F79B8" w14:paraId="08A10DEE" w14:textId="77777777" w:rsidTr="009F79B8">
        <w:trPr>
          <w:trHeight w:val="240"/>
          <w:jc w:val="center"/>
        </w:trPr>
        <w:tc>
          <w:tcPr>
            <w:tcW w:w="435" w:type="dxa"/>
            <w:vMerge/>
            <w:tcBorders>
              <w:top w:val="nil"/>
              <w:left w:val="single" w:sz="4" w:space="0" w:color="auto"/>
              <w:bottom w:val="nil"/>
              <w:right w:val="single" w:sz="4" w:space="0" w:color="auto"/>
            </w:tcBorders>
            <w:vAlign w:val="center"/>
            <w:hideMark/>
          </w:tcPr>
          <w:p w14:paraId="739822BA" w14:textId="77777777"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nil"/>
              <w:left w:val="single" w:sz="4" w:space="0" w:color="auto"/>
              <w:bottom w:val="nil"/>
              <w:right w:val="single" w:sz="4" w:space="0" w:color="auto"/>
            </w:tcBorders>
            <w:vAlign w:val="center"/>
            <w:hideMark/>
          </w:tcPr>
          <w:p w14:paraId="2E7931C2" w14:textId="77777777" w:rsidR="009F79B8" w:rsidRPr="009F79B8" w:rsidRDefault="009F79B8" w:rsidP="009F79B8">
            <w:pPr>
              <w:widowControl/>
              <w:jc w:val="left"/>
              <w:rPr>
                <w:rFonts w:ascii="宋体" w:hAnsi="宋体" w:cs="宋体"/>
                <w:kern w:val="0"/>
                <w:sz w:val="18"/>
                <w:szCs w:val="18"/>
              </w:rPr>
            </w:pPr>
          </w:p>
        </w:tc>
        <w:tc>
          <w:tcPr>
            <w:tcW w:w="930" w:type="dxa"/>
            <w:vMerge/>
            <w:tcBorders>
              <w:top w:val="nil"/>
              <w:left w:val="single" w:sz="4" w:space="0" w:color="auto"/>
              <w:bottom w:val="nil"/>
              <w:right w:val="single" w:sz="4" w:space="0" w:color="auto"/>
            </w:tcBorders>
            <w:vAlign w:val="center"/>
            <w:hideMark/>
          </w:tcPr>
          <w:p w14:paraId="7A76A070" w14:textId="77777777"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nil"/>
              <w:bottom w:val="single" w:sz="4" w:space="0" w:color="auto"/>
              <w:right w:val="nil"/>
            </w:tcBorders>
            <w:vAlign w:val="center"/>
            <w:hideMark/>
          </w:tcPr>
          <w:p w14:paraId="33F5D509" w14:textId="77777777"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nil"/>
              <w:left w:val="single" w:sz="4" w:space="0" w:color="auto"/>
              <w:bottom w:val="nil"/>
              <w:right w:val="single" w:sz="4" w:space="0" w:color="auto"/>
            </w:tcBorders>
            <w:vAlign w:val="center"/>
            <w:hideMark/>
          </w:tcPr>
          <w:p w14:paraId="78FA86EB" w14:textId="77777777"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14:paraId="3E16DE9B"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OP20</w:t>
            </w:r>
          </w:p>
        </w:tc>
        <w:tc>
          <w:tcPr>
            <w:tcW w:w="2259" w:type="dxa"/>
            <w:tcBorders>
              <w:top w:val="nil"/>
              <w:left w:val="nil"/>
              <w:bottom w:val="single" w:sz="4" w:space="0" w:color="auto"/>
              <w:right w:val="single" w:sz="4" w:space="0" w:color="auto"/>
            </w:tcBorders>
            <w:shd w:val="clear" w:color="auto" w:fill="auto"/>
            <w:vAlign w:val="center"/>
            <w:hideMark/>
          </w:tcPr>
          <w:p w14:paraId="0E66B641" w14:textId="77777777" w:rsidR="009F79B8" w:rsidRPr="009F79B8" w:rsidRDefault="009F79B8" w:rsidP="009F79B8">
            <w:pPr>
              <w:widowControl/>
              <w:jc w:val="left"/>
              <w:rPr>
                <w:rFonts w:ascii="宋体" w:hAnsi="宋体" w:cs="宋体" w:hint="eastAsia"/>
                <w:color w:val="000000"/>
                <w:kern w:val="0"/>
                <w:sz w:val="18"/>
                <w:szCs w:val="18"/>
              </w:rPr>
            </w:pPr>
            <w:r w:rsidRPr="009F79B8">
              <w:rPr>
                <w:rFonts w:ascii="宋体" w:hAnsi="宋体" w:cs="宋体" w:hint="eastAsia"/>
                <w:color w:val="000000"/>
                <w:kern w:val="0"/>
                <w:sz w:val="18"/>
                <w:szCs w:val="18"/>
              </w:rPr>
              <w:t>成形</w:t>
            </w:r>
          </w:p>
        </w:tc>
        <w:tc>
          <w:tcPr>
            <w:tcW w:w="588" w:type="dxa"/>
            <w:tcBorders>
              <w:top w:val="nil"/>
              <w:left w:val="nil"/>
              <w:bottom w:val="single" w:sz="4" w:space="0" w:color="auto"/>
              <w:right w:val="single" w:sz="4" w:space="0" w:color="auto"/>
            </w:tcBorders>
            <w:shd w:val="clear" w:color="auto" w:fill="auto"/>
            <w:vAlign w:val="center"/>
            <w:hideMark/>
          </w:tcPr>
          <w:p w14:paraId="156A9C34"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2</w:t>
            </w:r>
          </w:p>
        </w:tc>
        <w:tc>
          <w:tcPr>
            <w:tcW w:w="721" w:type="dxa"/>
            <w:tcBorders>
              <w:top w:val="nil"/>
              <w:left w:val="nil"/>
              <w:bottom w:val="single" w:sz="4" w:space="0" w:color="auto"/>
              <w:right w:val="single" w:sz="4" w:space="0" w:color="auto"/>
            </w:tcBorders>
            <w:shd w:val="clear" w:color="auto" w:fill="auto"/>
            <w:vAlign w:val="center"/>
            <w:hideMark/>
          </w:tcPr>
          <w:p w14:paraId="35F74065"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14:paraId="696E43CC"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1.05</w:t>
            </w:r>
          </w:p>
        </w:tc>
        <w:tc>
          <w:tcPr>
            <w:tcW w:w="887" w:type="dxa"/>
            <w:tcBorders>
              <w:top w:val="nil"/>
              <w:left w:val="nil"/>
              <w:bottom w:val="single" w:sz="4" w:space="0" w:color="auto"/>
              <w:right w:val="single" w:sz="4" w:space="0" w:color="auto"/>
            </w:tcBorders>
            <w:shd w:val="clear" w:color="auto" w:fill="auto"/>
            <w:vAlign w:val="center"/>
            <w:hideMark/>
          </w:tcPr>
          <w:p w14:paraId="462BD289"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2.09</w:t>
            </w:r>
          </w:p>
        </w:tc>
        <w:tc>
          <w:tcPr>
            <w:tcW w:w="727" w:type="dxa"/>
            <w:vMerge/>
            <w:tcBorders>
              <w:top w:val="nil"/>
              <w:left w:val="single" w:sz="4" w:space="0" w:color="auto"/>
              <w:bottom w:val="nil"/>
              <w:right w:val="single" w:sz="4" w:space="0" w:color="auto"/>
            </w:tcBorders>
            <w:vAlign w:val="center"/>
            <w:hideMark/>
          </w:tcPr>
          <w:p w14:paraId="1A389B0D" w14:textId="77777777" w:rsidR="009F79B8" w:rsidRPr="009F79B8" w:rsidRDefault="009F79B8" w:rsidP="009F79B8">
            <w:pPr>
              <w:widowControl/>
              <w:jc w:val="left"/>
              <w:rPr>
                <w:rFonts w:ascii="宋体" w:hAnsi="宋体" w:cs="宋体"/>
                <w:kern w:val="0"/>
                <w:sz w:val="18"/>
                <w:szCs w:val="18"/>
              </w:rPr>
            </w:pPr>
          </w:p>
        </w:tc>
      </w:tr>
      <w:tr w:rsidR="009F79B8" w:rsidRPr="009F79B8" w14:paraId="2D30CD7F" w14:textId="77777777" w:rsidTr="009F79B8">
        <w:trPr>
          <w:trHeight w:val="240"/>
          <w:jc w:val="center"/>
        </w:trPr>
        <w:tc>
          <w:tcPr>
            <w:tcW w:w="435" w:type="dxa"/>
            <w:vMerge/>
            <w:tcBorders>
              <w:top w:val="nil"/>
              <w:left w:val="single" w:sz="4" w:space="0" w:color="auto"/>
              <w:bottom w:val="nil"/>
              <w:right w:val="single" w:sz="4" w:space="0" w:color="auto"/>
            </w:tcBorders>
            <w:vAlign w:val="center"/>
            <w:hideMark/>
          </w:tcPr>
          <w:p w14:paraId="25A00C86" w14:textId="77777777"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nil"/>
              <w:left w:val="single" w:sz="4" w:space="0" w:color="auto"/>
              <w:bottom w:val="nil"/>
              <w:right w:val="single" w:sz="4" w:space="0" w:color="auto"/>
            </w:tcBorders>
            <w:vAlign w:val="center"/>
            <w:hideMark/>
          </w:tcPr>
          <w:p w14:paraId="080D38D7" w14:textId="77777777" w:rsidR="009F79B8" w:rsidRPr="009F79B8" w:rsidRDefault="009F79B8" w:rsidP="009F79B8">
            <w:pPr>
              <w:widowControl/>
              <w:jc w:val="left"/>
              <w:rPr>
                <w:rFonts w:ascii="宋体" w:hAnsi="宋体" w:cs="宋体"/>
                <w:kern w:val="0"/>
                <w:sz w:val="18"/>
                <w:szCs w:val="18"/>
              </w:rPr>
            </w:pPr>
          </w:p>
        </w:tc>
        <w:tc>
          <w:tcPr>
            <w:tcW w:w="930" w:type="dxa"/>
            <w:vMerge/>
            <w:tcBorders>
              <w:top w:val="nil"/>
              <w:left w:val="single" w:sz="4" w:space="0" w:color="auto"/>
              <w:bottom w:val="nil"/>
              <w:right w:val="single" w:sz="4" w:space="0" w:color="auto"/>
            </w:tcBorders>
            <w:vAlign w:val="center"/>
            <w:hideMark/>
          </w:tcPr>
          <w:p w14:paraId="7E4A4081" w14:textId="77777777"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nil"/>
              <w:bottom w:val="single" w:sz="4" w:space="0" w:color="auto"/>
              <w:right w:val="nil"/>
            </w:tcBorders>
            <w:vAlign w:val="center"/>
            <w:hideMark/>
          </w:tcPr>
          <w:p w14:paraId="0199A21B" w14:textId="77777777"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nil"/>
              <w:left w:val="single" w:sz="4" w:space="0" w:color="auto"/>
              <w:bottom w:val="nil"/>
              <w:right w:val="single" w:sz="4" w:space="0" w:color="auto"/>
            </w:tcBorders>
            <w:vAlign w:val="center"/>
            <w:hideMark/>
          </w:tcPr>
          <w:p w14:paraId="7DECA86B" w14:textId="77777777"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14:paraId="7B05FD11"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OP30</w:t>
            </w:r>
          </w:p>
        </w:tc>
        <w:tc>
          <w:tcPr>
            <w:tcW w:w="2259" w:type="dxa"/>
            <w:tcBorders>
              <w:top w:val="nil"/>
              <w:left w:val="nil"/>
              <w:bottom w:val="single" w:sz="4" w:space="0" w:color="auto"/>
              <w:right w:val="single" w:sz="4" w:space="0" w:color="auto"/>
            </w:tcBorders>
            <w:shd w:val="clear" w:color="auto" w:fill="auto"/>
            <w:vAlign w:val="center"/>
            <w:hideMark/>
          </w:tcPr>
          <w:p w14:paraId="2FCA65A5" w14:textId="77777777" w:rsidR="009F79B8" w:rsidRPr="009F79B8" w:rsidRDefault="009F79B8" w:rsidP="009F79B8">
            <w:pPr>
              <w:widowControl/>
              <w:jc w:val="left"/>
              <w:rPr>
                <w:rFonts w:ascii="宋体" w:hAnsi="宋体" w:cs="宋体" w:hint="eastAsia"/>
                <w:color w:val="000000"/>
                <w:kern w:val="0"/>
                <w:sz w:val="18"/>
                <w:szCs w:val="18"/>
              </w:rPr>
            </w:pPr>
            <w:r w:rsidRPr="009F79B8">
              <w:rPr>
                <w:rFonts w:ascii="宋体" w:hAnsi="宋体" w:cs="宋体" w:hint="eastAsia"/>
                <w:color w:val="000000"/>
                <w:kern w:val="0"/>
                <w:sz w:val="18"/>
                <w:szCs w:val="18"/>
              </w:rPr>
              <w:t>翻边整形</w:t>
            </w:r>
          </w:p>
        </w:tc>
        <w:tc>
          <w:tcPr>
            <w:tcW w:w="588" w:type="dxa"/>
            <w:tcBorders>
              <w:top w:val="nil"/>
              <w:left w:val="nil"/>
              <w:bottom w:val="single" w:sz="4" w:space="0" w:color="auto"/>
              <w:right w:val="single" w:sz="4" w:space="0" w:color="auto"/>
            </w:tcBorders>
            <w:shd w:val="clear" w:color="auto" w:fill="auto"/>
            <w:vAlign w:val="center"/>
            <w:hideMark/>
          </w:tcPr>
          <w:p w14:paraId="02AA3726"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14:paraId="571255DD"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14:paraId="7574EDCE"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2.00</w:t>
            </w:r>
          </w:p>
        </w:tc>
        <w:tc>
          <w:tcPr>
            <w:tcW w:w="887" w:type="dxa"/>
            <w:tcBorders>
              <w:top w:val="nil"/>
              <w:left w:val="nil"/>
              <w:bottom w:val="single" w:sz="4" w:space="0" w:color="auto"/>
              <w:right w:val="single" w:sz="4" w:space="0" w:color="auto"/>
            </w:tcBorders>
            <w:shd w:val="clear" w:color="auto" w:fill="auto"/>
            <w:vAlign w:val="center"/>
            <w:hideMark/>
          </w:tcPr>
          <w:p w14:paraId="21D3E59C"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2.00</w:t>
            </w:r>
          </w:p>
        </w:tc>
        <w:tc>
          <w:tcPr>
            <w:tcW w:w="727" w:type="dxa"/>
            <w:vMerge/>
            <w:tcBorders>
              <w:top w:val="nil"/>
              <w:left w:val="single" w:sz="4" w:space="0" w:color="auto"/>
              <w:bottom w:val="nil"/>
              <w:right w:val="single" w:sz="4" w:space="0" w:color="auto"/>
            </w:tcBorders>
            <w:vAlign w:val="center"/>
            <w:hideMark/>
          </w:tcPr>
          <w:p w14:paraId="591C4931" w14:textId="77777777" w:rsidR="009F79B8" w:rsidRPr="009F79B8" w:rsidRDefault="009F79B8" w:rsidP="009F79B8">
            <w:pPr>
              <w:widowControl/>
              <w:jc w:val="left"/>
              <w:rPr>
                <w:rFonts w:ascii="宋体" w:hAnsi="宋体" w:cs="宋体"/>
                <w:kern w:val="0"/>
                <w:sz w:val="18"/>
                <w:szCs w:val="18"/>
              </w:rPr>
            </w:pPr>
          </w:p>
        </w:tc>
      </w:tr>
      <w:tr w:rsidR="009F79B8" w:rsidRPr="009F79B8" w14:paraId="7FA31A1D" w14:textId="77777777" w:rsidTr="009F79B8">
        <w:trPr>
          <w:trHeight w:val="240"/>
          <w:jc w:val="center"/>
        </w:trPr>
        <w:tc>
          <w:tcPr>
            <w:tcW w:w="435" w:type="dxa"/>
            <w:vMerge/>
            <w:tcBorders>
              <w:top w:val="nil"/>
              <w:left w:val="single" w:sz="4" w:space="0" w:color="auto"/>
              <w:bottom w:val="nil"/>
              <w:right w:val="single" w:sz="4" w:space="0" w:color="auto"/>
            </w:tcBorders>
            <w:vAlign w:val="center"/>
            <w:hideMark/>
          </w:tcPr>
          <w:p w14:paraId="44483BCE" w14:textId="77777777"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nil"/>
              <w:left w:val="single" w:sz="4" w:space="0" w:color="auto"/>
              <w:bottom w:val="nil"/>
              <w:right w:val="single" w:sz="4" w:space="0" w:color="auto"/>
            </w:tcBorders>
            <w:vAlign w:val="center"/>
            <w:hideMark/>
          </w:tcPr>
          <w:p w14:paraId="222B304B" w14:textId="77777777" w:rsidR="009F79B8" w:rsidRPr="009F79B8" w:rsidRDefault="009F79B8" w:rsidP="009F79B8">
            <w:pPr>
              <w:widowControl/>
              <w:jc w:val="left"/>
              <w:rPr>
                <w:rFonts w:ascii="宋体" w:hAnsi="宋体" w:cs="宋体"/>
                <w:kern w:val="0"/>
                <w:sz w:val="18"/>
                <w:szCs w:val="18"/>
              </w:rPr>
            </w:pPr>
          </w:p>
        </w:tc>
        <w:tc>
          <w:tcPr>
            <w:tcW w:w="930" w:type="dxa"/>
            <w:vMerge/>
            <w:tcBorders>
              <w:top w:val="nil"/>
              <w:left w:val="single" w:sz="4" w:space="0" w:color="auto"/>
              <w:bottom w:val="nil"/>
              <w:right w:val="single" w:sz="4" w:space="0" w:color="auto"/>
            </w:tcBorders>
            <w:vAlign w:val="center"/>
            <w:hideMark/>
          </w:tcPr>
          <w:p w14:paraId="6DE87AA5" w14:textId="77777777"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nil"/>
              <w:bottom w:val="single" w:sz="4" w:space="0" w:color="auto"/>
              <w:right w:val="nil"/>
            </w:tcBorders>
            <w:vAlign w:val="center"/>
            <w:hideMark/>
          </w:tcPr>
          <w:p w14:paraId="0AB5FE23" w14:textId="77777777"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nil"/>
              <w:left w:val="single" w:sz="4" w:space="0" w:color="auto"/>
              <w:bottom w:val="nil"/>
              <w:right w:val="single" w:sz="4" w:space="0" w:color="auto"/>
            </w:tcBorders>
            <w:vAlign w:val="center"/>
            <w:hideMark/>
          </w:tcPr>
          <w:p w14:paraId="02E3314D" w14:textId="77777777"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14:paraId="60E70D5E"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OP40</w:t>
            </w:r>
          </w:p>
        </w:tc>
        <w:tc>
          <w:tcPr>
            <w:tcW w:w="2259" w:type="dxa"/>
            <w:tcBorders>
              <w:top w:val="nil"/>
              <w:left w:val="nil"/>
              <w:bottom w:val="single" w:sz="4" w:space="0" w:color="auto"/>
              <w:right w:val="single" w:sz="4" w:space="0" w:color="auto"/>
            </w:tcBorders>
            <w:shd w:val="clear" w:color="auto" w:fill="auto"/>
            <w:vAlign w:val="center"/>
            <w:hideMark/>
          </w:tcPr>
          <w:p w14:paraId="1AF8CA69" w14:textId="77777777" w:rsidR="009F79B8" w:rsidRPr="009F79B8" w:rsidRDefault="009F79B8" w:rsidP="009F79B8">
            <w:pPr>
              <w:widowControl/>
              <w:jc w:val="left"/>
              <w:rPr>
                <w:rFonts w:ascii="宋体" w:hAnsi="宋体" w:cs="宋体" w:hint="eastAsia"/>
                <w:color w:val="000000"/>
                <w:kern w:val="0"/>
                <w:sz w:val="18"/>
                <w:szCs w:val="18"/>
              </w:rPr>
            </w:pPr>
            <w:r w:rsidRPr="009F79B8">
              <w:rPr>
                <w:rFonts w:ascii="宋体" w:hAnsi="宋体" w:cs="宋体" w:hint="eastAsia"/>
                <w:color w:val="000000"/>
                <w:kern w:val="0"/>
                <w:sz w:val="18"/>
                <w:szCs w:val="18"/>
              </w:rPr>
              <w:t>冲孔侧冲孔</w:t>
            </w:r>
          </w:p>
        </w:tc>
        <w:tc>
          <w:tcPr>
            <w:tcW w:w="588" w:type="dxa"/>
            <w:tcBorders>
              <w:top w:val="nil"/>
              <w:left w:val="nil"/>
              <w:bottom w:val="single" w:sz="4" w:space="0" w:color="auto"/>
              <w:right w:val="single" w:sz="4" w:space="0" w:color="auto"/>
            </w:tcBorders>
            <w:shd w:val="clear" w:color="auto" w:fill="auto"/>
            <w:vAlign w:val="center"/>
            <w:hideMark/>
          </w:tcPr>
          <w:p w14:paraId="5579E0E8"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14:paraId="3FB5F80D"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14:paraId="42F9E769"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1.98</w:t>
            </w:r>
          </w:p>
        </w:tc>
        <w:tc>
          <w:tcPr>
            <w:tcW w:w="887" w:type="dxa"/>
            <w:tcBorders>
              <w:top w:val="nil"/>
              <w:left w:val="nil"/>
              <w:bottom w:val="single" w:sz="4" w:space="0" w:color="auto"/>
              <w:right w:val="single" w:sz="4" w:space="0" w:color="auto"/>
            </w:tcBorders>
            <w:shd w:val="clear" w:color="auto" w:fill="auto"/>
            <w:vAlign w:val="center"/>
            <w:hideMark/>
          </w:tcPr>
          <w:p w14:paraId="082F7513"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1.98</w:t>
            </w:r>
          </w:p>
        </w:tc>
        <w:tc>
          <w:tcPr>
            <w:tcW w:w="727" w:type="dxa"/>
            <w:vMerge/>
            <w:tcBorders>
              <w:top w:val="nil"/>
              <w:left w:val="single" w:sz="4" w:space="0" w:color="auto"/>
              <w:bottom w:val="nil"/>
              <w:right w:val="single" w:sz="4" w:space="0" w:color="auto"/>
            </w:tcBorders>
            <w:vAlign w:val="center"/>
            <w:hideMark/>
          </w:tcPr>
          <w:p w14:paraId="1FAB09C9" w14:textId="77777777" w:rsidR="009F79B8" w:rsidRPr="009F79B8" w:rsidRDefault="009F79B8" w:rsidP="009F79B8">
            <w:pPr>
              <w:widowControl/>
              <w:jc w:val="left"/>
              <w:rPr>
                <w:rFonts w:ascii="宋体" w:hAnsi="宋体" w:cs="宋体"/>
                <w:kern w:val="0"/>
                <w:sz w:val="18"/>
                <w:szCs w:val="18"/>
              </w:rPr>
            </w:pPr>
          </w:p>
        </w:tc>
      </w:tr>
      <w:tr w:rsidR="009F79B8" w:rsidRPr="009F79B8" w14:paraId="0C2E0FCD" w14:textId="77777777" w:rsidTr="009F79B8">
        <w:trPr>
          <w:trHeight w:val="240"/>
          <w:jc w:val="center"/>
        </w:trPr>
        <w:tc>
          <w:tcPr>
            <w:tcW w:w="435" w:type="dxa"/>
            <w:vMerge/>
            <w:tcBorders>
              <w:top w:val="nil"/>
              <w:left w:val="single" w:sz="4" w:space="0" w:color="auto"/>
              <w:bottom w:val="nil"/>
              <w:right w:val="single" w:sz="4" w:space="0" w:color="auto"/>
            </w:tcBorders>
            <w:vAlign w:val="center"/>
            <w:hideMark/>
          </w:tcPr>
          <w:p w14:paraId="2F2DD049" w14:textId="77777777"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nil"/>
              <w:left w:val="single" w:sz="4" w:space="0" w:color="auto"/>
              <w:bottom w:val="nil"/>
              <w:right w:val="single" w:sz="4" w:space="0" w:color="auto"/>
            </w:tcBorders>
            <w:vAlign w:val="center"/>
            <w:hideMark/>
          </w:tcPr>
          <w:p w14:paraId="0B9C3CD7" w14:textId="77777777" w:rsidR="009F79B8" w:rsidRPr="009F79B8" w:rsidRDefault="009F79B8" w:rsidP="009F79B8">
            <w:pPr>
              <w:widowControl/>
              <w:jc w:val="left"/>
              <w:rPr>
                <w:rFonts w:ascii="宋体" w:hAnsi="宋体" w:cs="宋体"/>
                <w:kern w:val="0"/>
                <w:sz w:val="18"/>
                <w:szCs w:val="18"/>
              </w:rPr>
            </w:pPr>
          </w:p>
        </w:tc>
        <w:tc>
          <w:tcPr>
            <w:tcW w:w="930" w:type="dxa"/>
            <w:vMerge/>
            <w:tcBorders>
              <w:top w:val="nil"/>
              <w:left w:val="single" w:sz="4" w:space="0" w:color="auto"/>
              <w:bottom w:val="nil"/>
              <w:right w:val="single" w:sz="4" w:space="0" w:color="auto"/>
            </w:tcBorders>
            <w:vAlign w:val="center"/>
            <w:hideMark/>
          </w:tcPr>
          <w:p w14:paraId="03D6C00D" w14:textId="77777777"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nil"/>
              <w:bottom w:val="single" w:sz="4" w:space="0" w:color="auto"/>
              <w:right w:val="nil"/>
            </w:tcBorders>
            <w:vAlign w:val="center"/>
            <w:hideMark/>
          </w:tcPr>
          <w:p w14:paraId="6092722F" w14:textId="77777777"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nil"/>
              <w:left w:val="single" w:sz="4" w:space="0" w:color="auto"/>
              <w:bottom w:val="nil"/>
              <w:right w:val="single" w:sz="4" w:space="0" w:color="auto"/>
            </w:tcBorders>
            <w:vAlign w:val="center"/>
            <w:hideMark/>
          </w:tcPr>
          <w:p w14:paraId="6D336F81" w14:textId="77777777"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14:paraId="6949A06C"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OP50</w:t>
            </w:r>
          </w:p>
        </w:tc>
        <w:tc>
          <w:tcPr>
            <w:tcW w:w="2259" w:type="dxa"/>
            <w:tcBorders>
              <w:top w:val="nil"/>
              <w:left w:val="nil"/>
              <w:bottom w:val="single" w:sz="4" w:space="0" w:color="auto"/>
              <w:right w:val="single" w:sz="4" w:space="0" w:color="auto"/>
            </w:tcBorders>
            <w:shd w:val="clear" w:color="auto" w:fill="auto"/>
            <w:vAlign w:val="center"/>
            <w:hideMark/>
          </w:tcPr>
          <w:p w14:paraId="489C331D" w14:textId="77777777" w:rsidR="009F79B8" w:rsidRPr="009F79B8" w:rsidRDefault="009F79B8" w:rsidP="009F79B8">
            <w:pPr>
              <w:widowControl/>
              <w:jc w:val="left"/>
              <w:rPr>
                <w:rFonts w:ascii="宋体" w:hAnsi="宋体" w:cs="宋体" w:hint="eastAsia"/>
                <w:color w:val="000000"/>
                <w:kern w:val="0"/>
                <w:sz w:val="18"/>
                <w:szCs w:val="18"/>
              </w:rPr>
            </w:pPr>
            <w:r w:rsidRPr="009F79B8">
              <w:rPr>
                <w:rFonts w:ascii="宋体" w:hAnsi="宋体" w:cs="宋体" w:hint="eastAsia"/>
                <w:color w:val="000000"/>
                <w:kern w:val="0"/>
                <w:sz w:val="18"/>
                <w:szCs w:val="18"/>
              </w:rPr>
              <w:t>侧冲孔</w:t>
            </w:r>
          </w:p>
        </w:tc>
        <w:tc>
          <w:tcPr>
            <w:tcW w:w="588" w:type="dxa"/>
            <w:tcBorders>
              <w:top w:val="nil"/>
              <w:left w:val="nil"/>
              <w:bottom w:val="single" w:sz="4" w:space="0" w:color="auto"/>
              <w:right w:val="single" w:sz="4" w:space="0" w:color="auto"/>
            </w:tcBorders>
            <w:shd w:val="clear" w:color="auto" w:fill="auto"/>
            <w:vAlign w:val="center"/>
            <w:hideMark/>
          </w:tcPr>
          <w:p w14:paraId="2B61BE3F"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14:paraId="5FCC4124"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14:paraId="39EBDC25"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1.50</w:t>
            </w:r>
          </w:p>
        </w:tc>
        <w:tc>
          <w:tcPr>
            <w:tcW w:w="887" w:type="dxa"/>
            <w:tcBorders>
              <w:top w:val="nil"/>
              <w:left w:val="nil"/>
              <w:bottom w:val="single" w:sz="4" w:space="0" w:color="auto"/>
              <w:right w:val="single" w:sz="4" w:space="0" w:color="auto"/>
            </w:tcBorders>
            <w:shd w:val="clear" w:color="auto" w:fill="auto"/>
            <w:vAlign w:val="center"/>
            <w:hideMark/>
          </w:tcPr>
          <w:p w14:paraId="286937A8"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1.50</w:t>
            </w:r>
          </w:p>
        </w:tc>
        <w:tc>
          <w:tcPr>
            <w:tcW w:w="727" w:type="dxa"/>
            <w:vMerge/>
            <w:tcBorders>
              <w:top w:val="nil"/>
              <w:left w:val="single" w:sz="4" w:space="0" w:color="auto"/>
              <w:bottom w:val="nil"/>
              <w:right w:val="single" w:sz="4" w:space="0" w:color="auto"/>
            </w:tcBorders>
            <w:vAlign w:val="center"/>
            <w:hideMark/>
          </w:tcPr>
          <w:p w14:paraId="6788F50E" w14:textId="77777777" w:rsidR="009F79B8" w:rsidRPr="009F79B8" w:rsidRDefault="009F79B8" w:rsidP="009F79B8">
            <w:pPr>
              <w:widowControl/>
              <w:jc w:val="left"/>
              <w:rPr>
                <w:rFonts w:ascii="宋体" w:hAnsi="宋体" w:cs="宋体"/>
                <w:kern w:val="0"/>
                <w:sz w:val="18"/>
                <w:szCs w:val="18"/>
              </w:rPr>
            </w:pPr>
          </w:p>
        </w:tc>
      </w:tr>
      <w:tr w:rsidR="009F79B8" w:rsidRPr="009F79B8" w14:paraId="676672E1" w14:textId="77777777" w:rsidTr="009F79B8">
        <w:trPr>
          <w:trHeight w:val="240"/>
          <w:jc w:val="center"/>
        </w:trPr>
        <w:tc>
          <w:tcPr>
            <w:tcW w:w="435" w:type="dxa"/>
            <w:vMerge w:val="restart"/>
            <w:tcBorders>
              <w:top w:val="single" w:sz="4" w:space="0" w:color="auto"/>
              <w:left w:val="single" w:sz="4" w:space="0" w:color="auto"/>
              <w:bottom w:val="nil"/>
              <w:right w:val="single" w:sz="4" w:space="0" w:color="auto"/>
            </w:tcBorders>
            <w:shd w:val="clear" w:color="auto" w:fill="auto"/>
            <w:vAlign w:val="center"/>
            <w:hideMark/>
          </w:tcPr>
          <w:p w14:paraId="5E20ECA9"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2</w:t>
            </w:r>
          </w:p>
        </w:tc>
        <w:tc>
          <w:tcPr>
            <w:tcW w:w="1116" w:type="dxa"/>
            <w:vMerge w:val="restart"/>
            <w:tcBorders>
              <w:top w:val="single" w:sz="4" w:space="0" w:color="auto"/>
              <w:left w:val="single" w:sz="4" w:space="0" w:color="auto"/>
              <w:bottom w:val="nil"/>
              <w:right w:val="single" w:sz="4" w:space="0" w:color="auto"/>
            </w:tcBorders>
            <w:shd w:val="clear" w:color="auto" w:fill="auto"/>
            <w:vAlign w:val="center"/>
            <w:hideMark/>
          </w:tcPr>
          <w:p w14:paraId="3023EA49" w14:textId="77777777" w:rsidR="009F79B8" w:rsidRPr="009F79B8" w:rsidRDefault="009F79B8" w:rsidP="009F79B8">
            <w:pPr>
              <w:widowControl/>
              <w:jc w:val="center"/>
              <w:rPr>
                <w:rFonts w:ascii="宋体" w:hAnsi="宋体" w:cs="宋体" w:hint="eastAsia"/>
                <w:kern w:val="0"/>
                <w:sz w:val="18"/>
                <w:szCs w:val="18"/>
              </w:rPr>
            </w:pPr>
            <w:r w:rsidRPr="009F79B8">
              <w:rPr>
                <w:rFonts w:ascii="宋体" w:hAnsi="宋体" w:cs="宋体" w:hint="eastAsia"/>
                <w:kern w:val="0"/>
                <w:sz w:val="18"/>
                <w:szCs w:val="18"/>
              </w:rPr>
              <w:t>SLT0011085</w:t>
            </w:r>
          </w:p>
        </w:tc>
        <w:tc>
          <w:tcPr>
            <w:tcW w:w="930" w:type="dxa"/>
            <w:vMerge w:val="restart"/>
            <w:tcBorders>
              <w:top w:val="single" w:sz="4" w:space="0" w:color="auto"/>
              <w:left w:val="single" w:sz="4" w:space="0" w:color="auto"/>
              <w:bottom w:val="nil"/>
              <w:right w:val="single" w:sz="4" w:space="0" w:color="auto"/>
            </w:tcBorders>
            <w:shd w:val="clear" w:color="auto" w:fill="auto"/>
            <w:vAlign w:val="center"/>
            <w:hideMark/>
          </w:tcPr>
          <w:p w14:paraId="6CDFB2A8"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小背解锁扣手固定座</w:t>
            </w:r>
          </w:p>
        </w:tc>
        <w:tc>
          <w:tcPr>
            <w:tcW w:w="1116" w:type="dxa"/>
            <w:vMerge w:val="restart"/>
            <w:tcBorders>
              <w:top w:val="single" w:sz="4" w:space="0" w:color="auto"/>
              <w:left w:val="nil"/>
              <w:bottom w:val="single" w:sz="4" w:space="0" w:color="auto"/>
              <w:right w:val="nil"/>
            </w:tcBorders>
            <w:shd w:val="clear" w:color="auto" w:fill="auto"/>
            <w:noWrap/>
            <w:vAlign w:val="bottom"/>
            <w:hideMark/>
          </w:tcPr>
          <w:p w14:paraId="5CD5C373" w14:textId="303E957D" w:rsidR="009F79B8" w:rsidRPr="009F79B8" w:rsidRDefault="009F79B8" w:rsidP="009F79B8">
            <w:pPr>
              <w:widowControl/>
              <w:jc w:val="left"/>
              <w:rPr>
                <w:rFonts w:ascii="等线" w:eastAsia="等线" w:hAnsi="等线" w:cs="宋体" w:hint="eastAsia"/>
                <w:color w:val="000000"/>
                <w:kern w:val="0"/>
                <w:sz w:val="18"/>
                <w:szCs w:val="18"/>
              </w:rPr>
            </w:pPr>
            <w:r w:rsidRPr="009F79B8">
              <w:rPr>
                <w:rFonts w:ascii="等线" w:eastAsia="等线" w:hAnsi="等线" w:cs="宋体" w:hint="eastAsia"/>
                <w:noProof/>
                <w:color w:val="000000"/>
                <w:kern w:val="0"/>
                <w:sz w:val="18"/>
                <w:szCs w:val="18"/>
              </w:rPr>
              <w:drawing>
                <wp:anchor distT="0" distB="0" distL="114300" distR="114300" simplePos="0" relativeHeight="251619328" behindDoc="0" locked="0" layoutInCell="1" allowOverlap="1" wp14:anchorId="1C1B7267" wp14:editId="04549E96">
                  <wp:simplePos x="0" y="0"/>
                  <wp:positionH relativeFrom="column">
                    <wp:posOffset>7620</wp:posOffset>
                  </wp:positionH>
                  <wp:positionV relativeFrom="paragraph">
                    <wp:posOffset>-772795</wp:posOffset>
                  </wp:positionV>
                  <wp:extent cx="449580" cy="571500"/>
                  <wp:effectExtent l="0" t="0" r="0" b="0"/>
                  <wp:wrapNone/>
                  <wp:docPr id="5" name="图片 5">
                    <a:extLst xmlns:a="http://schemas.openxmlformats.org/drawingml/2006/main">
                      <a:ext uri="{FF2B5EF4-FFF2-40B4-BE49-F238E27FC236}">
                        <a16:creationId xmlns:a16="http://schemas.microsoft.com/office/drawing/2014/main" id="{24C9FC51-834F-457E-A81E-15E7C7E31B7A}"/>
                      </a:ext>
                    </a:extLst>
                  </wp:docPr>
                  <wp:cNvGraphicFramePr/>
                  <a:graphic xmlns:a="http://schemas.openxmlformats.org/drawingml/2006/main">
                    <a:graphicData uri="http://schemas.openxmlformats.org/drawingml/2006/picture">
                      <pic:pic xmlns:pic="http://schemas.openxmlformats.org/drawingml/2006/picture">
                        <pic:nvPicPr>
                          <pic:cNvPr id="5" name="图片 4">
                            <a:extLst>
                              <a:ext uri="{FF2B5EF4-FFF2-40B4-BE49-F238E27FC236}">
                                <a16:creationId xmlns:a16="http://schemas.microsoft.com/office/drawing/2014/main" id="{24C9FC51-834F-457E-A81E-15E7C7E31B7A}"/>
                              </a:ext>
                            </a:extLst>
                          </pic:cNvPr>
                          <pic:cNvPicPr>
                            <a:picLocks noChangeAspect="1"/>
                          </pic:cNvPicPr>
                        </pic:nvPicPr>
                        <pic:blipFill>
                          <a:blip r:embed="rId9"/>
                          <a:stretch>
                            <a:fillRect/>
                          </a:stretch>
                        </pic:blipFill>
                        <pic:spPr>
                          <a:xfrm>
                            <a:off x="0" y="0"/>
                            <a:ext cx="449580" cy="571500"/>
                          </a:xfrm>
                          <a:prstGeom prst="rect">
                            <a:avLst/>
                          </a:prstGeom>
                          <a:noFill/>
                          <a:ln w="9525">
                            <a:noFill/>
                          </a:ln>
                        </pic:spPr>
                      </pic:pic>
                    </a:graphicData>
                  </a:graphic>
                  <wp14:sizeRelH relativeFrom="page">
                    <wp14:pctWidth>0</wp14:pctWidth>
                  </wp14:sizeRelH>
                  <wp14:sizeRelV relativeFrom="page">
                    <wp14:pctHeight>0</wp14:pctHeight>
                  </wp14:sizeRelV>
                </wp:anchor>
              </w:drawing>
            </w:r>
          </w:p>
          <w:p w14:paraId="3D581F9F" w14:textId="77777777" w:rsidR="009F79B8" w:rsidRPr="009F79B8" w:rsidRDefault="009F79B8" w:rsidP="009F79B8">
            <w:pPr>
              <w:widowControl/>
              <w:jc w:val="left"/>
              <w:rPr>
                <w:rFonts w:ascii="等线" w:eastAsia="等线" w:hAnsi="等线" w:cs="宋体" w:hint="eastAsia"/>
                <w:color w:val="000000"/>
                <w:kern w:val="0"/>
                <w:sz w:val="18"/>
                <w:szCs w:val="18"/>
              </w:rPr>
            </w:pPr>
          </w:p>
        </w:tc>
        <w:tc>
          <w:tcPr>
            <w:tcW w:w="1039" w:type="dxa"/>
            <w:vMerge w:val="restart"/>
            <w:tcBorders>
              <w:top w:val="single" w:sz="4" w:space="0" w:color="auto"/>
              <w:left w:val="single" w:sz="4" w:space="0" w:color="auto"/>
              <w:bottom w:val="nil"/>
              <w:right w:val="single" w:sz="4" w:space="0" w:color="auto"/>
            </w:tcBorders>
            <w:shd w:val="clear" w:color="auto" w:fill="auto"/>
            <w:vAlign w:val="center"/>
            <w:hideMark/>
          </w:tcPr>
          <w:p w14:paraId="78C1E73B" w14:textId="77777777" w:rsidR="009F79B8" w:rsidRPr="009F79B8" w:rsidRDefault="009F79B8" w:rsidP="009F79B8">
            <w:pPr>
              <w:widowControl/>
              <w:jc w:val="center"/>
              <w:rPr>
                <w:rFonts w:ascii="宋体" w:hAnsi="宋体" w:cs="宋体"/>
                <w:kern w:val="0"/>
                <w:sz w:val="18"/>
                <w:szCs w:val="18"/>
              </w:rPr>
            </w:pPr>
            <w:r w:rsidRPr="009F79B8">
              <w:rPr>
                <w:rFonts w:ascii="宋体" w:hAnsi="宋体" w:cs="宋体" w:hint="eastAsia"/>
                <w:kern w:val="0"/>
                <w:sz w:val="18"/>
                <w:szCs w:val="18"/>
              </w:rPr>
              <w:t>QStE420TM 2.0</w:t>
            </w:r>
          </w:p>
        </w:tc>
        <w:tc>
          <w:tcPr>
            <w:tcW w:w="636" w:type="dxa"/>
            <w:tcBorders>
              <w:top w:val="nil"/>
              <w:left w:val="nil"/>
              <w:bottom w:val="single" w:sz="4" w:space="0" w:color="auto"/>
              <w:right w:val="single" w:sz="4" w:space="0" w:color="auto"/>
            </w:tcBorders>
            <w:shd w:val="clear" w:color="auto" w:fill="auto"/>
            <w:vAlign w:val="center"/>
            <w:hideMark/>
          </w:tcPr>
          <w:p w14:paraId="41D0C5C8"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OP50</w:t>
            </w:r>
          </w:p>
        </w:tc>
        <w:tc>
          <w:tcPr>
            <w:tcW w:w="2259" w:type="dxa"/>
            <w:tcBorders>
              <w:top w:val="nil"/>
              <w:left w:val="nil"/>
              <w:bottom w:val="single" w:sz="4" w:space="0" w:color="auto"/>
              <w:right w:val="single" w:sz="4" w:space="0" w:color="auto"/>
            </w:tcBorders>
            <w:shd w:val="clear" w:color="auto" w:fill="auto"/>
            <w:vAlign w:val="center"/>
            <w:hideMark/>
          </w:tcPr>
          <w:p w14:paraId="01407389" w14:textId="77777777" w:rsidR="009F79B8" w:rsidRPr="009F79B8" w:rsidRDefault="009F79B8" w:rsidP="009F79B8">
            <w:pPr>
              <w:widowControl/>
              <w:jc w:val="left"/>
              <w:rPr>
                <w:rFonts w:ascii="宋体" w:hAnsi="宋体" w:cs="宋体" w:hint="eastAsia"/>
                <w:color w:val="000000"/>
                <w:kern w:val="0"/>
                <w:sz w:val="18"/>
                <w:szCs w:val="18"/>
              </w:rPr>
            </w:pPr>
            <w:r w:rsidRPr="009F79B8">
              <w:rPr>
                <w:rFonts w:ascii="宋体" w:hAnsi="宋体" w:cs="宋体" w:hint="eastAsia"/>
                <w:color w:val="000000"/>
                <w:kern w:val="0"/>
                <w:sz w:val="18"/>
                <w:szCs w:val="18"/>
              </w:rPr>
              <w:t>落料冲孔</w:t>
            </w:r>
          </w:p>
        </w:tc>
        <w:tc>
          <w:tcPr>
            <w:tcW w:w="588" w:type="dxa"/>
            <w:tcBorders>
              <w:top w:val="nil"/>
              <w:left w:val="nil"/>
              <w:bottom w:val="single" w:sz="4" w:space="0" w:color="auto"/>
              <w:right w:val="single" w:sz="4" w:space="0" w:color="auto"/>
            </w:tcBorders>
            <w:shd w:val="clear" w:color="auto" w:fill="auto"/>
            <w:vAlign w:val="center"/>
            <w:hideMark/>
          </w:tcPr>
          <w:p w14:paraId="209CF523"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14:paraId="4074F331"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14:paraId="61A27BF9"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0.86</w:t>
            </w:r>
          </w:p>
        </w:tc>
        <w:tc>
          <w:tcPr>
            <w:tcW w:w="887" w:type="dxa"/>
            <w:tcBorders>
              <w:top w:val="nil"/>
              <w:left w:val="nil"/>
              <w:bottom w:val="single" w:sz="4" w:space="0" w:color="auto"/>
              <w:right w:val="single" w:sz="4" w:space="0" w:color="auto"/>
            </w:tcBorders>
            <w:shd w:val="clear" w:color="auto" w:fill="auto"/>
            <w:vAlign w:val="center"/>
            <w:hideMark/>
          </w:tcPr>
          <w:p w14:paraId="317AE775"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0.86</w:t>
            </w:r>
          </w:p>
        </w:tc>
        <w:tc>
          <w:tcPr>
            <w:tcW w:w="727" w:type="dxa"/>
            <w:vMerge w:val="restart"/>
            <w:tcBorders>
              <w:top w:val="single" w:sz="4" w:space="0" w:color="auto"/>
              <w:left w:val="single" w:sz="4" w:space="0" w:color="auto"/>
              <w:bottom w:val="nil"/>
              <w:right w:val="single" w:sz="4" w:space="0" w:color="auto"/>
            </w:tcBorders>
            <w:shd w:val="clear" w:color="auto" w:fill="auto"/>
            <w:vAlign w:val="center"/>
            <w:hideMark/>
          </w:tcPr>
          <w:p w14:paraId="530E51D6" w14:textId="77777777" w:rsidR="009F79B8" w:rsidRPr="009F79B8" w:rsidRDefault="009F79B8" w:rsidP="009F79B8">
            <w:pPr>
              <w:widowControl/>
              <w:jc w:val="center"/>
              <w:rPr>
                <w:rFonts w:ascii="宋体" w:hAnsi="宋体" w:cs="宋体" w:hint="eastAsia"/>
                <w:kern w:val="0"/>
                <w:sz w:val="18"/>
                <w:szCs w:val="18"/>
              </w:rPr>
            </w:pPr>
            <w:r w:rsidRPr="009F79B8">
              <w:rPr>
                <w:rFonts w:ascii="宋体" w:hAnsi="宋体" w:cs="宋体" w:hint="eastAsia"/>
                <w:kern w:val="0"/>
                <w:sz w:val="18"/>
                <w:szCs w:val="18"/>
              </w:rPr>
              <w:t>4.09</w:t>
            </w:r>
          </w:p>
        </w:tc>
      </w:tr>
      <w:tr w:rsidR="009F79B8" w:rsidRPr="009F79B8" w14:paraId="31534B9D" w14:textId="77777777" w:rsidTr="009F79B8">
        <w:trPr>
          <w:trHeight w:val="240"/>
          <w:jc w:val="center"/>
        </w:trPr>
        <w:tc>
          <w:tcPr>
            <w:tcW w:w="435" w:type="dxa"/>
            <w:vMerge/>
            <w:tcBorders>
              <w:top w:val="single" w:sz="4" w:space="0" w:color="auto"/>
              <w:left w:val="single" w:sz="4" w:space="0" w:color="auto"/>
              <w:bottom w:val="nil"/>
              <w:right w:val="single" w:sz="4" w:space="0" w:color="auto"/>
            </w:tcBorders>
            <w:vAlign w:val="center"/>
            <w:hideMark/>
          </w:tcPr>
          <w:p w14:paraId="60521068" w14:textId="77777777"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14:paraId="474C4A7C" w14:textId="77777777"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14:paraId="54D255AE" w14:textId="77777777"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nil"/>
              <w:bottom w:val="single" w:sz="4" w:space="0" w:color="auto"/>
              <w:right w:val="nil"/>
            </w:tcBorders>
            <w:vAlign w:val="center"/>
            <w:hideMark/>
          </w:tcPr>
          <w:p w14:paraId="242DDDDD" w14:textId="77777777"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14:paraId="0EA51F1C" w14:textId="77777777"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14:paraId="6FA73502"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OP10</w:t>
            </w:r>
          </w:p>
        </w:tc>
        <w:tc>
          <w:tcPr>
            <w:tcW w:w="2259" w:type="dxa"/>
            <w:tcBorders>
              <w:top w:val="nil"/>
              <w:left w:val="nil"/>
              <w:bottom w:val="single" w:sz="4" w:space="0" w:color="auto"/>
              <w:right w:val="single" w:sz="4" w:space="0" w:color="auto"/>
            </w:tcBorders>
            <w:shd w:val="clear" w:color="auto" w:fill="auto"/>
            <w:vAlign w:val="center"/>
            <w:hideMark/>
          </w:tcPr>
          <w:p w14:paraId="7CA984A2" w14:textId="77777777" w:rsidR="009F79B8" w:rsidRPr="009F79B8" w:rsidRDefault="009F79B8" w:rsidP="009F79B8">
            <w:pPr>
              <w:widowControl/>
              <w:jc w:val="left"/>
              <w:rPr>
                <w:rFonts w:ascii="宋体" w:hAnsi="宋体" w:cs="宋体" w:hint="eastAsia"/>
                <w:color w:val="000000"/>
                <w:kern w:val="0"/>
                <w:sz w:val="18"/>
                <w:szCs w:val="18"/>
              </w:rPr>
            </w:pPr>
            <w:r w:rsidRPr="009F79B8">
              <w:rPr>
                <w:rFonts w:ascii="宋体" w:hAnsi="宋体" w:cs="宋体" w:hint="eastAsia"/>
                <w:color w:val="000000"/>
                <w:kern w:val="0"/>
                <w:sz w:val="18"/>
                <w:szCs w:val="18"/>
              </w:rPr>
              <w:t>成形</w:t>
            </w:r>
          </w:p>
        </w:tc>
        <w:tc>
          <w:tcPr>
            <w:tcW w:w="588" w:type="dxa"/>
            <w:tcBorders>
              <w:top w:val="nil"/>
              <w:left w:val="nil"/>
              <w:bottom w:val="single" w:sz="4" w:space="0" w:color="auto"/>
              <w:right w:val="single" w:sz="4" w:space="0" w:color="auto"/>
            </w:tcBorders>
            <w:shd w:val="clear" w:color="auto" w:fill="auto"/>
            <w:vAlign w:val="center"/>
            <w:hideMark/>
          </w:tcPr>
          <w:p w14:paraId="0E52453F"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14:paraId="05374840"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14:paraId="34DB61DE"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0.76</w:t>
            </w:r>
          </w:p>
        </w:tc>
        <w:tc>
          <w:tcPr>
            <w:tcW w:w="887" w:type="dxa"/>
            <w:tcBorders>
              <w:top w:val="nil"/>
              <w:left w:val="nil"/>
              <w:bottom w:val="single" w:sz="4" w:space="0" w:color="auto"/>
              <w:right w:val="single" w:sz="4" w:space="0" w:color="auto"/>
            </w:tcBorders>
            <w:shd w:val="clear" w:color="auto" w:fill="auto"/>
            <w:vAlign w:val="center"/>
            <w:hideMark/>
          </w:tcPr>
          <w:p w14:paraId="5F465857"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0.76</w:t>
            </w:r>
          </w:p>
        </w:tc>
        <w:tc>
          <w:tcPr>
            <w:tcW w:w="727" w:type="dxa"/>
            <w:vMerge/>
            <w:tcBorders>
              <w:top w:val="single" w:sz="4" w:space="0" w:color="auto"/>
              <w:left w:val="single" w:sz="4" w:space="0" w:color="auto"/>
              <w:bottom w:val="nil"/>
              <w:right w:val="single" w:sz="4" w:space="0" w:color="auto"/>
            </w:tcBorders>
            <w:vAlign w:val="center"/>
            <w:hideMark/>
          </w:tcPr>
          <w:p w14:paraId="28B7E184" w14:textId="77777777" w:rsidR="009F79B8" w:rsidRPr="009F79B8" w:rsidRDefault="009F79B8" w:rsidP="009F79B8">
            <w:pPr>
              <w:widowControl/>
              <w:jc w:val="left"/>
              <w:rPr>
                <w:rFonts w:ascii="宋体" w:hAnsi="宋体" w:cs="宋体"/>
                <w:kern w:val="0"/>
                <w:sz w:val="18"/>
                <w:szCs w:val="18"/>
              </w:rPr>
            </w:pPr>
          </w:p>
        </w:tc>
      </w:tr>
      <w:tr w:rsidR="009F79B8" w:rsidRPr="009F79B8" w14:paraId="399FF047" w14:textId="77777777" w:rsidTr="009F79B8">
        <w:trPr>
          <w:trHeight w:val="240"/>
          <w:jc w:val="center"/>
        </w:trPr>
        <w:tc>
          <w:tcPr>
            <w:tcW w:w="435" w:type="dxa"/>
            <w:vMerge/>
            <w:tcBorders>
              <w:top w:val="single" w:sz="4" w:space="0" w:color="auto"/>
              <w:left w:val="single" w:sz="4" w:space="0" w:color="auto"/>
              <w:bottom w:val="nil"/>
              <w:right w:val="single" w:sz="4" w:space="0" w:color="auto"/>
            </w:tcBorders>
            <w:vAlign w:val="center"/>
            <w:hideMark/>
          </w:tcPr>
          <w:p w14:paraId="63888486" w14:textId="77777777"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14:paraId="0750F541" w14:textId="77777777"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14:paraId="47DD79A8" w14:textId="77777777"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nil"/>
              <w:bottom w:val="single" w:sz="4" w:space="0" w:color="auto"/>
              <w:right w:val="nil"/>
            </w:tcBorders>
            <w:vAlign w:val="center"/>
            <w:hideMark/>
          </w:tcPr>
          <w:p w14:paraId="169100F8" w14:textId="77777777"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14:paraId="53DEE2E3" w14:textId="77777777"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14:paraId="28B31288"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OP20</w:t>
            </w:r>
          </w:p>
        </w:tc>
        <w:tc>
          <w:tcPr>
            <w:tcW w:w="2259" w:type="dxa"/>
            <w:tcBorders>
              <w:top w:val="nil"/>
              <w:left w:val="nil"/>
              <w:bottom w:val="single" w:sz="4" w:space="0" w:color="auto"/>
              <w:right w:val="single" w:sz="4" w:space="0" w:color="auto"/>
            </w:tcBorders>
            <w:shd w:val="clear" w:color="auto" w:fill="auto"/>
            <w:vAlign w:val="center"/>
            <w:hideMark/>
          </w:tcPr>
          <w:p w14:paraId="78DAACBE" w14:textId="77777777" w:rsidR="009F79B8" w:rsidRPr="009F79B8" w:rsidRDefault="009F79B8" w:rsidP="009F79B8">
            <w:pPr>
              <w:widowControl/>
              <w:jc w:val="left"/>
              <w:rPr>
                <w:rFonts w:ascii="宋体" w:hAnsi="宋体" w:cs="宋体" w:hint="eastAsia"/>
                <w:color w:val="000000"/>
                <w:kern w:val="0"/>
                <w:sz w:val="18"/>
                <w:szCs w:val="18"/>
              </w:rPr>
            </w:pPr>
            <w:r w:rsidRPr="009F79B8">
              <w:rPr>
                <w:rFonts w:ascii="宋体" w:hAnsi="宋体" w:cs="宋体" w:hint="eastAsia"/>
                <w:color w:val="000000"/>
                <w:kern w:val="0"/>
                <w:sz w:val="18"/>
                <w:szCs w:val="18"/>
              </w:rPr>
              <w:t>成形</w:t>
            </w:r>
          </w:p>
        </w:tc>
        <w:tc>
          <w:tcPr>
            <w:tcW w:w="588" w:type="dxa"/>
            <w:tcBorders>
              <w:top w:val="nil"/>
              <w:left w:val="nil"/>
              <w:bottom w:val="single" w:sz="4" w:space="0" w:color="auto"/>
              <w:right w:val="single" w:sz="4" w:space="0" w:color="auto"/>
            </w:tcBorders>
            <w:shd w:val="clear" w:color="auto" w:fill="auto"/>
            <w:vAlign w:val="center"/>
            <w:hideMark/>
          </w:tcPr>
          <w:p w14:paraId="7821DDD8"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14:paraId="4648AC2B"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14:paraId="6D01BB78"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0.76</w:t>
            </w:r>
          </w:p>
        </w:tc>
        <w:tc>
          <w:tcPr>
            <w:tcW w:w="887" w:type="dxa"/>
            <w:tcBorders>
              <w:top w:val="nil"/>
              <w:left w:val="nil"/>
              <w:bottom w:val="single" w:sz="4" w:space="0" w:color="auto"/>
              <w:right w:val="single" w:sz="4" w:space="0" w:color="auto"/>
            </w:tcBorders>
            <w:shd w:val="clear" w:color="auto" w:fill="auto"/>
            <w:vAlign w:val="center"/>
            <w:hideMark/>
          </w:tcPr>
          <w:p w14:paraId="7681E03A"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0.76</w:t>
            </w:r>
          </w:p>
        </w:tc>
        <w:tc>
          <w:tcPr>
            <w:tcW w:w="727" w:type="dxa"/>
            <w:vMerge/>
            <w:tcBorders>
              <w:top w:val="single" w:sz="4" w:space="0" w:color="auto"/>
              <w:left w:val="single" w:sz="4" w:space="0" w:color="auto"/>
              <w:bottom w:val="nil"/>
              <w:right w:val="single" w:sz="4" w:space="0" w:color="auto"/>
            </w:tcBorders>
            <w:vAlign w:val="center"/>
            <w:hideMark/>
          </w:tcPr>
          <w:p w14:paraId="6F84182A" w14:textId="77777777" w:rsidR="009F79B8" w:rsidRPr="009F79B8" w:rsidRDefault="009F79B8" w:rsidP="009F79B8">
            <w:pPr>
              <w:widowControl/>
              <w:jc w:val="left"/>
              <w:rPr>
                <w:rFonts w:ascii="宋体" w:hAnsi="宋体" w:cs="宋体"/>
                <w:kern w:val="0"/>
                <w:sz w:val="18"/>
                <w:szCs w:val="18"/>
              </w:rPr>
            </w:pPr>
          </w:p>
        </w:tc>
      </w:tr>
      <w:tr w:rsidR="009F79B8" w:rsidRPr="009F79B8" w14:paraId="326A08AD" w14:textId="77777777" w:rsidTr="009F79B8">
        <w:trPr>
          <w:trHeight w:val="240"/>
          <w:jc w:val="center"/>
        </w:trPr>
        <w:tc>
          <w:tcPr>
            <w:tcW w:w="435" w:type="dxa"/>
            <w:vMerge/>
            <w:tcBorders>
              <w:top w:val="single" w:sz="4" w:space="0" w:color="auto"/>
              <w:left w:val="single" w:sz="4" w:space="0" w:color="auto"/>
              <w:bottom w:val="nil"/>
              <w:right w:val="single" w:sz="4" w:space="0" w:color="auto"/>
            </w:tcBorders>
            <w:vAlign w:val="center"/>
            <w:hideMark/>
          </w:tcPr>
          <w:p w14:paraId="47D1B8B9" w14:textId="77777777"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14:paraId="53A85E62" w14:textId="77777777"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14:paraId="7D39B2E2" w14:textId="77777777"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nil"/>
              <w:bottom w:val="single" w:sz="4" w:space="0" w:color="auto"/>
              <w:right w:val="nil"/>
            </w:tcBorders>
            <w:vAlign w:val="center"/>
            <w:hideMark/>
          </w:tcPr>
          <w:p w14:paraId="29908DC6" w14:textId="77777777"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14:paraId="299BC092" w14:textId="77777777"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14:paraId="57375A22"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OP30</w:t>
            </w:r>
          </w:p>
        </w:tc>
        <w:tc>
          <w:tcPr>
            <w:tcW w:w="2259" w:type="dxa"/>
            <w:tcBorders>
              <w:top w:val="nil"/>
              <w:left w:val="nil"/>
              <w:bottom w:val="single" w:sz="4" w:space="0" w:color="auto"/>
              <w:right w:val="single" w:sz="4" w:space="0" w:color="auto"/>
            </w:tcBorders>
            <w:shd w:val="clear" w:color="auto" w:fill="auto"/>
            <w:vAlign w:val="center"/>
            <w:hideMark/>
          </w:tcPr>
          <w:p w14:paraId="0189B3EE" w14:textId="77777777" w:rsidR="009F79B8" w:rsidRPr="009F79B8" w:rsidRDefault="009F79B8" w:rsidP="009F79B8">
            <w:pPr>
              <w:widowControl/>
              <w:jc w:val="left"/>
              <w:rPr>
                <w:rFonts w:ascii="宋体" w:hAnsi="宋体" w:cs="宋体" w:hint="eastAsia"/>
                <w:color w:val="000000"/>
                <w:kern w:val="0"/>
                <w:sz w:val="18"/>
                <w:szCs w:val="18"/>
              </w:rPr>
            </w:pPr>
            <w:r w:rsidRPr="009F79B8">
              <w:rPr>
                <w:rFonts w:ascii="宋体" w:hAnsi="宋体" w:cs="宋体" w:hint="eastAsia"/>
                <w:color w:val="000000"/>
                <w:kern w:val="0"/>
                <w:sz w:val="18"/>
                <w:szCs w:val="18"/>
              </w:rPr>
              <w:t>成形</w:t>
            </w:r>
          </w:p>
        </w:tc>
        <w:tc>
          <w:tcPr>
            <w:tcW w:w="588" w:type="dxa"/>
            <w:tcBorders>
              <w:top w:val="nil"/>
              <w:left w:val="nil"/>
              <w:bottom w:val="single" w:sz="4" w:space="0" w:color="auto"/>
              <w:right w:val="single" w:sz="4" w:space="0" w:color="auto"/>
            </w:tcBorders>
            <w:shd w:val="clear" w:color="auto" w:fill="auto"/>
            <w:vAlign w:val="center"/>
            <w:hideMark/>
          </w:tcPr>
          <w:p w14:paraId="1AC86251"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14:paraId="14708164"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14:paraId="3B208EA4"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0.86</w:t>
            </w:r>
          </w:p>
        </w:tc>
        <w:tc>
          <w:tcPr>
            <w:tcW w:w="887" w:type="dxa"/>
            <w:tcBorders>
              <w:top w:val="nil"/>
              <w:left w:val="nil"/>
              <w:bottom w:val="single" w:sz="4" w:space="0" w:color="auto"/>
              <w:right w:val="single" w:sz="4" w:space="0" w:color="auto"/>
            </w:tcBorders>
            <w:shd w:val="clear" w:color="auto" w:fill="auto"/>
            <w:vAlign w:val="center"/>
            <w:hideMark/>
          </w:tcPr>
          <w:p w14:paraId="6B0CF956"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0.86</w:t>
            </w:r>
          </w:p>
        </w:tc>
        <w:tc>
          <w:tcPr>
            <w:tcW w:w="727" w:type="dxa"/>
            <w:vMerge/>
            <w:tcBorders>
              <w:top w:val="single" w:sz="4" w:space="0" w:color="auto"/>
              <w:left w:val="single" w:sz="4" w:space="0" w:color="auto"/>
              <w:bottom w:val="nil"/>
              <w:right w:val="single" w:sz="4" w:space="0" w:color="auto"/>
            </w:tcBorders>
            <w:vAlign w:val="center"/>
            <w:hideMark/>
          </w:tcPr>
          <w:p w14:paraId="6BC652F9" w14:textId="77777777" w:rsidR="009F79B8" w:rsidRPr="009F79B8" w:rsidRDefault="009F79B8" w:rsidP="009F79B8">
            <w:pPr>
              <w:widowControl/>
              <w:jc w:val="left"/>
              <w:rPr>
                <w:rFonts w:ascii="宋体" w:hAnsi="宋体" w:cs="宋体"/>
                <w:kern w:val="0"/>
                <w:sz w:val="18"/>
                <w:szCs w:val="18"/>
              </w:rPr>
            </w:pPr>
          </w:p>
        </w:tc>
      </w:tr>
      <w:tr w:rsidR="009F79B8" w:rsidRPr="009F79B8" w14:paraId="7D1F29CB" w14:textId="77777777" w:rsidTr="009F79B8">
        <w:trPr>
          <w:trHeight w:val="240"/>
          <w:jc w:val="center"/>
        </w:trPr>
        <w:tc>
          <w:tcPr>
            <w:tcW w:w="435" w:type="dxa"/>
            <w:vMerge/>
            <w:tcBorders>
              <w:top w:val="single" w:sz="4" w:space="0" w:color="auto"/>
              <w:left w:val="single" w:sz="4" w:space="0" w:color="auto"/>
              <w:bottom w:val="nil"/>
              <w:right w:val="single" w:sz="4" w:space="0" w:color="auto"/>
            </w:tcBorders>
            <w:vAlign w:val="center"/>
            <w:hideMark/>
          </w:tcPr>
          <w:p w14:paraId="28DBB62E" w14:textId="77777777"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14:paraId="0FE8DAAE" w14:textId="77777777"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14:paraId="731A0220" w14:textId="77777777"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nil"/>
              <w:bottom w:val="single" w:sz="4" w:space="0" w:color="auto"/>
              <w:right w:val="nil"/>
            </w:tcBorders>
            <w:vAlign w:val="center"/>
            <w:hideMark/>
          </w:tcPr>
          <w:p w14:paraId="47D07950" w14:textId="77777777"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14:paraId="23CADD49" w14:textId="77777777"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14:paraId="38981096"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OP40</w:t>
            </w:r>
          </w:p>
        </w:tc>
        <w:tc>
          <w:tcPr>
            <w:tcW w:w="2259" w:type="dxa"/>
            <w:tcBorders>
              <w:top w:val="nil"/>
              <w:left w:val="nil"/>
              <w:bottom w:val="single" w:sz="4" w:space="0" w:color="auto"/>
              <w:right w:val="single" w:sz="4" w:space="0" w:color="auto"/>
            </w:tcBorders>
            <w:shd w:val="clear" w:color="auto" w:fill="auto"/>
            <w:vAlign w:val="center"/>
            <w:hideMark/>
          </w:tcPr>
          <w:p w14:paraId="3CC126E1" w14:textId="77777777" w:rsidR="009F79B8" w:rsidRPr="009F79B8" w:rsidRDefault="009F79B8" w:rsidP="009F79B8">
            <w:pPr>
              <w:widowControl/>
              <w:jc w:val="left"/>
              <w:rPr>
                <w:rFonts w:ascii="宋体" w:hAnsi="宋体" w:cs="宋体" w:hint="eastAsia"/>
                <w:color w:val="000000"/>
                <w:kern w:val="0"/>
                <w:sz w:val="18"/>
                <w:szCs w:val="18"/>
              </w:rPr>
            </w:pPr>
            <w:r w:rsidRPr="009F79B8">
              <w:rPr>
                <w:rFonts w:ascii="宋体" w:hAnsi="宋体" w:cs="宋体" w:hint="eastAsia"/>
                <w:color w:val="000000"/>
                <w:kern w:val="0"/>
                <w:sz w:val="18"/>
                <w:szCs w:val="18"/>
              </w:rPr>
              <w:t>翻边整形</w:t>
            </w:r>
          </w:p>
        </w:tc>
        <w:tc>
          <w:tcPr>
            <w:tcW w:w="588" w:type="dxa"/>
            <w:tcBorders>
              <w:top w:val="nil"/>
              <w:left w:val="nil"/>
              <w:bottom w:val="single" w:sz="4" w:space="0" w:color="auto"/>
              <w:right w:val="single" w:sz="4" w:space="0" w:color="auto"/>
            </w:tcBorders>
            <w:shd w:val="clear" w:color="auto" w:fill="auto"/>
            <w:vAlign w:val="center"/>
            <w:hideMark/>
          </w:tcPr>
          <w:p w14:paraId="58FD5E27"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14:paraId="0B11E4E6"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14:paraId="48870027"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0.86</w:t>
            </w:r>
          </w:p>
        </w:tc>
        <w:tc>
          <w:tcPr>
            <w:tcW w:w="887" w:type="dxa"/>
            <w:tcBorders>
              <w:top w:val="nil"/>
              <w:left w:val="nil"/>
              <w:bottom w:val="single" w:sz="4" w:space="0" w:color="auto"/>
              <w:right w:val="single" w:sz="4" w:space="0" w:color="auto"/>
            </w:tcBorders>
            <w:shd w:val="clear" w:color="auto" w:fill="auto"/>
            <w:vAlign w:val="center"/>
            <w:hideMark/>
          </w:tcPr>
          <w:p w14:paraId="7E1DC5A2"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0.86</w:t>
            </w:r>
          </w:p>
        </w:tc>
        <w:tc>
          <w:tcPr>
            <w:tcW w:w="727" w:type="dxa"/>
            <w:vMerge/>
            <w:tcBorders>
              <w:top w:val="single" w:sz="4" w:space="0" w:color="auto"/>
              <w:left w:val="single" w:sz="4" w:space="0" w:color="auto"/>
              <w:bottom w:val="nil"/>
              <w:right w:val="single" w:sz="4" w:space="0" w:color="auto"/>
            </w:tcBorders>
            <w:vAlign w:val="center"/>
            <w:hideMark/>
          </w:tcPr>
          <w:p w14:paraId="5733E684" w14:textId="77777777" w:rsidR="009F79B8" w:rsidRPr="009F79B8" w:rsidRDefault="009F79B8" w:rsidP="009F79B8">
            <w:pPr>
              <w:widowControl/>
              <w:jc w:val="left"/>
              <w:rPr>
                <w:rFonts w:ascii="宋体" w:hAnsi="宋体" w:cs="宋体"/>
                <w:kern w:val="0"/>
                <w:sz w:val="18"/>
                <w:szCs w:val="18"/>
              </w:rPr>
            </w:pPr>
          </w:p>
        </w:tc>
      </w:tr>
      <w:tr w:rsidR="009F79B8" w:rsidRPr="009F79B8" w14:paraId="2DD3475C" w14:textId="77777777" w:rsidTr="009F79B8">
        <w:trPr>
          <w:trHeight w:val="252"/>
          <w:jc w:val="center"/>
        </w:trPr>
        <w:tc>
          <w:tcPr>
            <w:tcW w:w="435" w:type="dxa"/>
            <w:vMerge w:val="restart"/>
            <w:tcBorders>
              <w:top w:val="single" w:sz="4" w:space="0" w:color="auto"/>
              <w:left w:val="single" w:sz="4" w:space="0" w:color="auto"/>
              <w:bottom w:val="nil"/>
              <w:right w:val="single" w:sz="4" w:space="0" w:color="auto"/>
            </w:tcBorders>
            <w:shd w:val="clear" w:color="auto" w:fill="auto"/>
            <w:vAlign w:val="center"/>
            <w:hideMark/>
          </w:tcPr>
          <w:p w14:paraId="2F935AC4"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3</w:t>
            </w:r>
          </w:p>
        </w:tc>
        <w:tc>
          <w:tcPr>
            <w:tcW w:w="1116" w:type="dxa"/>
            <w:vMerge w:val="restart"/>
            <w:tcBorders>
              <w:top w:val="single" w:sz="4" w:space="0" w:color="auto"/>
              <w:left w:val="single" w:sz="4" w:space="0" w:color="auto"/>
              <w:bottom w:val="nil"/>
              <w:right w:val="single" w:sz="4" w:space="0" w:color="auto"/>
            </w:tcBorders>
            <w:shd w:val="clear" w:color="auto" w:fill="auto"/>
            <w:vAlign w:val="center"/>
            <w:hideMark/>
          </w:tcPr>
          <w:p w14:paraId="430DDB28" w14:textId="77777777" w:rsidR="009F79B8" w:rsidRPr="009F79B8" w:rsidRDefault="009F79B8" w:rsidP="009F79B8">
            <w:pPr>
              <w:widowControl/>
              <w:jc w:val="center"/>
              <w:rPr>
                <w:rFonts w:ascii="宋体" w:hAnsi="宋体" w:cs="宋体" w:hint="eastAsia"/>
                <w:kern w:val="0"/>
                <w:sz w:val="18"/>
                <w:szCs w:val="18"/>
              </w:rPr>
            </w:pPr>
            <w:r w:rsidRPr="009F79B8">
              <w:rPr>
                <w:rFonts w:ascii="宋体" w:hAnsi="宋体" w:cs="宋体" w:hint="eastAsia"/>
                <w:kern w:val="0"/>
                <w:sz w:val="18"/>
                <w:szCs w:val="18"/>
              </w:rPr>
              <w:t>SLT0010958</w:t>
            </w:r>
          </w:p>
        </w:tc>
        <w:tc>
          <w:tcPr>
            <w:tcW w:w="930" w:type="dxa"/>
            <w:vMerge w:val="restart"/>
            <w:tcBorders>
              <w:top w:val="single" w:sz="4" w:space="0" w:color="auto"/>
              <w:left w:val="single" w:sz="4" w:space="0" w:color="auto"/>
              <w:bottom w:val="nil"/>
              <w:right w:val="single" w:sz="4" w:space="0" w:color="auto"/>
            </w:tcBorders>
            <w:shd w:val="clear" w:color="auto" w:fill="auto"/>
            <w:vAlign w:val="center"/>
            <w:hideMark/>
          </w:tcPr>
          <w:p w14:paraId="059D7217"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驾驶员座垫固定支架LH</w:t>
            </w:r>
          </w:p>
        </w:tc>
        <w:tc>
          <w:tcPr>
            <w:tcW w:w="1116" w:type="dxa"/>
            <w:vMerge w:val="restart"/>
            <w:tcBorders>
              <w:top w:val="single" w:sz="4" w:space="0" w:color="auto"/>
              <w:left w:val="nil"/>
              <w:bottom w:val="nil"/>
              <w:right w:val="nil"/>
            </w:tcBorders>
            <w:shd w:val="clear" w:color="auto" w:fill="auto"/>
            <w:noWrap/>
            <w:vAlign w:val="bottom"/>
            <w:hideMark/>
          </w:tcPr>
          <w:p w14:paraId="042E86B2" w14:textId="6AF7540A" w:rsidR="009F79B8" w:rsidRPr="009F79B8" w:rsidRDefault="009F79B8" w:rsidP="009F79B8">
            <w:pPr>
              <w:widowControl/>
              <w:jc w:val="left"/>
              <w:rPr>
                <w:rFonts w:ascii="等线" w:eastAsia="等线" w:hAnsi="等线" w:cs="宋体" w:hint="eastAsia"/>
                <w:color w:val="000000"/>
                <w:kern w:val="0"/>
                <w:sz w:val="18"/>
                <w:szCs w:val="18"/>
              </w:rPr>
            </w:pPr>
            <w:r w:rsidRPr="009F79B8">
              <w:rPr>
                <w:rFonts w:ascii="等线" w:eastAsia="等线" w:hAnsi="等线" w:cs="宋体" w:hint="eastAsia"/>
                <w:noProof/>
                <w:color w:val="000000"/>
                <w:kern w:val="0"/>
                <w:sz w:val="18"/>
                <w:szCs w:val="18"/>
              </w:rPr>
              <w:drawing>
                <wp:anchor distT="0" distB="0" distL="114300" distR="114300" simplePos="0" relativeHeight="251627520" behindDoc="0" locked="0" layoutInCell="1" allowOverlap="1" wp14:anchorId="64009655" wp14:editId="3D548356">
                  <wp:simplePos x="0" y="0"/>
                  <wp:positionH relativeFrom="column">
                    <wp:posOffset>-27305</wp:posOffset>
                  </wp:positionH>
                  <wp:positionV relativeFrom="paragraph">
                    <wp:posOffset>-798830</wp:posOffset>
                  </wp:positionV>
                  <wp:extent cx="571500" cy="647700"/>
                  <wp:effectExtent l="0" t="0" r="0" b="0"/>
                  <wp:wrapNone/>
                  <wp:docPr id="6" name="图片 6">
                    <a:extLst xmlns:a="http://schemas.openxmlformats.org/drawingml/2006/main">
                      <a:ext uri="{FF2B5EF4-FFF2-40B4-BE49-F238E27FC236}">
                        <a16:creationId xmlns:a16="http://schemas.microsoft.com/office/drawing/2014/main" id="{16DBC5A0-788C-4ED9-90C4-8B5A1B29C895}"/>
                      </a:ext>
                    </a:extLst>
                  </wp:docPr>
                  <wp:cNvGraphicFramePr/>
                  <a:graphic xmlns:a="http://schemas.openxmlformats.org/drawingml/2006/main">
                    <a:graphicData uri="http://schemas.openxmlformats.org/drawingml/2006/picture">
                      <pic:pic xmlns:pic="http://schemas.openxmlformats.org/drawingml/2006/picture">
                        <pic:nvPicPr>
                          <pic:cNvPr id="6" name="图片 5">
                            <a:extLst>
                              <a:ext uri="{FF2B5EF4-FFF2-40B4-BE49-F238E27FC236}">
                                <a16:creationId xmlns:a16="http://schemas.microsoft.com/office/drawing/2014/main" id="{16DBC5A0-788C-4ED9-90C4-8B5A1B29C895}"/>
                              </a:ext>
                            </a:extLst>
                          </pic:cNvPr>
                          <pic:cNvPicPr>
                            <a:picLocks noChangeAspect="1"/>
                          </pic:cNvPicPr>
                        </pic:nvPicPr>
                        <pic:blipFill>
                          <a:blip r:embed="rId10"/>
                          <a:stretch>
                            <a:fillRect/>
                          </a:stretch>
                        </pic:blipFill>
                        <pic:spPr>
                          <a:xfrm>
                            <a:off x="0" y="0"/>
                            <a:ext cx="571500" cy="647700"/>
                          </a:xfrm>
                          <a:prstGeom prst="rect">
                            <a:avLst/>
                          </a:prstGeom>
                          <a:noFill/>
                          <a:ln w="9525">
                            <a:noFill/>
                          </a:ln>
                        </pic:spPr>
                      </pic:pic>
                    </a:graphicData>
                  </a:graphic>
                  <wp14:sizeRelH relativeFrom="page">
                    <wp14:pctWidth>0</wp14:pctWidth>
                  </wp14:sizeRelH>
                  <wp14:sizeRelV relativeFrom="page">
                    <wp14:pctHeight>0</wp14:pctHeight>
                  </wp14:sizeRelV>
                </wp:anchor>
              </w:drawing>
            </w:r>
          </w:p>
          <w:p w14:paraId="4521A69C" w14:textId="77777777" w:rsidR="009F79B8" w:rsidRPr="009F79B8" w:rsidRDefault="009F79B8" w:rsidP="009F79B8">
            <w:pPr>
              <w:widowControl/>
              <w:jc w:val="left"/>
              <w:rPr>
                <w:rFonts w:ascii="等线" w:eastAsia="等线" w:hAnsi="等线" w:cs="宋体" w:hint="eastAsia"/>
                <w:color w:val="000000"/>
                <w:kern w:val="0"/>
                <w:sz w:val="18"/>
                <w:szCs w:val="18"/>
              </w:rPr>
            </w:pPr>
          </w:p>
        </w:tc>
        <w:tc>
          <w:tcPr>
            <w:tcW w:w="1039" w:type="dxa"/>
            <w:vMerge w:val="restart"/>
            <w:tcBorders>
              <w:top w:val="single" w:sz="4" w:space="0" w:color="auto"/>
              <w:left w:val="single" w:sz="4" w:space="0" w:color="auto"/>
              <w:bottom w:val="nil"/>
              <w:right w:val="single" w:sz="4" w:space="0" w:color="auto"/>
            </w:tcBorders>
            <w:shd w:val="clear" w:color="auto" w:fill="auto"/>
            <w:vAlign w:val="center"/>
            <w:hideMark/>
          </w:tcPr>
          <w:p w14:paraId="37019134" w14:textId="3347F7B9" w:rsidR="009F79B8" w:rsidRPr="009F79B8" w:rsidRDefault="009F79B8" w:rsidP="009F79B8">
            <w:pPr>
              <w:widowControl/>
              <w:jc w:val="center"/>
              <w:rPr>
                <w:rFonts w:ascii="宋体" w:hAnsi="宋体" w:cs="宋体"/>
                <w:kern w:val="0"/>
                <w:sz w:val="18"/>
                <w:szCs w:val="18"/>
              </w:rPr>
            </w:pPr>
            <w:r w:rsidRPr="009F79B8">
              <w:rPr>
                <w:rFonts w:ascii="宋体" w:hAnsi="宋体" w:cs="宋体" w:hint="eastAsia"/>
                <w:kern w:val="0"/>
                <w:sz w:val="18"/>
                <w:szCs w:val="18"/>
              </w:rPr>
              <w:t>QStE500TM 2.5</w:t>
            </w:r>
          </w:p>
        </w:tc>
        <w:tc>
          <w:tcPr>
            <w:tcW w:w="636" w:type="dxa"/>
            <w:tcBorders>
              <w:top w:val="nil"/>
              <w:left w:val="nil"/>
              <w:bottom w:val="single" w:sz="4" w:space="0" w:color="auto"/>
              <w:right w:val="single" w:sz="4" w:space="0" w:color="auto"/>
            </w:tcBorders>
            <w:shd w:val="clear" w:color="auto" w:fill="auto"/>
            <w:vAlign w:val="center"/>
            <w:hideMark/>
          </w:tcPr>
          <w:p w14:paraId="522C4C42"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OP10</w:t>
            </w:r>
          </w:p>
        </w:tc>
        <w:tc>
          <w:tcPr>
            <w:tcW w:w="2259" w:type="dxa"/>
            <w:tcBorders>
              <w:top w:val="nil"/>
              <w:left w:val="nil"/>
              <w:bottom w:val="single" w:sz="4" w:space="0" w:color="auto"/>
              <w:right w:val="single" w:sz="4" w:space="0" w:color="auto"/>
            </w:tcBorders>
            <w:shd w:val="clear" w:color="auto" w:fill="auto"/>
            <w:vAlign w:val="center"/>
            <w:hideMark/>
          </w:tcPr>
          <w:p w14:paraId="08766E0D" w14:textId="77777777" w:rsidR="009F79B8" w:rsidRPr="009F79B8" w:rsidRDefault="009F79B8" w:rsidP="009F79B8">
            <w:pPr>
              <w:widowControl/>
              <w:jc w:val="left"/>
              <w:rPr>
                <w:rFonts w:ascii="宋体" w:hAnsi="宋体" w:cs="宋体" w:hint="eastAsia"/>
                <w:color w:val="000000"/>
                <w:kern w:val="0"/>
                <w:sz w:val="18"/>
                <w:szCs w:val="18"/>
              </w:rPr>
            </w:pPr>
            <w:r w:rsidRPr="009F79B8">
              <w:rPr>
                <w:rFonts w:ascii="宋体" w:hAnsi="宋体" w:cs="宋体" w:hint="eastAsia"/>
                <w:color w:val="000000"/>
                <w:kern w:val="0"/>
                <w:sz w:val="18"/>
                <w:szCs w:val="18"/>
              </w:rPr>
              <w:t>落料</w:t>
            </w:r>
          </w:p>
        </w:tc>
        <w:tc>
          <w:tcPr>
            <w:tcW w:w="588" w:type="dxa"/>
            <w:tcBorders>
              <w:top w:val="nil"/>
              <w:left w:val="nil"/>
              <w:bottom w:val="single" w:sz="4" w:space="0" w:color="auto"/>
              <w:right w:val="single" w:sz="4" w:space="0" w:color="auto"/>
            </w:tcBorders>
            <w:shd w:val="clear" w:color="auto" w:fill="auto"/>
            <w:vAlign w:val="center"/>
            <w:hideMark/>
          </w:tcPr>
          <w:p w14:paraId="426895AE"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14:paraId="41430D73"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14:paraId="4467DB6E"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0.76</w:t>
            </w:r>
          </w:p>
        </w:tc>
        <w:tc>
          <w:tcPr>
            <w:tcW w:w="887" w:type="dxa"/>
            <w:tcBorders>
              <w:top w:val="nil"/>
              <w:left w:val="nil"/>
              <w:bottom w:val="single" w:sz="4" w:space="0" w:color="auto"/>
              <w:right w:val="single" w:sz="4" w:space="0" w:color="auto"/>
            </w:tcBorders>
            <w:shd w:val="clear" w:color="auto" w:fill="auto"/>
            <w:vAlign w:val="center"/>
            <w:hideMark/>
          </w:tcPr>
          <w:p w14:paraId="5F59DEF4"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0.76</w:t>
            </w:r>
          </w:p>
        </w:tc>
        <w:tc>
          <w:tcPr>
            <w:tcW w:w="727" w:type="dxa"/>
            <w:vMerge w:val="restart"/>
            <w:tcBorders>
              <w:top w:val="single" w:sz="4" w:space="0" w:color="auto"/>
              <w:left w:val="single" w:sz="4" w:space="0" w:color="auto"/>
              <w:bottom w:val="nil"/>
              <w:right w:val="single" w:sz="4" w:space="0" w:color="auto"/>
            </w:tcBorders>
            <w:shd w:val="clear" w:color="auto" w:fill="auto"/>
            <w:vAlign w:val="center"/>
            <w:hideMark/>
          </w:tcPr>
          <w:p w14:paraId="15CB283C" w14:textId="77777777" w:rsidR="009F79B8" w:rsidRPr="009F79B8" w:rsidRDefault="009F79B8" w:rsidP="009F79B8">
            <w:pPr>
              <w:widowControl/>
              <w:jc w:val="center"/>
              <w:rPr>
                <w:rFonts w:ascii="宋体" w:hAnsi="宋体" w:cs="宋体" w:hint="eastAsia"/>
                <w:kern w:val="0"/>
                <w:sz w:val="18"/>
                <w:szCs w:val="18"/>
              </w:rPr>
            </w:pPr>
            <w:r w:rsidRPr="009F79B8">
              <w:rPr>
                <w:rFonts w:ascii="宋体" w:hAnsi="宋体" w:cs="宋体" w:hint="eastAsia"/>
                <w:kern w:val="0"/>
                <w:sz w:val="18"/>
                <w:szCs w:val="18"/>
              </w:rPr>
              <w:t>5.13</w:t>
            </w:r>
          </w:p>
        </w:tc>
      </w:tr>
      <w:tr w:rsidR="009F79B8" w:rsidRPr="009F79B8" w14:paraId="437210F6" w14:textId="77777777" w:rsidTr="009F79B8">
        <w:trPr>
          <w:trHeight w:val="252"/>
          <w:jc w:val="center"/>
        </w:trPr>
        <w:tc>
          <w:tcPr>
            <w:tcW w:w="435" w:type="dxa"/>
            <w:vMerge/>
            <w:tcBorders>
              <w:top w:val="single" w:sz="4" w:space="0" w:color="auto"/>
              <w:left w:val="single" w:sz="4" w:space="0" w:color="auto"/>
              <w:bottom w:val="nil"/>
              <w:right w:val="single" w:sz="4" w:space="0" w:color="auto"/>
            </w:tcBorders>
            <w:vAlign w:val="center"/>
            <w:hideMark/>
          </w:tcPr>
          <w:p w14:paraId="1D656BCA" w14:textId="77777777"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14:paraId="56E4F647" w14:textId="77777777"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14:paraId="28C8F017" w14:textId="77777777"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nil"/>
              <w:left w:val="nil"/>
              <w:bottom w:val="nil"/>
              <w:right w:val="nil"/>
            </w:tcBorders>
            <w:vAlign w:val="center"/>
            <w:hideMark/>
          </w:tcPr>
          <w:p w14:paraId="3FAF6438" w14:textId="77777777"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14:paraId="46A48538" w14:textId="77777777"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14:paraId="30979D1F"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OP20</w:t>
            </w:r>
          </w:p>
        </w:tc>
        <w:tc>
          <w:tcPr>
            <w:tcW w:w="2259" w:type="dxa"/>
            <w:tcBorders>
              <w:top w:val="nil"/>
              <w:left w:val="nil"/>
              <w:bottom w:val="single" w:sz="4" w:space="0" w:color="auto"/>
              <w:right w:val="single" w:sz="4" w:space="0" w:color="auto"/>
            </w:tcBorders>
            <w:shd w:val="clear" w:color="auto" w:fill="auto"/>
            <w:vAlign w:val="center"/>
            <w:hideMark/>
          </w:tcPr>
          <w:p w14:paraId="437377B1" w14:textId="77777777" w:rsidR="009F79B8" w:rsidRPr="009F79B8" w:rsidRDefault="009F79B8" w:rsidP="009F79B8">
            <w:pPr>
              <w:widowControl/>
              <w:jc w:val="left"/>
              <w:rPr>
                <w:rFonts w:ascii="宋体" w:hAnsi="宋体" w:cs="宋体" w:hint="eastAsia"/>
                <w:color w:val="000000"/>
                <w:kern w:val="0"/>
                <w:sz w:val="18"/>
                <w:szCs w:val="18"/>
              </w:rPr>
            </w:pPr>
            <w:r w:rsidRPr="009F79B8">
              <w:rPr>
                <w:rFonts w:ascii="宋体" w:hAnsi="宋体" w:cs="宋体" w:hint="eastAsia"/>
                <w:color w:val="000000"/>
                <w:kern w:val="0"/>
                <w:sz w:val="18"/>
                <w:szCs w:val="18"/>
              </w:rPr>
              <w:t>成形</w:t>
            </w:r>
          </w:p>
        </w:tc>
        <w:tc>
          <w:tcPr>
            <w:tcW w:w="588" w:type="dxa"/>
            <w:tcBorders>
              <w:top w:val="nil"/>
              <w:left w:val="nil"/>
              <w:bottom w:val="single" w:sz="4" w:space="0" w:color="auto"/>
              <w:right w:val="single" w:sz="4" w:space="0" w:color="auto"/>
            </w:tcBorders>
            <w:shd w:val="clear" w:color="auto" w:fill="auto"/>
            <w:vAlign w:val="center"/>
            <w:hideMark/>
          </w:tcPr>
          <w:p w14:paraId="3FC39B71"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14:paraId="4E2F053B"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14:paraId="7CE897B3"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0.76</w:t>
            </w:r>
          </w:p>
        </w:tc>
        <w:tc>
          <w:tcPr>
            <w:tcW w:w="887" w:type="dxa"/>
            <w:tcBorders>
              <w:top w:val="nil"/>
              <w:left w:val="nil"/>
              <w:bottom w:val="single" w:sz="4" w:space="0" w:color="auto"/>
              <w:right w:val="single" w:sz="4" w:space="0" w:color="auto"/>
            </w:tcBorders>
            <w:shd w:val="clear" w:color="auto" w:fill="auto"/>
            <w:vAlign w:val="center"/>
            <w:hideMark/>
          </w:tcPr>
          <w:p w14:paraId="0210A41E"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0.76</w:t>
            </w:r>
          </w:p>
        </w:tc>
        <w:tc>
          <w:tcPr>
            <w:tcW w:w="727" w:type="dxa"/>
            <w:vMerge/>
            <w:tcBorders>
              <w:top w:val="single" w:sz="4" w:space="0" w:color="auto"/>
              <w:left w:val="single" w:sz="4" w:space="0" w:color="auto"/>
              <w:bottom w:val="nil"/>
              <w:right w:val="single" w:sz="4" w:space="0" w:color="auto"/>
            </w:tcBorders>
            <w:vAlign w:val="center"/>
            <w:hideMark/>
          </w:tcPr>
          <w:p w14:paraId="5374D090" w14:textId="77777777" w:rsidR="009F79B8" w:rsidRPr="009F79B8" w:rsidRDefault="009F79B8" w:rsidP="009F79B8">
            <w:pPr>
              <w:widowControl/>
              <w:jc w:val="left"/>
              <w:rPr>
                <w:rFonts w:ascii="宋体" w:hAnsi="宋体" w:cs="宋体"/>
                <w:kern w:val="0"/>
                <w:sz w:val="18"/>
                <w:szCs w:val="18"/>
              </w:rPr>
            </w:pPr>
          </w:p>
        </w:tc>
      </w:tr>
      <w:tr w:rsidR="009F79B8" w:rsidRPr="009F79B8" w14:paraId="4D99C996" w14:textId="77777777" w:rsidTr="009F79B8">
        <w:trPr>
          <w:trHeight w:val="252"/>
          <w:jc w:val="center"/>
        </w:trPr>
        <w:tc>
          <w:tcPr>
            <w:tcW w:w="435" w:type="dxa"/>
            <w:vMerge/>
            <w:tcBorders>
              <w:top w:val="single" w:sz="4" w:space="0" w:color="auto"/>
              <w:left w:val="single" w:sz="4" w:space="0" w:color="auto"/>
              <w:bottom w:val="nil"/>
              <w:right w:val="single" w:sz="4" w:space="0" w:color="auto"/>
            </w:tcBorders>
            <w:vAlign w:val="center"/>
            <w:hideMark/>
          </w:tcPr>
          <w:p w14:paraId="0A018663" w14:textId="77777777"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14:paraId="778D2F58" w14:textId="77777777"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14:paraId="7E5E49B0" w14:textId="77777777"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nil"/>
              <w:left w:val="nil"/>
              <w:bottom w:val="nil"/>
              <w:right w:val="nil"/>
            </w:tcBorders>
            <w:vAlign w:val="center"/>
            <w:hideMark/>
          </w:tcPr>
          <w:p w14:paraId="023DD58F" w14:textId="77777777"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14:paraId="193682BA" w14:textId="77777777"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14:paraId="5B41E0C1"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OP30</w:t>
            </w:r>
          </w:p>
        </w:tc>
        <w:tc>
          <w:tcPr>
            <w:tcW w:w="2259" w:type="dxa"/>
            <w:tcBorders>
              <w:top w:val="nil"/>
              <w:left w:val="nil"/>
              <w:bottom w:val="nil"/>
              <w:right w:val="nil"/>
            </w:tcBorders>
            <w:shd w:val="clear" w:color="auto" w:fill="auto"/>
            <w:vAlign w:val="center"/>
            <w:hideMark/>
          </w:tcPr>
          <w:p w14:paraId="09582C06" w14:textId="77777777" w:rsidR="009F79B8" w:rsidRPr="009F79B8" w:rsidRDefault="009F79B8" w:rsidP="009F79B8">
            <w:pPr>
              <w:widowControl/>
              <w:jc w:val="left"/>
              <w:rPr>
                <w:rFonts w:ascii="宋体" w:hAnsi="宋体" w:cs="宋体" w:hint="eastAsia"/>
                <w:color w:val="000000"/>
                <w:kern w:val="0"/>
                <w:sz w:val="18"/>
                <w:szCs w:val="18"/>
              </w:rPr>
            </w:pPr>
            <w:r w:rsidRPr="009F79B8">
              <w:rPr>
                <w:rFonts w:ascii="宋体" w:hAnsi="宋体" w:cs="宋体" w:hint="eastAsia"/>
                <w:color w:val="000000"/>
                <w:kern w:val="0"/>
                <w:sz w:val="18"/>
                <w:szCs w:val="18"/>
              </w:rPr>
              <w:t>翻边整形</w:t>
            </w:r>
          </w:p>
        </w:tc>
        <w:tc>
          <w:tcPr>
            <w:tcW w:w="588" w:type="dxa"/>
            <w:tcBorders>
              <w:top w:val="nil"/>
              <w:left w:val="single" w:sz="4" w:space="0" w:color="auto"/>
              <w:bottom w:val="single" w:sz="4" w:space="0" w:color="auto"/>
              <w:right w:val="single" w:sz="4" w:space="0" w:color="auto"/>
            </w:tcBorders>
            <w:shd w:val="clear" w:color="auto" w:fill="auto"/>
            <w:vAlign w:val="center"/>
            <w:hideMark/>
          </w:tcPr>
          <w:p w14:paraId="169DA8D7"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14:paraId="3962FE99"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14:paraId="25CDF9CB"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1.43</w:t>
            </w:r>
          </w:p>
        </w:tc>
        <w:tc>
          <w:tcPr>
            <w:tcW w:w="887" w:type="dxa"/>
            <w:tcBorders>
              <w:top w:val="nil"/>
              <w:left w:val="nil"/>
              <w:bottom w:val="single" w:sz="4" w:space="0" w:color="auto"/>
              <w:right w:val="single" w:sz="4" w:space="0" w:color="auto"/>
            </w:tcBorders>
            <w:shd w:val="clear" w:color="auto" w:fill="auto"/>
            <w:vAlign w:val="center"/>
            <w:hideMark/>
          </w:tcPr>
          <w:p w14:paraId="69F49BCA"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1.43</w:t>
            </w:r>
          </w:p>
        </w:tc>
        <w:tc>
          <w:tcPr>
            <w:tcW w:w="727" w:type="dxa"/>
            <w:vMerge/>
            <w:tcBorders>
              <w:top w:val="single" w:sz="4" w:space="0" w:color="auto"/>
              <w:left w:val="single" w:sz="4" w:space="0" w:color="auto"/>
              <w:bottom w:val="nil"/>
              <w:right w:val="single" w:sz="4" w:space="0" w:color="auto"/>
            </w:tcBorders>
            <w:vAlign w:val="center"/>
            <w:hideMark/>
          </w:tcPr>
          <w:p w14:paraId="68097351" w14:textId="77777777" w:rsidR="009F79B8" w:rsidRPr="009F79B8" w:rsidRDefault="009F79B8" w:rsidP="009F79B8">
            <w:pPr>
              <w:widowControl/>
              <w:jc w:val="left"/>
              <w:rPr>
                <w:rFonts w:ascii="宋体" w:hAnsi="宋体" w:cs="宋体"/>
                <w:kern w:val="0"/>
                <w:sz w:val="18"/>
                <w:szCs w:val="18"/>
              </w:rPr>
            </w:pPr>
          </w:p>
        </w:tc>
      </w:tr>
      <w:tr w:rsidR="009F79B8" w:rsidRPr="009F79B8" w14:paraId="61CE5DE7" w14:textId="77777777" w:rsidTr="009F79B8">
        <w:trPr>
          <w:trHeight w:val="252"/>
          <w:jc w:val="center"/>
        </w:trPr>
        <w:tc>
          <w:tcPr>
            <w:tcW w:w="435" w:type="dxa"/>
            <w:vMerge/>
            <w:tcBorders>
              <w:top w:val="single" w:sz="4" w:space="0" w:color="auto"/>
              <w:left w:val="single" w:sz="4" w:space="0" w:color="auto"/>
              <w:bottom w:val="nil"/>
              <w:right w:val="single" w:sz="4" w:space="0" w:color="auto"/>
            </w:tcBorders>
            <w:vAlign w:val="center"/>
            <w:hideMark/>
          </w:tcPr>
          <w:p w14:paraId="1FD74D32" w14:textId="77777777"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14:paraId="21B93881" w14:textId="77777777"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14:paraId="59B96F53" w14:textId="77777777"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nil"/>
              <w:left w:val="nil"/>
              <w:bottom w:val="nil"/>
              <w:right w:val="nil"/>
            </w:tcBorders>
            <w:vAlign w:val="center"/>
            <w:hideMark/>
          </w:tcPr>
          <w:p w14:paraId="39F0A16A" w14:textId="77777777"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14:paraId="5F6D2650" w14:textId="77777777"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14:paraId="7963BDD9"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OP40</w:t>
            </w:r>
          </w:p>
        </w:tc>
        <w:tc>
          <w:tcPr>
            <w:tcW w:w="2259" w:type="dxa"/>
            <w:tcBorders>
              <w:top w:val="single" w:sz="4" w:space="0" w:color="auto"/>
              <w:left w:val="nil"/>
              <w:bottom w:val="single" w:sz="4" w:space="0" w:color="auto"/>
              <w:right w:val="single" w:sz="4" w:space="0" w:color="auto"/>
            </w:tcBorders>
            <w:shd w:val="clear" w:color="auto" w:fill="auto"/>
            <w:vAlign w:val="center"/>
            <w:hideMark/>
          </w:tcPr>
          <w:p w14:paraId="02773887" w14:textId="77777777" w:rsidR="009F79B8" w:rsidRPr="009F79B8" w:rsidRDefault="009F79B8" w:rsidP="009F79B8">
            <w:pPr>
              <w:widowControl/>
              <w:jc w:val="left"/>
              <w:rPr>
                <w:rFonts w:ascii="宋体" w:hAnsi="宋体" w:cs="宋体" w:hint="eastAsia"/>
                <w:color w:val="000000"/>
                <w:kern w:val="0"/>
                <w:sz w:val="18"/>
                <w:szCs w:val="18"/>
              </w:rPr>
            </w:pPr>
            <w:r w:rsidRPr="009F79B8">
              <w:rPr>
                <w:rFonts w:ascii="宋体" w:hAnsi="宋体" w:cs="宋体" w:hint="eastAsia"/>
                <w:color w:val="000000"/>
                <w:kern w:val="0"/>
                <w:sz w:val="18"/>
                <w:szCs w:val="18"/>
              </w:rPr>
              <w:t>冲孔侧冲孔（一模2件）</w:t>
            </w:r>
          </w:p>
        </w:tc>
        <w:tc>
          <w:tcPr>
            <w:tcW w:w="588" w:type="dxa"/>
            <w:tcBorders>
              <w:top w:val="nil"/>
              <w:left w:val="nil"/>
              <w:bottom w:val="single" w:sz="4" w:space="0" w:color="auto"/>
              <w:right w:val="single" w:sz="4" w:space="0" w:color="auto"/>
            </w:tcBorders>
            <w:shd w:val="clear" w:color="auto" w:fill="auto"/>
            <w:vAlign w:val="center"/>
            <w:hideMark/>
          </w:tcPr>
          <w:p w14:paraId="32C04EE9"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14:paraId="16A01F82"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14:paraId="17E5870F"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1.43</w:t>
            </w:r>
          </w:p>
        </w:tc>
        <w:tc>
          <w:tcPr>
            <w:tcW w:w="887" w:type="dxa"/>
            <w:tcBorders>
              <w:top w:val="nil"/>
              <w:left w:val="nil"/>
              <w:bottom w:val="single" w:sz="4" w:space="0" w:color="auto"/>
              <w:right w:val="single" w:sz="4" w:space="0" w:color="auto"/>
            </w:tcBorders>
            <w:shd w:val="clear" w:color="auto" w:fill="auto"/>
            <w:vAlign w:val="center"/>
            <w:hideMark/>
          </w:tcPr>
          <w:p w14:paraId="5B7B1334"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1.43</w:t>
            </w:r>
          </w:p>
        </w:tc>
        <w:tc>
          <w:tcPr>
            <w:tcW w:w="727" w:type="dxa"/>
            <w:vMerge/>
            <w:tcBorders>
              <w:top w:val="single" w:sz="4" w:space="0" w:color="auto"/>
              <w:left w:val="single" w:sz="4" w:space="0" w:color="auto"/>
              <w:bottom w:val="nil"/>
              <w:right w:val="single" w:sz="4" w:space="0" w:color="auto"/>
            </w:tcBorders>
            <w:vAlign w:val="center"/>
            <w:hideMark/>
          </w:tcPr>
          <w:p w14:paraId="1B9C9A0B" w14:textId="77777777" w:rsidR="009F79B8" w:rsidRPr="009F79B8" w:rsidRDefault="009F79B8" w:rsidP="009F79B8">
            <w:pPr>
              <w:widowControl/>
              <w:jc w:val="left"/>
              <w:rPr>
                <w:rFonts w:ascii="宋体" w:hAnsi="宋体" w:cs="宋体"/>
                <w:kern w:val="0"/>
                <w:sz w:val="18"/>
                <w:szCs w:val="18"/>
              </w:rPr>
            </w:pPr>
          </w:p>
        </w:tc>
      </w:tr>
      <w:tr w:rsidR="009F79B8" w:rsidRPr="009F79B8" w14:paraId="2D059199" w14:textId="77777777" w:rsidTr="009F79B8">
        <w:trPr>
          <w:trHeight w:val="252"/>
          <w:jc w:val="center"/>
        </w:trPr>
        <w:tc>
          <w:tcPr>
            <w:tcW w:w="435" w:type="dxa"/>
            <w:vMerge/>
            <w:tcBorders>
              <w:top w:val="single" w:sz="4" w:space="0" w:color="auto"/>
              <w:left w:val="single" w:sz="4" w:space="0" w:color="auto"/>
              <w:bottom w:val="nil"/>
              <w:right w:val="single" w:sz="4" w:space="0" w:color="auto"/>
            </w:tcBorders>
            <w:vAlign w:val="center"/>
            <w:hideMark/>
          </w:tcPr>
          <w:p w14:paraId="44F552D1" w14:textId="77777777"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14:paraId="1276E4FC" w14:textId="77777777"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14:paraId="763B4ED7" w14:textId="77777777"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nil"/>
              <w:left w:val="nil"/>
              <w:bottom w:val="single" w:sz="4" w:space="0" w:color="auto"/>
              <w:right w:val="nil"/>
            </w:tcBorders>
            <w:vAlign w:val="center"/>
            <w:hideMark/>
          </w:tcPr>
          <w:p w14:paraId="5C4C9041" w14:textId="77777777"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14:paraId="0046FB16" w14:textId="77777777"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14:paraId="3E1B3CEE"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OP50</w:t>
            </w:r>
          </w:p>
        </w:tc>
        <w:tc>
          <w:tcPr>
            <w:tcW w:w="2259" w:type="dxa"/>
            <w:tcBorders>
              <w:top w:val="nil"/>
              <w:left w:val="nil"/>
              <w:bottom w:val="single" w:sz="4" w:space="0" w:color="auto"/>
              <w:right w:val="single" w:sz="4" w:space="0" w:color="auto"/>
            </w:tcBorders>
            <w:shd w:val="clear" w:color="auto" w:fill="auto"/>
            <w:vAlign w:val="center"/>
            <w:hideMark/>
          </w:tcPr>
          <w:p w14:paraId="35FD4A4F" w14:textId="77777777" w:rsidR="009F79B8" w:rsidRPr="009F79B8" w:rsidRDefault="009F79B8" w:rsidP="009F79B8">
            <w:pPr>
              <w:widowControl/>
              <w:jc w:val="left"/>
              <w:rPr>
                <w:rFonts w:ascii="宋体" w:hAnsi="宋体" w:cs="宋体" w:hint="eastAsia"/>
                <w:color w:val="000000"/>
                <w:kern w:val="0"/>
                <w:sz w:val="18"/>
                <w:szCs w:val="18"/>
              </w:rPr>
            </w:pPr>
            <w:r w:rsidRPr="009F79B8">
              <w:rPr>
                <w:rFonts w:ascii="宋体" w:hAnsi="宋体" w:cs="宋体" w:hint="eastAsia"/>
                <w:color w:val="000000"/>
                <w:kern w:val="0"/>
                <w:sz w:val="18"/>
                <w:szCs w:val="18"/>
              </w:rPr>
              <w:t>翻孔（一模2件）</w:t>
            </w:r>
          </w:p>
        </w:tc>
        <w:tc>
          <w:tcPr>
            <w:tcW w:w="588" w:type="dxa"/>
            <w:tcBorders>
              <w:top w:val="nil"/>
              <w:left w:val="nil"/>
              <w:bottom w:val="single" w:sz="4" w:space="0" w:color="auto"/>
              <w:right w:val="single" w:sz="4" w:space="0" w:color="auto"/>
            </w:tcBorders>
            <w:shd w:val="clear" w:color="auto" w:fill="auto"/>
            <w:vAlign w:val="center"/>
            <w:hideMark/>
          </w:tcPr>
          <w:p w14:paraId="51188460"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14:paraId="349B4240"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14:paraId="43494FE4"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0.76</w:t>
            </w:r>
          </w:p>
        </w:tc>
        <w:tc>
          <w:tcPr>
            <w:tcW w:w="887" w:type="dxa"/>
            <w:tcBorders>
              <w:top w:val="nil"/>
              <w:left w:val="nil"/>
              <w:bottom w:val="single" w:sz="4" w:space="0" w:color="auto"/>
              <w:right w:val="single" w:sz="4" w:space="0" w:color="auto"/>
            </w:tcBorders>
            <w:shd w:val="clear" w:color="auto" w:fill="auto"/>
            <w:vAlign w:val="center"/>
            <w:hideMark/>
          </w:tcPr>
          <w:p w14:paraId="6E8AB1F8"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0.76</w:t>
            </w:r>
          </w:p>
        </w:tc>
        <w:tc>
          <w:tcPr>
            <w:tcW w:w="727" w:type="dxa"/>
            <w:vMerge/>
            <w:tcBorders>
              <w:top w:val="single" w:sz="4" w:space="0" w:color="auto"/>
              <w:left w:val="single" w:sz="4" w:space="0" w:color="auto"/>
              <w:bottom w:val="nil"/>
              <w:right w:val="single" w:sz="4" w:space="0" w:color="auto"/>
            </w:tcBorders>
            <w:vAlign w:val="center"/>
            <w:hideMark/>
          </w:tcPr>
          <w:p w14:paraId="59DA769F" w14:textId="77777777" w:rsidR="009F79B8" w:rsidRPr="009F79B8" w:rsidRDefault="009F79B8" w:rsidP="009F79B8">
            <w:pPr>
              <w:widowControl/>
              <w:jc w:val="left"/>
              <w:rPr>
                <w:rFonts w:ascii="宋体" w:hAnsi="宋体" w:cs="宋体"/>
                <w:kern w:val="0"/>
                <w:sz w:val="18"/>
                <w:szCs w:val="18"/>
              </w:rPr>
            </w:pPr>
          </w:p>
        </w:tc>
      </w:tr>
      <w:tr w:rsidR="009F79B8" w:rsidRPr="009F79B8" w14:paraId="58E700F8" w14:textId="77777777" w:rsidTr="009F79B8">
        <w:trPr>
          <w:trHeight w:val="840"/>
          <w:jc w:val="center"/>
        </w:trPr>
        <w:tc>
          <w:tcPr>
            <w:tcW w:w="435" w:type="dxa"/>
            <w:tcBorders>
              <w:top w:val="single" w:sz="4" w:space="0" w:color="auto"/>
              <w:left w:val="single" w:sz="4" w:space="0" w:color="auto"/>
              <w:bottom w:val="nil"/>
              <w:right w:val="single" w:sz="4" w:space="0" w:color="auto"/>
            </w:tcBorders>
            <w:shd w:val="clear" w:color="auto" w:fill="auto"/>
            <w:vAlign w:val="center"/>
            <w:hideMark/>
          </w:tcPr>
          <w:p w14:paraId="49AF5A45"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4</w:t>
            </w:r>
          </w:p>
        </w:tc>
        <w:tc>
          <w:tcPr>
            <w:tcW w:w="1116" w:type="dxa"/>
            <w:tcBorders>
              <w:top w:val="single" w:sz="4" w:space="0" w:color="auto"/>
              <w:left w:val="nil"/>
              <w:bottom w:val="nil"/>
              <w:right w:val="single" w:sz="4" w:space="0" w:color="auto"/>
            </w:tcBorders>
            <w:shd w:val="clear" w:color="auto" w:fill="auto"/>
            <w:vAlign w:val="center"/>
            <w:hideMark/>
          </w:tcPr>
          <w:p w14:paraId="6726F20A" w14:textId="77777777" w:rsidR="009F79B8" w:rsidRPr="009F79B8" w:rsidRDefault="009F79B8" w:rsidP="009F79B8">
            <w:pPr>
              <w:widowControl/>
              <w:jc w:val="center"/>
              <w:rPr>
                <w:rFonts w:ascii="宋体" w:hAnsi="宋体" w:cs="宋体" w:hint="eastAsia"/>
                <w:kern w:val="0"/>
                <w:sz w:val="18"/>
                <w:szCs w:val="18"/>
              </w:rPr>
            </w:pPr>
            <w:r w:rsidRPr="009F79B8">
              <w:rPr>
                <w:rFonts w:ascii="宋体" w:hAnsi="宋体" w:cs="宋体" w:hint="eastAsia"/>
                <w:kern w:val="0"/>
                <w:sz w:val="18"/>
                <w:szCs w:val="18"/>
              </w:rPr>
              <w:t>SLT0011103</w:t>
            </w:r>
          </w:p>
        </w:tc>
        <w:tc>
          <w:tcPr>
            <w:tcW w:w="930" w:type="dxa"/>
            <w:tcBorders>
              <w:top w:val="single" w:sz="4" w:space="0" w:color="auto"/>
              <w:left w:val="nil"/>
              <w:bottom w:val="nil"/>
              <w:right w:val="single" w:sz="4" w:space="0" w:color="auto"/>
            </w:tcBorders>
            <w:shd w:val="clear" w:color="auto" w:fill="auto"/>
            <w:vAlign w:val="center"/>
            <w:hideMark/>
          </w:tcPr>
          <w:p w14:paraId="5C2055D4"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小背背板支撑板A</w:t>
            </w:r>
          </w:p>
        </w:tc>
        <w:tc>
          <w:tcPr>
            <w:tcW w:w="1116" w:type="dxa"/>
            <w:tcBorders>
              <w:top w:val="single" w:sz="4" w:space="0" w:color="auto"/>
              <w:left w:val="nil"/>
              <w:bottom w:val="single" w:sz="4" w:space="0" w:color="auto"/>
              <w:right w:val="single" w:sz="4" w:space="0" w:color="auto"/>
            </w:tcBorders>
            <w:shd w:val="clear" w:color="auto" w:fill="auto"/>
            <w:vAlign w:val="center"/>
            <w:hideMark/>
          </w:tcPr>
          <w:p w14:paraId="5F898AF1" w14:textId="0F90D3B2"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noProof/>
                <w:color w:val="000000"/>
                <w:kern w:val="0"/>
                <w:sz w:val="18"/>
                <w:szCs w:val="18"/>
              </w:rPr>
              <w:drawing>
                <wp:anchor distT="0" distB="0" distL="114300" distR="114300" simplePos="0" relativeHeight="251633664" behindDoc="0" locked="0" layoutInCell="1" allowOverlap="1" wp14:anchorId="05942E92" wp14:editId="6E3F3F79">
                  <wp:simplePos x="0" y="0"/>
                  <wp:positionH relativeFrom="column">
                    <wp:posOffset>7620</wp:posOffset>
                  </wp:positionH>
                  <wp:positionV relativeFrom="paragraph">
                    <wp:posOffset>49530</wp:posOffset>
                  </wp:positionV>
                  <wp:extent cx="457200" cy="396240"/>
                  <wp:effectExtent l="0" t="0" r="0" b="0"/>
                  <wp:wrapNone/>
                  <wp:docPr id="2" name="图片 2">
                    <a:extLst xmlns:a="http://schemas.openxmlformats.org/drawingml/2006/main">
                      <a:ext uri="{FF2B5EF4-FFF2-40B4-BE49-F238E27FC236}">
                        <a16:creationId xmlns:a16="http://schemas.microsoft.com/office/drawing/2014/main" id="{9B6F3EE7-F18D-485C-9C8C-3FB229F25541}"/>
                      </a:ext>
                    </a:extLst>
                  </wp:docPr>
                  <wp:cNvGraphicFramePr/>
                  <a:graphic xmlns:a="http://schemas.openxmlformats.org/drawingml/2006/main">
                    <a:graphicData uri="http://schemas.openxmlformats.org/drawingml/2006/picture">
                      <pic:pic xmlns:pic="http://schemas.openxmlformats.org/drawingml/2006/picture">
                        <pic:nvPicPr>
                          <pic:cNvPr id="2" name="Picture 77">
                            <a:extLst>
                              <a:ext uri="{FF2B5EF4-FFF2-40B4-BE49-F238E27FC236}">
                                <a16:creationId xmlns:a16="http://schemas.microsoft.com/office/drawing/2014/main" id="{9B6F3EE7-F18D-485C-9C8C-3FB229F25541}"/>
                              </a:ext>
                            </a:extLst>
                          </pic:cNvPr>
                          <pic:cNvPicPr>
                            <a:picLocks noChangeAspect="1" noChangeArrowheads="1"/>
                          </pic:cNvPicPr>
                        </pic:nvPicPr>
                        <pic:blipFill>
                          <a:blip r:embed="rId11"/>
                          <a:srcRect/>
                          <a:stretch>
                            <a:fillRect/>
                          </a:stretch>
                        </pic:blipFill>
                        <pic:spPr>
                          <a:xfrm>
                            <a:off x="0" y="0"/>
                            <a:ext cx="457200" cy="396240"/>
                          </a:xfrm>
                          <a:prstGeom prst="rect">
                            <a:avLst/>
                          </a:prstGeom>
                          <a:noFill/>
                        </pic:spPr>
                      </pic:pic>
                    </a:graphicData>
                  </a:graphic>
                  <wp14:sizeRelH relativeFrom="page">
                    <wp14:pctWidth>0</wp14:pctWidth>
                  </wp14:sizeRelH>
                  <wp14:sizeRelV relativeFrom="page">
                    <wp14:pctHeight>0</wp14:pctHeight>
                  </wp14:sizeRelV>
                </wp:anchor>
              </w:drawing>
            </w:r>
          </w:p>
        </w:tc>
        <w:tc>
          <w:tcPr>
            <w:tcW w:w="1039" w:type="dxa"/>
            <w:tcBorders>
              <w:top w:val="single" w:sz="4" w:space="0" w:color="auto"/>
              <w:left w:val="nil"/>
              <w:bottom w:val="nil"/>
              <w:right w:val="single" w:sz="4" w:space="0" w:color="auto"/>
            </w:tcBorders>
            <w:shd w:val="clear" w:color="auto" w:fill="auto"/>
            <w:vAlign w:val="center"/>
            <w:hideMark/>
          </w:tcPr>
          <w:p w14:paraId="3AA43317" w14:textId="77777777" w:rsidR="009F79B8" w:rsidRPr="009F79B8" w:rsidRDefault="009F79B8" w:rsidP="009F79B8">
            <w:pPr>
              <w:widowControl/>
              <w:jc w:val="center"/>
              <w:rPr>
                <w:rFonts w:ascii="宋体" w:hAnsi="宋体" w:cs="宋体" w:hint="eastAsia"/>
                <w:kern w:val="0"/>
                <w:sz w:val="18"/>
                <w:szCs w:val="18"/>
              </w:rPr>
            </w:pPr>
            <w:r w:rsidRPr="009F79B8">
              <w:rPr>
                <w:rFonts w:ascii="宋体" w:hAnsi="宋体" w:cs="宋体" w:hint="eastAsia"/>
                <w:kern w:val="0"/>
                <w:sz w:val="18"/>
                <w:szCs w:val="18"/>
              </w:rPr>
              <w:t>QStE420TM 2.5</w:t>
            </w:r>
          </w:p>
        </w:tc>
        <w:tc>
          <w:tcPr>
            <w:tcW w:w="636" w:type="dxa"/>
            <w:tcBorders>
              <w:top w:val="nil"/>
              <w:left w:val="nil"/>
              <w:bottom w:val="single" w:sz="4" w:space="0" w:color="auto"/>
              <w:right w:val="single" w:sz="4" w:space="0" w:color="auto"/>
            </w:tcBorders>
            <w:shd w:val="clear" w:color="auto" w:fill="auto"/>
            <w:vAlign w:val="center"/>
            <w:hideMark/>
          </w:tcPr>
          <w:p w14:paraId="4848D6A4"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OP10</w:t>
            </w:r>
          </w:p>
        </w:tc>
        <w:tc>
          <w:tcPr>
            <w:tcW w:w="2259" w:type="dxa"/>
            <w:tcBorders>
              <w:top w:val="nil"/>
              <w:left w:val="nil"/>
              <w:bottom w:val="single" w:sz="4" w:space="0" w:color="auto"/>
              <w:right w:val="single" w:sz="4" w:space="0" w:color="auto"/>
            </w:tcBorders>
            <w:shd w:val="clear" w:color="auto" w:fill="auto"/>
            <w:vAlign w:val="center"/>
            <w:hideMark/>
          </w:tcPr>
          <w:p w14:paraId="2D5F30E3" w14:textId="77777777" w:rsidR="009F79B8" w:rsidRPr="009F79B8" w:rsidRDefault="009F79B8" w:rsidP="009F79B8">
            <w:pPr>
              <w:widowControl/>
              <w:jc w:val="left"/>
              <w:rPr>
                <w:rFonts w:ascii="宋体" w:hAnsi="宋体" w:cs="宋体" w:hint="eastAsia"/>
                <w:color w:val="000000"/>
                <w:kern w:val="0"/>
                <w:sz w:val="18"/>
                <w:szCs w:val="18"/>
              </w:rPr>
            </w:pPr>
            <w:r w:rsidRPr="009F79B8">
              <w:rPr>
                <w:rFonts w:ascii="宋体" w:hAnsi="宋体" w:cs="宋体" w:hint="eastAsia"/>
                <w:color w:val="000000"/>
                <w:kern w:val="0"/>
                <w:sz w:val="18"/>
                <w:szCs w:val="18"/>
              </w:rPr>
              <w:t>落料冲孔+冲孔（双工位）</w:t>
            </w:r>
          </w:p>
        </w:tc>
        <w:tc>
          <w:tcPr>
            <w:tcW w:w="588" w:type="dxa"/>
            <w:tcBorders>
              <w:top w:val="nil"/>
              <w:left w:val="nil"/>
              <w:bottom w:val="single" w:sz="4" w:space="0" w:color="auto"/>
              <w:right w:val="single" w:sz="4" w:space="0" w:color="auto"/>
            </w:tcBorders>
            <w:shd w:val="clear" w:color="auto" w:fill="auto"/>
            <w:vAlign w:val="center"/>
            <w:hideMark/>
          </w:tcPr>
          <w:p w14:paraId="37E3501A"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14:paraId="2684D4E8"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14:paraId="50E88B7E"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0.57</w:t>
            </w:r>
          </w:p>
        </w:tc>
        <w:tc>
          <w:tcPr>
            <w:tcW w:w="887" w:type="dxa"/>
            <w:tcBorders>
              <w:top w:val="nil"/>
              <w:left w:val="nil"/>
              <w:bottom w:val="single" w:sz="4" w:space="0" w:color="auto"/>
              <w:right w:val="single" w:sz="4" w:space="0" w:color="auto"/>
            </w:tcBorders>
            <w:shd w:val="clear" w:color="auto" w:fill="auto"/>
            <w:vAlign w:val="center"/>
            <w:hideMark/>
          </w:tcPr>
          <w:p w14:paraId="043C37FE"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0.57</w:t>
            </w:r>
          </w:p>
        </w:tc>
        <w:tc>
          <w:tcPr>
            <w:tcW w:w="727" w:type="dxa"/>
            <w:tcBorders>
              <w:top w:val="single" w:sz="4" w:space="0" w:color="auto"/>
              <w:left w:val="nil"/>
              <w:bottom w:val="nil"/>
              <w:right w:val="single" w:sz="4" w:space="0" w:color="auto"/>
            </w:tcBorders>
            <w:shd w:val="clear" w:color="auto" w:fill="auto"/>
            <w:vAlign w:val="center"/>
            <w:hideMark/>
          </w:tcPr>
          <w:p w14:paraId="153CCF3D" w14:textId="77777777" w:rsidR="009F79B8" w:rsidRPr="009F79B8" w:rsidRDefault="009F79B8" w:rsidP="009F79B8">
            <w:pPr>
              <w:widowControl/>
              <w:jc w:val="center"/>
              <w:rPr>
                <w:rFonts w:ascii="宋体" w:hAnsi="宋体" w:cs="宋体" w:hint="eastAsia"/>
                <w:kern w:val="0"/>
                <w:sz w:val="18"/>
                <w:szCs w:val="18"/>
              </w:rPr>
            </w:pPr>
            <w:r w:rsidRPr="009F79B8">
              <w:rPr>
                <w:rFonts w:ascii="宋体" w:hAnsi="宋体" w:cs="宋体" w:hint="eastAsia"/>
                <w:kern w:val="0"/>
                <w:sz w:val="18"/>
                <w:szCs w:val="18"/>
              </w:rPr>
              <w:t>0.57</w:t>
            </w:r>
          </w:p>
        </w:tc>
      </w:tr>
      <w:tr w:rsidR="009F79B8" w:rsidRPr="009F79B8" w14:paraId="3CECC0C3" w14:textId="77777777" w:rsidTr="009F79B8">
        <w:trPr>
          <w:trHeight w:val="240"/>
          <w:jc w:val="center"/>
        </w:trPr>
        <w:tc>
          <w:tcPr>
            <w:tcW w:w="435" w:type="dxa"/>
            <w:vMerge w:val="restart"/>
            <w:tcBorders>
              <w:top w:val="single" w:sz="4" w:space="0" w:color="auto"/>
              <w:left w:val="single" w:sz="4" w:space="0" w:color="auto"/>
              <w:bottom w:val="nil"/>
              <w:right w:val="single" w:sz="4" w:space="0" w:color="auto"/>
            </w:tcBorders>
            <w:shd w:val="clear" w:color="auto" w:fill="auto"/>
            <w:vAlign w:val="center"/>
            <w:hideMark/>
          </w:tcPr>
          <w:p w14:paraId="311D1192"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5</w:t>
            </w:r>
          </w:p>
        </w:tc>
        <w:tc>
          <w:tcPr>
            <w:tcW w:w="1116" w:type="dxa"/>
            <w:vMerge w:val="restart"/>
            <w:tcBorders>
              <w:top w:val="single" w:sz="4" w:space="0" w:color="auto"/>
              <w:left w:val="single" w:sz="4" w:space="0" w:color="auto"/>
              <w:bottom w:val="nil"/>
              <w:right w:val="single" w:sz="4" w:space="0" w:color="auto"/>
            </w:tcBorders>
            <w:shd w:val="clear" w:color="auto" w:fill="auto"/>
            <w:vAlign w:val="center"/>
            <w:hideMark/>
          </w:tcPr>
          <w:p w14:paraId="4337E1F5" w14:textId="77777777" w:rsidR="009F79B8" w:rsidRPr="009F79B8" w:rsidRDefault="009F79B8" w:rsidP="009F79B8">
            <w:pPr>
              <w:widowControl/>
              <w:jc w:val="center"/>
              <w:rPr>
                <w:rFonts w:ascii="宋体" w:hAnsi="宋体" w:cs="宋体" w:hint="eastAsia"/>
                <w:kern w:val="0"/>
                <w:sz w:val="18"/>
                <w:szCs w:val="18"/>
              </w:rPr>
            </w:pPr>
            <w:r w:rsidRPr="009F79B8">
              <w:rPr>
                <w:rFonts w:ascii="宋体" w:hAnsi="宋体" w:cs="宋体" w:hint="eastAsia"/>
                <w:kern w:val="0"/>
                <w:sz w:val="18"/>
                <w:szCs w:val="18"/>
              </w:rPr>
              <w:t>SLT0010904</w:t>
            </w:r>
          </w:p>
        </w:tc>
        <w:tc>
          <w:tcPr>
            <w:tcW w:w="930" w:type="dxa"/>
            <w:vMerge w:val="restart"/>
            <w:tcBorders>
              <w:top w:val="single" w:sz="4" w:space="0" w:color="auto"/>
              <w:left w:val="single" w:sz="4" w:space="0" w:color="auto"/>
              <w:bottom w:val="nil"/>
              <w:right w:val="single" w:sz="4" w:space="0" w:color="auto"/>
            </w:tcBorders>
            <w:shd w:val="clear" w:color="auto" w:fill="auto"/>
            <w:vAlign w:val="center"/>
            <w:hideMark/>
          </w:tcPr>
          <w:p w14:paraId="51E45EA0"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靠背一级调节下边板RH</w:t>
            </w:r>
          </w:p>
        </w:tc>
        <w:tc>
          <w:tcPr>
            <w:tcW w:w="1116" w:type="dxa"/>
            <w:vMerge w:val="restart"/>
            <w:tcBorders>
              <w:top w:val="single" w:sz="4" w:space="0" w:color="auto"/>
              <w:left w:val="nil"/>
              <w:bottom w:val="single" w:sz="4" w:space="0" w:color="auto"/>
              <w:right w:val="nil"/>
            </w:tcBorders>
            <w:shd w:val="clear" w:color="auto" w:fill="auto"/>
            <w:noWrap/>
            <w:vAlign w:val="bottom"/>
            <w:hideMark/>
          </w:tcPr>
          <w:p w14:paraId="410F0C2C" w14:textId="2C99B295" w:rsidR="009F79B8" w:rsidRPr="009F79B8" w:rsidRDefault="009F79B8" w:rsidP="009F79B8">
            <w:pPr>
              <w:widowControl/>
              <w:jc w:val="left"/>
              <w:rPr>
                <w:rFonts w:ascii="等线" w:eastAsia="等线" w:hAnsi="等线" w:cs="宋体" w:hint="eastAsia"/>
                <w:color w:val="000000"/>
                <w:kern w:val="0"/>
                <w:sz w:val="18"/>
                <w:szCs w:val="18"/>
              </w:rPr>
            </w:pPr>
            <w:r w:rsidRPr="009F79B8">
              <w:rPr>
                <w:rFonts w:ascii="等线" w:eastAsia="等线" w:hAnsi="等线" w:cs="宋体" w:hint="eastAsia"/>
                <w:noProof/>
                <w:color w:val="000000"/>
                <w:kern w:val="0"/>
                <w:sz w:val="18"/>
                <w:szCs w:val="18"/>
              </w:rPr>
              <w:drawing>
                <wp:anchor distT="0" distB="0" distL="114300" distR="114300" simplePos="0" relativeHeight="251642880" behindDoc="0" locked="0" layoutInCell="1" allowOverlap="1" wp14:anchorId="20CB5BE7" wp14:editId="0B72FEDE">
                  <wp:simplePos x="0" y="0"/>
                  <wp:positionH relativeFrom="column">
                    <wp:posOffset>-38100</wp:posOffset>
                  </wp:positionH>
                  <wp:positionV relativeFrom="paragraph">
                    <wp:posOffset>-739775</wp:posOffset>
                  </wp:positionV>
                  <wp:extent cx="571500" cy="525780"/>
                  <wp:effectExtent l="0" t="0" r="0" b="0"/>
                  <wp:wrapNone/>
                  <wp:docPr id="3" name="图片 3">
                    <a:extLst xmlns:a="http://schemas.openxmlformats.org/drawingml/2006/main">
                      <a:ext uri="{FF2B5EF4-FFF2-40B4-BE49-F238E27FC236}">
                        <a16:creationId xmlns:a16="http://schemas.microsoft.com/office/drawing/2014/main" id="{ADBB12CE-C6AB-488F-8A7D-1ED9EF8F50D4}"/>
                      </a:ext>
                    </a:extLst>
                  </wp:docPr>
                  <wp:cNvGraphicFramePr/>
                  <a:graphic xmlns:a="http://schemas.openxmlformats.org/drawingml/2006/main">
                    <a:graphicData uri="http://schemas.openxmlformats.org/drawingml/2006/picture">
                      <pic:pic xmlns:pic="http://schemas.openxmlformats.org/drawingml/2006/picture">
                        <pic:nvPicPr>
                          <pic:cNvPr id="3" name="图片 2">
                            <a:extLst>
                              <a:ext uri="{FF2B5EF4-FFF2-40B4-BE49-F238E27FC236}">
                                <a16:creationId xmlns:a16="http://schemas.microsoft.com/office/drawing/2014/main" id="{ADBB12CE-C6AB-488F-8A7D-1ED9EF8F50D4}"/>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571500" cy="525780"/>
                          </a:xfrm>
                          <a:prstGeom prst="rect">
                            <a:avLst/>
                          </a:prstGeom>
                          <a:noFill/>
                        </pic:spPr>
                      </pic:pic>
                    </a:graphicData>
                  </a:graphic>
                  <wp14:sizeRelH relativeFrom="page">
                    <wp14:pctWidth>0</wp14:pctWidth>
                  </wp14:sizeRelH>
                  <wp14:sizeRelV relativeFrom="page">
                    <wp14:pctHeight>0</wp14:pctHeight>
                  </wp14:sizeRelV>
                </wp:anchor>
              </w:drawing>
            </w:r>
          </w:p>
          <w:p w14:paraId="6DC124CE" w14:textId="77777777" w:rsidR="009F79B8" w:rsidRPr="009F79B8" w:rsidRDefault="009F79B8" w:rsidP="009F79B8">
            <w:pPr>
              <w:widowControl/>
              <w:jc w:val="left"/>
              <w:rPr>
                <w:rFonts w:ascii="等线" w:eastAsia="等线" w:hAnsi="等线" w:cs="宋体" w:hint="eastAsia"/>
                <w:color w:val="000000"/>
                <w:kern w:val="0"/>
                <w:sz w:val="18"/>
                <w:szCs w:val="18"/>
              </w:rPr>
            </w:pPr>
          </w:p>
        </w:tc>
        <w:tc>
          <w:tcPr>
            <w:tcW w:w="1039" w:type="dxa"/>
            <w:vMerge w:val="restart"/>
            <w:tcBorders>
              <w:top w:val="single" w:sz="4" w:space="0" w:color="auto"/>
              <w:left w:val="single" w:sz="4" w:space="0" w:color="auto"/>
              <w:bottom w:val="nil"/>
              <w:right w:val="single" w:sz="4" w:space="0" w:color="auto"/>
            </w:tcBorders>
            <w:shd w:val="clear" w:color="auto" w:fill="auto"/>
            <w:vAlign w:val="center"/>
            <w:hideMark/>
          </w:tcPr>
          <w:p w14:paraId="25ADF0F1" w14:textId="4802C057" w:rsidR="009F79B8" w:rsidRPr="009F79B8" w:rsidRDefault="009F79B8" w:rsidP="009F79B8">
            <w:pPr>
              <w:widowControl/>
              <w:jc w:val="center"/>
              <w:rPr>
                <w:rFonts w:ascii="宋体" w:hAnsi="宋体" w:cs="宋体"/>
                <w:kern w:val="0"/>
                <w:sz w:val="18"/>
                <w:szCs w:val="18"/>
              </w:rPr>
            </w:pPr>
            <w:r w:rsidRPr="009F79B8">
              <w:rPr>
                <w:rFonts w:ascii="宋体" w:hAnsi="宋体" w:cs="宋体" w:hint="eastAsia"/>
                <w:kern w:val="0"/>
                <w:sz w:val="18"/>
                <w:szCs w:val="18"/>
              </w:rPr>
              <w:t>QStE500TM 2.5</w:t>
            </w:r>
          </w:p>
        </w:tc>
        <w:tc>
          <w:tcPr>
            <w:tcW w:w="636" w:type="dxa"/>
            <w:tcBorders>
              <w:top w:val="nil"/>
              <w:left w:val="nil"/>
              <w:bottom w:val="single" w:sz="4" w:space="0" w:color="auto"/>
              <w:right w:val="single" w:sz="4" w:space="0" w:color="auto"/>
            </w:tcBorders>
            <w:shd w:val="clear" w:color="auto" w:fill="auto"/>
            <w:vAlign w:val="center"/>
            <w:hideMark/>
          </w:tcPr>
          <w:p w14:paraId="1D011C01"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OP10</w:t>
            </w:r>
          </w:p>
        </w:tc>
        <w:tc>
          <w:tcPr>
            <w:tcW w:w="2259" w:type="dxa"/>
            <w:tcBorders>
              <w:top w:val="nil"/>
              <w:left w:val="nil"/>
              <w:bottom w:val="single" w:sz="4" w:space="0" w:color="auto"/>
              <w:right w:val="single" w:sz="4" w:space="0" w:color="auto"/>
            </w:tcBorders>
            <w:shd w:val="clear" w:color="auto" w:fill="auto"/>
            <w:vAlign w:val="center"/>
            <w:hideMark/>
          </w:tcPr>
          <w:p w14:paraId="4E9C0CA8" w14:textId="77777777" w:rsidR="009F79B8" w:rsidRPr="009F79B8" w:rsidRDefault="009F79B8" w:rsidP="009F79B8">
            <w:pPr>
              <w:widowControl/>
              <w:jc w:val="left"/>
              <w:rPr>
                <w:rFonts w:ascii="宋体" w:hAnsi="宋体" w:cs="宋体" w:hint="eastAsia"/>
                <w:color w:val="000000"/>
                <w:kern w:val="0"/>
                <w:sz w:val="18"/>
                <w:szCs w:val="18"/>
              </w:rPr>
            </w:pPr>
            <w:r w:rsidRPr="009F79B8">
              <w:rPr>
                <w:rFonts w:ascii="宋体" w:hAnsi="宋体" w:cs="宋体" w:hint="eastAsia"/>
                <w:color w:val="000000"/>
                <w:kern w:val="0"/>
                <w:sz w:val="18"/>
                <w:szCs w:val="18"/>
              </w:rPr>
              <w:t>落料冲孔</w:t>
            </w:r>
          </w:p>
        </w:tc>
        <w:tc>
          <w:tcPr>
            <w:tcW w:w="588" w:type="dxa"/>
            <w:tcBorders>
              <w:top w:val="nil"/>
              <w:left w:val="nil"/>
              <w:bottom w:val="single" w:sz="4" w:space="0" w:color="auto"/>
              <w:right w:val="single" w:sz="4" w:space="0" w:color="auto"/>
            </w:tcBorders>
            <w:shd w:val="clear" w:color="auto" w:fill="auto"/>
            <w:vAlign w:val="center"/>
            <w:hideMark/>
          </w:tcPr>
          <w:p w14:paraId="539E6F02"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14:paraId="001581BD"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14:paraId="541ED340"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1.60</w:t>
            </w:r>
          </w:p>
        </w:tc>
        <w:tc>
          <w:tcPr>
            <w:tcW w:w="887" w:type="dxa"/>
            <w:tcBorders>
              <w:top w:val="nil"/>
              <w:left w:val="nil"/>
              <w:bottom w:val="single" w:sz="4" w:space="0" w:color="auto"/>
              <w:right w:val="single" w:sz="4" w:space="0" w:color="auto"/>
            </w:tcBorders>
            <w:shd w:val="clear" w:color="auto" w:fill="auto"/>
            <w:vAlign w:val="center"/>
            <w:hideMark/>
          </w:tcPr>
          <w:p w14:paraId="3D9B22CE"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1.60</w:t>
            </w:r>
          </w:p>
        </w:tc>
        <w:tc>
          <w:tcPr>
            <w:tcW w:w="727" w:type="dxa"/>
            <w:vMerge w:val="restart"/>
            <w:tcBorders>
              <w:top w:val="single" w:sz="4" w:space="0" w:color="auto"/>
              <w:left w:val="single" w:sz="4" w:space="0" w:color="auto"/>
              <w:bottom w:val="nil"/>
              <w:right w:val="single" w:sz="4" w:space="0" w:color="auto"/>
            </w:tcBorders>
            <w:shd w:val="clear" w:color="auto" w:fill="auto"/>
            <w:vAlign w:val="center"/>
            <w:hideMark/>
          </w:tcPr>
          <w:p w14:paraId="0393172D" w14:textId="77777777" w:rsidR="009F79B8" w:rsidRPr="009F79B8" w:rsidRDefault="009F79B8" w:rsidP="009F79B8">
            <w:pPr>
              <w:widowControl/>
              <w:jc w:val="center"/>
              <w:rPr>
                <w:rFonts w:ascii="宋体" w:hAnsi="宋体" w:cs="宋体" w:hint="eastAsia"/>
                <w:kern w:val="0"/>
                <w:sz w:val="18"/>
                <w:szCs w:val="18"/>
              </w:rPr>
            </w:pPr>
            <w:r w:rsidRPr="009F79B8">
              <w:rPr>
                <w:rFonts w:ascii="宋体" w:hAnsi="宋体" w:cs="宋体" w:hint="eastAsia"/>
                <w:kern w:val="0"/>
                <w:sz w:val="18"/>
                <w:szCs w:val="18"/>
              </w:rPr>
              <w:t>6.64</w:t>
            </w:r>
          </w:p>
        </w:tc>
      </w:tr>
      <w:tr w:rsidR="009F79B8" w:rsidRPr="009F79B8" w14:paraId="55688D71" w14:textId="77777777" w:rsidTr="009F79B8">
        <w:trPr>
          <w:trHeight w:val="240"/>
          <w:jc w:val="center"/>
        </w:trPr>
        <w:tc>
          <w:tcPr>
            <w:tcW w:w="435" w:type="dxa"/>
            <w:vMerge/>
            <w:tcBorders>
              <w:top w:val="single" w:sz="4" w:space="0" w:color="auto"/>
              <w:left w:val="single" w:sz="4" w:space="0" w:color="auto"/>
              <w:bottom w:val="nil"/>
              <w:right w:val="single" w:sz="4" w:space="0" w:color="auto"/>
            </w:tcBorders>
            <w:vAlign w:val="center"/>
            <w:hideMark/>
          </w:tcPr>
          <w:p w14:paraId="61ABC125" w14:textId="77777777"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14:paraId="151D8D26" w14:textId="77777777"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14:paraId="29BCA314" w14:textId="77777777"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nil"/>
              <w:bottom w:val="single" w:sz="4" w:space="0" w:color="auto"/>
              <w:right w:val="nil"/>
            </w:tcBorders>
            <w:vAlign w:val="center"/>
            <w:hideMark/>
          </w:tcPr>
          <w:p w14:paraId="44C8F98D" w14:textId="77777777"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14:paraId="6D1A7468" w14:textId="77777777"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14:paraId="2AF09FFC"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OP20</w:t>
            </w:r>
          </w:p>
        </w:tc>
        <w:tc>
          <w:tcPr>
            <w:tcW w:w="2259" w:type="dxa"/>
            <w:tcBorders>
              <w:top w:val="nil"/>
              <w:left w:val="nil"/>
              <w:bottom w:val="single" w:sz="4" w:space="0" w:color="auto"/>
              <w:right w:val="single" w:sz="4" w:space="0" w:color="auto"/>
            </w:tcBorders>
            <w:shd w:val="clear" w:color="auto" w:fill="auto"/>
            <w:vAlign w:val="center"/>
            <w:hideMark/>
          </w:tcPr>
          <w:p w14:paraId="6C365718" w14:textId="77777777" w:rsidR="009F79B8" w:rsidRPr="009F79B8" w:rsidRDefault="009F79B8" w:rsidP="009F79B8">
            <w:pPr>
              <w:widowControl/>
              <w:jc w:val="left"/>
              <w:rPr>
                <w:rFonts w:ascii="宋体" w:hAnsi="宋体" w:cs="宋体" w:hint="eastAsia"/>
                <w:color w:val="000000"/>
                <w:kern w:val="0"/>
                <w:sz w:val="18"/>
                <w:szCs w:val="18"/>
              </w:rPr>
            </w:pPr>
            <w:r w:rsidRPr="009F79B8">
              <w:rPr>
                <w:rFonts w:ascii="宋体" w:hAnsi="宋体" w:cs="宋体" w:hint="eastAsia"/>
                <w:color w:val="000000"/>
                <w:kern w:val="0"/>
                <w:sz w:val="18"/>
                <w:szCs w:val="18"/>
              </w:rPr>
              <w:t>成形</w:t>
            </w:r>
          </w:p>
        </w:tc>
        <w:tc>
          <w:tcPr>
            <w:tcW w:w="588" w:type="dxa"/>
            <w:tcBorders>
              <w:top w:val="nil"/>
              <w:left w:val="nil"/>
              <w:bottom w:val="single" w:sz="4" w:space="0" w:color="auto"/>
              <w:right w:val="single" w:sz="4" w:space="0" w:color="auto"/>
            </w:tcBorders>
            <w:shd w:val="clear" w:color="auto" w:fill="auto"/>
            <w:vAlign w:val="center"/>
            <w:hideMark/>
          </w:tcPr>
          <w:p w14:paraId="7BB817AB"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14:paraId="6071074F"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14:paraId="6B325C34"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1.60</w:t>
            </w:r>
          </w:p>
        </w:tc>
        <w:tc>
          <w:tcPr>
            <w:tcW w:w="887" w:type="dxa"/>
            <w:tcBorders>
              <w:top w:val="nil"/>
              <w:left w:val="nil"/>
              <w:bottom w:val="single" w:sz="4" w:space="0" w:color="auto"/>
              <w:right w:val="single" w:sz="4" w:space="0" w:color="auto"/>
            </w:tcBorders>
            <w:shd w:val="clear" w:color="auto" w:fill="auto"/>
            <w:vAlign w:val="center"/>
            <w:hideMark/>
          </w:tcPr>
          <w:p w14:paraId="0608366C"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1.60</w:t>
            </w:r>
          </w:p>
        </w:tc>
        <w:tc>
          <w:tcPr>
            <w:tcW w:w="727" w:type="dxa"/>
            <w:vMerge/>
            <w:tcBorders>
              <w:top w:val="single" w:sz="4" w:space="0" w:color="auto"/>
              <w:left w:val="single" w:sz="4" w:space="0" w:color="auto"/>
              <w:bottom w:val="nil"/>
              <w:right w:val="single" w:sz="4" w:space="0" w:color="auto"/>
            </w:tcBorders>
            <w:vAlign w:val="center"/>
            <w:hideMark/>
          </w:tcPr>
          <w:p w14:paraId="041C86B5" w14:textId="77777777" w:rsidR="009F79B8" w:rsidRPr="009F79B8" w:rsidRDefault="009F79B8" w:rsidP="009F79B8">
            <w:pPr>
              <w:widowControl/>
              <w:jc w:val="left"/>
              <w:rPr>
                <w:rFonts w:ascii="宋体" w:hAnsi="宋体" w:cs="宋体"/>
                <w:kern w:val="0"/>
                <w:sz w:val="18"/>
                <w:szCs w:val="18"/>
              </w:rPr>
            </w:pPr>
          </w:p>
        </w:tc>
      </w:tr>
      <w:tr w:rsidR="009F79B8" w:rsidRPr="009F79B8" w14:paraId="39D19AF8" w14:textId="77777777" w:rsidTr="009F79B8">
        <w:trPr>
          <w:trHeight w:val="240"/>
          <w:jc w:val="center"/>
        </w:trPr>
        <w:tc>
          <w:tcPr>
            <w:tcW w:w="435" w:type="dxa"/>
            <w:vMerge/>
            <w:tcBorders>
              <w:top w:val="single" w:sz="4" w:space="0" w:color="auto"/>
              <w:left w:val="single" w:sz="4" w:space="0" w:color="auto"/>
              <w:bottom w:val="nil"/>
              <w:right w:val="single" w:sz="4" w:space="0" w:color="auto"/>
            </w:tcBorders>
            <w:vAlign w:val="center"/>
            <w:hideMark/>
          </w:tcPr>
          <w:p w14:paraId="27071107" w14:textId="77777777"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14:paraId="5524FF60" w14:textId="77777777"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14:paraId="0765EACF" w14:textId="77777777"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nil"/>
              <w:bottom w:val="single" w:sz="4" w:space="0" w:color="auto"/>
              <w:right w:val="nil"/>
            </w:tcBorders>
            <w:vAlign w:val="center"/>
            <w:hideMark/>
          </w:tcPr>
          <w:p w14:paraId="6BEDAE02" w14:textId="77777777"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14:paraId="18398661" w14:textId="77777777"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14:paraId="71E4F042"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OP30</w:t>
            </w:r>
          </w:p>
        </w:tc>
        <w:tc>
          <w:tcPr>
            <w:tcW w:w="2259" w:type="dxa"/>
            <w:tcBorders>
              <w:top w:val="nil"/>
              <w:left w:val="nil"/>
              <w:bottom w:val="single" w:sz="4" w:space="0" w:color="auto"/>
              <w:right w:val="single" w:sz="4" w:space="0" w:color="auto"/>
            </w:tcBorders>
            <w:shd w:val="clear" w:color="auto" w:fill="auto"/>
            <w:vAlign w:val="center"/>
            <w:hideMark/>
          </w:tcPr>
          <w:p w14:paraId="76E1F694" w14:textId="77777777" w:rsidR="009F79B8" w:rsidRPr="009F79B8" w:rsidRDefault="009F79B8" w:rsidP="009F79B8">
            <w:pPr>
              <w:widowControl/>
              <w:jc w:val="left"/>
              <w:rPr>
                <w:rFonts w:ascii="宋体" w:hAnsi="宋体" w:cs="宋体" w:hint="eastAsia"/>
                <w:color w:val="000000"/>
                <w:kern w:val="0"/>
                <w:sz w:val="18"/>
                <w:szCs w:val="18"/>
              </w:rPr>
            </w:pPr>
            <w:r w:rsidRPr="009F79B8">
              <w:rPr>
                <w:rFonts w:ascii="宋体" w:hAnsi="宋体" w:cs="宋体" w:hint="eastAsia"/>
                <w:color w:val="000000"/>
                <w:kern w:val="0"/>
                <w:sz w:val="18"/>
                <w:szCs w:val="18"/>
              </w:rPr>
              <w:t>翻遍成形</w:t>
            </w:r>
          </w:p>
        </w:tc>
        <w:tc>
          <w:tcPr>
            <w:tcW w:w="588" w:type="dxa"/>
            <w:tcBorders>
              <w:top w:val="nil"/>
              <w:left w:val="nil"/>
              <w:bottom w:val="single" w:sz="4" w:space="0" w:color="auto"/>
              <w:right w:val="single" w:sz="4" w:space="0" w:color="auto"/>
            </w:tcBorders>
            <w:shd w:val="clear" w:color="auto" w:fill="auto"/>
            <w:vAlign w:val="center"/>
            <w:hideMark/>
          </w:tcPr>
          <w:p w14:paraId="55BD8D77"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14:paraId="63E8F841"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14:paraId="7B88B046"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1.47</w:t>
            </w:r>
          </w:p>
        </w:tc>
        <w:tc>
          <w:tcPr>
            <w:tcW w:w="887" w:type="dxa"/>
            <w:tcBorders>
              <w:top w:val="nil"/>
              <w:left w:val="nil"/>
              <w:bottom w:val="single" w:sz="4" w:space="0" w:color="auto"/>
              <w:right w:val="single" w:sz="4" w:space="0" w:color="auto"/>
            </w:tcBorders>
            <w:shd w:val="clear" w:color="auto" w:fill="auto"/>
            <w:vAlign w:val="center"/>
            <w:hideMark/>
          </w:tcPr>
          <w:p w14:paraId="45DF6564"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1.47</w:t>
            </w:r>
          </w:p>
        </w:tc>
        <w:tc>
          <w:tcPr>
            <w:tcW w:w="727" w:type="dxa"/>
            <w:vMerge/>
            <w:tcBorders>
              <w:top w:val="single" w:sz="4" w:space="0" w:color="auto"/>
              <w:left w:val="single" w:sz="4" w:space="0" w:color="auto"/>
              <w:bottom w:val="nil"/>
              <w:right w:val="single" w:sz="4" w:space="0" w:color="auto"/>
            </w:tcBorders>
            <w:vAlign w:val="center"/>
            <w:hideMark/>
          </w:tcPr>
          <w:p w14:paraId="26417FD3" w14:textId="77777777" w:rsidR="009F79B8" w:rsidRPr="009F79B8" w:rsidRDefault="009F79B8" w:rsidP="009F79B8">
            <w:pPr>
              <w:widowControl/>
              <w:jc w:val="left"/>
              <w:rPr>
                <w:rFonts w:ascii="宋体" w:hAnsi="宋体" w:cs="宋体"/>
                <w:kern w:val="0"/>
                <w:sz w:val="18"/>
                <w:szCs w:val="18"/>
              </w:rPr>
            </w:pPr>
          </w:p>
        </w:tc>
      </w:tr>
      <w:tr w:rsidR="009F79B8" w:rsidRPr="009F79B8" w14:paraId="786A706D" w14:textId="77777777" w:rsidTr="009227E5">
        <w:trPr>
          <w:trHeight w:val="578"/>
          <w:jc w:val="center"/>
        </w:trPr>
        <w:tc>
          <w:tcPr>
            <w:tcW w:w="435" w:type="dxa"/>
            <w:vMerge/>
            <w:tcBorders>
              <w:top w:val="single" w:sz="4" w:space="0" w:color="auto"/>
              <w:left w:val="single" w:sz="4" w:space="0" w:color="auto"/>
              <w:bottom w:val="single" w:sz="4" w:space="0" w:color="auto"/>
              <w:right w:val="single" w:sz="4" w:space="0" w:color="auto"/>
            </w:tcBorders>
            <w:vAlign w:val="center"/>
            <w:hideMark/>
          </w:tcPr>
          <w:p w14:paraId="3932E35A" w14:textId="77777777"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single" w:sz="4" w:space="0" w:color="auto"/>
              <w:right w:val="single" w:sz="4" w:space="0" w:color="auto"/>
            </w:tcBorders>
            <w:vAlign w:val="center"/>
            <w:hideMark/>
          </w:tcPr>
          <w:p w14:paraId="7048C391" w14:textId="77777777"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14:paraId="328383A5" w14:textId="77777777"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nil"/>
              <w:bottom w:val="single" w:sz="4" w:space="0" w:color="auto"/>
              <w:right w:val="nil"/>
            </w:tcBorders>
            <w:vAlign w:val="center"/>
            <w:hideMark/>
          </w:tcPr>
          <w:p w14:paraId="7A5E0F0E" w14:textId="77777777"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single" w:sz="4" w:space="0" w:color="auto"/>
              <w:right w:val="single" w:sz="4" w:space="0" w:color="auto"/>
            </w:tcBorders>
            <w:vAlign w:val="center"/>
            <w:hideMark/>
          </w:tcPr>
          <w:p w14:paraId="05747C2F" w14:textId="77777777"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14:paraId="60CCC05C"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OP40</w:t>
            </w:r>
          </w:p>
        </w:tc>
        <w:tc>
          <w:tcPr>
            <w:tcW w:w="2259" w:type="dxa"/>
            <w:tcBorders>
              <w:top w:val="nil"/>
              <w:left w:val="nil"/>
              <w:bottom w:val="single" w:sz="4" w:space="0" w:color="auto"/>
              <w:right w:val="single" w:sz="4" w:space="0" w:color="auto"/>
            </w:tcBorders>
            <w:shd w:val="clear" w:color="auto" w:fill="auto"/>
            <w:vAlign w:val="center"/>
            <w:hideMark/>
          </w:tcPr>
          <w:p w14:paraId="29FC667C" w14:textId="77777777" w:rsidR="009F79B8" w:rsidRPr="009F79B8" w:rsidRDefault="009F79B8" w:rsidP="009F79B8">
            <w:pPr>
              <w:widowControl/>
              <w:jc w:val="left"/>
              <w:rPr>
                <w:rFonts w:ascii="宋体" w:hAnsi="宋体" w:cs="宋体" w:hint="eastAsia"/>
                <w:color w:val="000000"/>
                <w:kern w:val="0"/>
                <w:sz w:val="18"/>
                <w:szCs w:val="18"/>
              </w:rPr>
            </w:pPr>
            <w:r w:rsidRPr="009F79B8">
              <w:rPr>
                <w:rFonts w:ascii="宋体" w:hAnsi="宋体" w:cs="宋体" w:hint="eastAsia"/>
                <w:color w:val="000000"/>
                <w:kern w:val="0"/>
                <w:sz w:val="18"/>
                <w:szCs w:val="18"/>
              </w:rPr>
              <w:t>冲孔侧冲孔冲舌</w:t>
            </w:r>
          </w:p>
        </w:tc>
        <w:tc>
          <w:tcPr>
            <w:tcW w:w="588" w:type="dxa"/>
            <w:tcBorders>
              <w:top w:val="nil"/>
              <w:left w:val="nil"/>
              <w:bottom w:val="single" w:sz="4" w:space="0" w:color="auto"/>
              <w:right w:val="single" w:sz="4" w:space="0" w:color="auto"/>
            </w:tcBorders>
            <w:shd w:val="clear" w:color="auto" w:fill="auto"/>
            <w:vAlign w:val="center"/>
            <w:hideMark/>
          </w:tcPr>
          <w:p w14:paraId="52F46D73"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14:paraId="0617BCC8"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14:paraId="57B1FCA0"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1.98</w:t>
            </w:r>
          </w:p>
        </w:tc>
        <w:tc>
          <w:tcPr>
            <w:tcW w:w="887" w:type="dxa"/>
            <w:tcBorders>
              <w:top w:val="nil"/>
              <w:left w:val="nil"/>
              <w:bottom w:val="single" w:sz="4" w:space="0" w:color="auto"/>
              <w:right w:val="single" w:sz="4" w:space="0" w:color="auto"/>
            </w:tcBorders>
            <w:shd w:val="clear" w:color="auto" w:fill="auto"/>
            <w:vAlign w:val="center"/>
            <w:hideMark/>
          </w:tcPr>
          <w:p w14:paraId="62357A43"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1.98</w:t>
            </w:r>
          </w:p>
        </w:tc>
        <w:tc>
          <w:tcPr>
            <w:tcW w:w="727" w:type="dxa"/>
            <w:vMerge/>
            <w:tcBorders>
              <w:top w:val="single" w:sz="4" w:space="0" w:color="auto"/>
              <w:left w:val="single" w:sz="4" w:space="0" w:color="auto"/>
              <w:bottom w:val="single" w:sz="4" w:space="0" w:color="auto"/>
              <w:right w:val="single" w:sz="4" w:space="0" w:color="auto"/>
            </w:tcBorders>
            <w:vAlign w:val="center"/>
            <w:hideMark/>
          </w:tcPr>
          <w:p w14:paraId="38A04B02" w14:textId="77777777" w:rsidR="009F79B8" w:rsidRPr="009F79B8" w:rsidRDefault="009F79B8" w:rsidP="009F79B8">
            <w:pPr>
              <w:widowControl/>
              <w:jc w:val="left"/>
              <w:rPr>
                <w:rFonts w:ascii="宋体" w:hAnsi="宋体" w:cs="宋体"/>
                <w:kern w:val="0"/>
                <w:sz w:val="18"/>
                <w:szCs w:val="18"/>
              </w:rPr>
            </w:pPr>
          </w:p>
        </w:tc>
      </w:tr>
      <w:tr w:rsidR="009F79B8" w:rsidRPr="009F79B8" w14:paraId="186205A3" w14:textId="77777777" w:rsidTr="009227E5">
        <w:trPr>
          <w:trHeight w:val="497"/>
          <w:jc w:val="center"/>
        </w:trPr>
        <w:tc>
          <w:tcPr>
            <w:tcW w:w="4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680A99"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6</w:t>
            </w:r>
          </w:p>
        </w:tc>
        <w:tc>
          <w:tcPr>
            <w:tcW w:w="11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6B52F2" w14:textId="77777777" w:rsidR="009F79B8" w:rsidRPr="009F79B8" w:rsidRDefault="009F79B8" w:rsidP="009F79B8">
            <w:pPr>
              <w:widowControl/>
              <w:jc w:val="center"/>
              <w:rPr>
                <w:rFonts w:ascii="宋体" w:hAnsi="宋体" w:cs="宋体" w:hint="eastAsia"/>
                <w:kern w:val="0"/>
                <w:sz w:val="18"/>
                <w:szCs w:val="18"/>
              </w:rPr>
            </w:pPr>
            <w:r w:rsidRPr="009F79B8">
              <w:rPr>
                <w:rFonts w:ascii="宋体" w:hAnsi="宋体" w:cs="宋体" w:hint="eastAsia"/>
                <w:kern w:val="0"/>
                <w:sz w:val="18"/>
                <w:szCs w:val="18"/>
              </w:rPr>
              <w:t>SLT0011255</w:t>
            </w:r>
          </w:p>
        </w:tc>
        <w:tc>
          <w:tcPr>
            <w:tcW w:w="9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59CCB5"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靠背一级调节下边板RH</w:t>
            </w:r>
          </w:p>
        </w:tc>
        <w:tc>
          <w:tcPr>
            <w:tcW w:w="1116"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0EF77A" w14:textId="442CFE63" w:rsidR="009F79B8" w:rsidRPr="009F79B8" w:rsidRDefault="009F79B8" w:rsidP="009F79B8">
            <w:pPr>
              <w:widowControl/>
              <w:jc w:val="left"/>
              <w:rPr>
                <w:rFonts w:ascii="等线" w:eastAsia="等线" w:hAnsi="等线" w:cs="宋体" w:hint="eastAsia"/>
                <w:color w:val="000000"/>
                <w:kern w:val="0"/>
                <w:sz w:val="18"/>
                <w:szCs w:val="18"/>
              </w:rPr>
            </w:pPr>
            <w:r w:rsidRPr="009F79B8">
              <w:rPr>
                <w:rFonts w:ascii="等线" w:eastAsia="等线" w:hAnsi="等线" w:cs="宋体" w:hint="eastAsia"/>
                <w:noProof/>
                <w:color w:val="000000"/>
                <w:kern w:val="0"/>
                <w:sz w:val="18"/>
                <w:szCs w:val="18"/>
              </w:rPr>
              <w:drawing>
                <wp:anchor distT="0" distB="0" distL="114300" distR="114300" simplePos="0" relativeHeight="251659264" behindDoc="0" locked="0" layoutInCell="1" allowOverlap="1" wp14:anchorId="34915D9F" wp14:editId="55A85281">
                  <wp:simplePos x="0" y="0"/>
                  <wp:positionH relativeFrom="column">
                    <wp:posOffset>-27305</wp:posOffset>
                  </wp:positionH>
                  <wp:positionV relativeFrom="paragraph">
                    <wp:posOffset>-681990</wp:posOffset>
                  </wp:positionV>
                  <wp:extent cx="586740" cy="358140"/>
                  <wp:effectExtent l="0" t="0" r="0" b="0"/>
                  <wp:wrapNone/>
                  <wp:docPr id="7" name="图片 7">
                    <a:extLst xmlns:a="http://schemas.openxmlformats.org/drawingml/2006/main">
                      <a:ext uri="{FF2B5EF4-FFF2-40B4-BE49-F238E27FC236}">
                        <a16:creationId xmlns:a16="http://schemas.microsoft.com/office/drawing/2014/main" id="{8A944033-6DBA-4145-87FE-D0CE764053E9}"/>
                      </a:ext>
                    </a:extLst>
                  </wp:docPr>
                  <wp:cNvGraphicFramePr/>
                  <a:graphic xmlns:a="http://schemas.openxmlformats.org/drawingml/2006/main">
                    <a:graphicData uri="http://schemas.openxmlformats.org/drawingml/2006/picture">
                      <pic:pic xmlns:pic="http://schemas.openxmlformats.org/drawingml/2006/picture">
                        <pic:nvPicPr>
                          <pic:cNvPr id="7" name="图片 6">
                            <a:extLst>
                              <a:ext uri="{FF2B5EF4-FFF2-40B4-BE49-F238E27FC236}">
                                <a16:creationId xmlns:a16="http://schemas.microsoft.com/office/drawing/2014/main" id="{8A944033-6DBA-4145-87FE-D0CE764053E9}"/>
                              </a:ext>
                            </a:extLst>
                          </pic:cNvPr>
                          <pic:cNvPicPr>
                            <a:picLocks noChangeAspect="1"/>
                          </pic:cNvPicPr>
                        </pic:nvPicPr>
                        <pic:blipFill>
                          <a:blip r:embed="rId13"/>
                          <a:stretch>
                            <a:fillRect/>
                          </a:stretch>
                        </pic:blipFill>
                        <pic:spPr>
                          <a:xfrm>
                            <a:off x="0" y="0"/>
                            <a:ext cx="586740" cy="358140"/>
                          </a:xfrm>
                          <a:prstGeom prst="rect">
                            <a:avLst/>
                          </a:prstGeom>
                          <a:noFill/>
                          <a:ln w="9525">
                            <a:noFill/>
                          </a:ln>
                        </pic:spPr>
                      </pic:pic>
                    </a:graphicData>
                  </a:graphic>
                  <wp14:sizeRelH relativeFrom="page">
                    <wp14:pctWidth>0</wp14:pctWidth>
                  </wp14:sizeRelH>
                  <wp14:sizeRelV relativeFrom="page">
                    <wp14:pctHeight>0</wp14:pctHeight>
                  </wp14:sizeRelV>
                </wp:anchor>
              </w:drawing>
            </w:r>
          </w:p>
          <w:p w14:paraId="2A92E257" w14:textId="77777777" w:rsidR="009F79B8" w:rsidRPr="009F79B8" w:rsidRDefault="009F79B8" w:rsidP="009F79B8">
            <w:pPr>
              <w:widowControl/>
              <w:jc w:val="left"/>
              <w:rPr>
                <w:rFonts w:ascii="等线" w:eastAsia="等线" w:hAnsi="等线" w:cs="宋体" w:hint="eastAsia"/>
                <w:color w:val="000000"/>
                <w:kern w:val="0"/>
                <w:sz w:val="18"/>
                <w:szCs w:val="18"/>
              </w:rPr>
            </w:pPr>
          </w:p>
        </w:tc>
        <w:tc>
          <w:tcPr>
            <w:tcW w:w="103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01E4CB" w14:textId="1708B5A3" w:rsidR="009F79B8" w:rsidRPr="009F79B8" w:rsidRDefault="009F79B8" w:rsidP="009F79B8">
            <w:pPr>
              <w:widowControl/>
              <w:jc w:val="center"/>
              <w:rPr>
                <w:rFonts w:ascii="宋体" w:hAnsi="宋体" w:cs="宋体"/>
                <w:kern w:val="0"/>
                <w:sz w:val="18"/>
                <w:szCs w:val="18"/>
              </w:rPr>
            </w:pPr>
            <w:r w:rsidRPr="009F79B8">
              <w:rPr>
                <w:rFonts w:ascii="宋体" w:hAnsi="宋体" w:cs="宋体" w:hint="eastAsia"/>
                <w:kern w:val="0"/>
                <w:sz w:val="18"/>
                <w:szCs w:val="18"/>
              </w:rPr>
              <w:t>QStE500TM 2.5</w:t>
            </w:r>
          </w:p>
        </w:tc>
        <w:tc>
          <w:tcPr>
            <w:tcW w:w="636" w:type="dxa"/>
            <w:tcBorders>
              <w:top w:val="nil"/>
              <w:left w:val="single" w:sz="4" w:space="0" w:color="auto"/>
              <w:bottom w:val="single" w:sz="4" w:space="0" w:color="auto"/>
              <w:right w:val="single" w:sz="4" w:space="0" w:color="auto"/>
            </w:tcBorders>
            <w:shd w:val="clear" w:color="auto" w:fill="auto"/>
            <w:vAlign w:val="center"/>
            <w:hideMark/>
          </w:tcPr>
          <w:p w14:paraId="43B31AA2"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OP10</w:t>
            </w:r>
          </w:p>
        </w:tc>
        <w:tc>
          <w:tcPr>
            <w:tcW w:w="2259" w:type="dxa"/>
            <w:tcBorders>
              <w:top w:val="nil"/>
              <w:left w:val="nil"/>
              <w:bottom w:val="single" w:sz="4" w:space="0" w:color="auto"/>
              <w:right w:val="single" w:sz="4" w:space="0" w:color="auto"/>
            </w:tcBorders>
            <w:shd w:val="clear" w:color="auto" w:fill="auto"/>
            <w:vAlign w:val="center"/>
            <w:hideMark/>
          </w:tcPr>
          <w:p w14:paraId="49119F5A" w14:textId="77777777" w:rsidR="009F79B8" w:rsidRPr="009F79B8" w:rsidRDefault="009F79B8" w:rsidP="009F79B8">
            <w:pPr>
              <w:widowControl/>
              <w:jc w:val="left"/>
              <w:rPr>
                <w:rFonts w:ascii="宋体" w:hAnsi="宋体" w:cs="宋体" w:hint="eastAsia"/>
                <w:color w:val="000000"/>
                <w:kern w:val="0"/>
                <w:sz w:val="18"/>
                <w:szCs w:val="18"/>
              </w:rPr>
            </w:pPr>
            <w:r w:rsidRPr="009F79B8">
              <w:rPr>
                <w:rFonts w:ascii="宋体" w:hAnsi="宋体" w:cs="宋体" w:hint="eastAsia"/>
                <w:color w:val="000000"/>
                <w:kern w:val="0"/>
                <w:sz w:val="18"/>
                <w:szCs w:val="18"/>
              </w:rPr>
              <w:t>落料冲孔</w:t>
            </w:r>
          </w:p>
        </w:tc>
        <w:tc>
          <w:tcPr>
            <w:tcW w:w="588" w:type="dxa"/>
            <w:tcBorders>
              <w:top w:val="nil"/>
              <w:left w:val="nil"/>
              <w:bottom w:val="single" w:sz="4" w:space="0" w:color="auto"/>
              <w:right w:val="single" w:sz="4" w:space="0" w:color="auto"/>
            </w:tcBorders>
            <w:shd w:val="clear" w:color="auto" w:fill="auto"/>
            <w:vAlign w:val="center"/>
            <w:hideMark/>
          </w:tcPr>
          <w:p w14:paraId="441B2C1E"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14:paraId="61784E5E"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14:paraId="5F635353"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1.60</w:t>
            </w:r>
          </w:p>
        </w:tc>
        <w:tc>
          <w:tcPr>
            <w:tcW w:w="887" w:type="dxa"/>
            <w:tcBorders>
              <w:top w:val="nil"/>
              <w:left w:val="nil"/>
              <w:bottom w:val="single" w:sz="4" w:space="0" w:color="auto"/>
              <w:right w:val="single" w:sz="4" w:space="0" w:color="auto"/>
            </w:tcBorders>
            <w:shd w:val="clear" w:color="auto" w:fill="auto"/>
            <w:vAlign w:val="center"/>
            <w:hideMark/>
          </w:tcPr>
          <w:p w14:paraId="00807591"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1.60</w:t>
            </w:r>
          </w:p>
        </w:tc>
        <w:tc>
          <w:tcPr>
            <w:tcW w:w="72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2AEA0E" w14:textId="77777777" w:rsidR="009F79B8" w:rsidRPr="009F79B8" w:rsidRDefault="009F79B8" w:rsidP="009F79B8">
            <w:pPr>
              <w:widowControl/>
              <w:jc w:val="center"/>
              <w:rPr>
                <w:rFonts w:ascii="宋体" w:hAnsi="宋体" w:cs="宋体" w:hint="eastAsia"/>
                <w:kern w:val="0"/>
                <w:sz w:val="18"/>
                <w:szCs w:val="18"/>
              </w:rPr>
            </w:pPr>
            <w:r w:rsidRPr="009F79B8">
              <w:rPr>
                <w:rFonts w:ascii="宋体" w:hAnsi="宋体" w:cs="宋体" w:hint="eastAsia"/>
                <w:kern w:val="0"/>
                <w:sz w:val="18"/>
                <w:szCs w:val="18"/>
              </w:rPr>
              <w:t>6.64</w:t>
            </w:r>
          </w:p>
        </w:tc>
      </w:tr>
      <w:tr w:rsidR="009F79B8" w:rsidRPr="009F79B8" w14:paraId="7A098DAA" w14:textId="77777777" w:rsidTr="009227E5">
        <w:trPr>
          <w:trHeight w:val="562"/>
          <w:jc w:val="center"/>
        </w:trPr>
        <w:tc>
          <w:tcPr>
            <w:tcW w:w="435" w:type="dxa"/>
            <w:vMerge/>
            <w:tcBorders>
              <w:top w:val="single" w:sz="4" w:space="0" w:color="auto"/>
              <w:left w:val="single" w:sz="4" w:space="0" w:color="auto"/>
              <w:bottom w:val="single" w:sz="4" w:space="0" w:color="auto"/>
              <w:right w:val="single" w:sz="4" w:space="0" w:color="auto"/>
            </w:tcBorders>
            <w:vAlign w:val="center"/>
            <w:hideMark/>
          </w:tcPr>
          <w:p w14:paraId="037F0866" w14:textId="77777777"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single" w:sz="4" w:space="0" w:color="auto"/>
              <w:right w:val="single" w:sz="4" w:space="0" w:color="auto"/>
            </w:tcBorders>
            <w:vAlign w:val="center"/>
            <w:hideMark/>
          </w:tcPr>
          <w:p w14:paraId="3B71DDCA" w14:textId="77777777"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14:paraId="1A5652B8" w14:textId="77777777"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single" w:sz="4" w:space="0" w:color="auto"/>
              <w:right w:val="single" w:sz="4" w:space="0" w:color="auto"/>
            </w:tcBorders>
            <w:vAlign w:val="center"/>
            <w:hideMark/>
          </w:tcPr>
          <w:p w14:paraId="7CB0297E" w14:textId="77777777"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single" w:sz="4" w:space="0" w:color="auto"/>
              <w:right w:val="single" w:sz="4" w:space="0" w:color="auto"/>
            </w:tcBorders>
            <w:vAlign w:val="center"/>
            <w:hideMark/>
          </w:tcPr>
          <w:p w14:paraId="0D34C003" w14:textId="77777777" w:rsidR="009F79B8" w:rsidRPr="009F79B8" w:rsidRDefault="009F79B8" w:rsidP="009F79B8">
            <w:pPr>
              <w:widowControl/>
              <w:jc w:val="left"/>
              <w:rPr>
                <w:rFonts w:ascii="宋体" w:hAnsi="宋体" w:cs="宋体"/>
                <w:kern w:val="0"/>
                <w:sz w:val="18"/>
                <w:szCs w:val="18"/>
              </w:rPr>
            </w:pPr>
          </w:p>
        </w:tc>
        <w:tc>
          <w:tcPr>
            <w:tcW w:w="636" w:type="dxa"/>
            <w:tcBorders>
              <w:top w:val="nil"/>
              <w:left w:val="single" w:sz="4" w:space="0" w:color="auto"/>
              <w:bottom w:val="single" w:sz="4" w:space="0" w:color="auto"/>
              <w:right w:val="single" w:sz="4" w:space="0" w:color="auto"/>
            </w:tcBorders>
            <w:shd w:val="clear" w:color="auto" w:fill="auto"/>
            <w:vAlign w:val="center"/>
            <w:hideMark/>
          </w:tcPr>
          <w:p w14:paraId="3BB6E2AB"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OP20</w:t>
            </w:r>
          </w:p>
        </w:tc>
        <w:tc>
          <w:tcPr>
            <w:tcW w:w="2259" w:type="dxa"/>
            <w:tcBorders>
              <w:top w:val="nil"/>
              <w:left w:val="nil"/>
              <w:bottom w:val="single" w:sz="4" w:space="0" w:color="auto"/>
              <w:right w:val="single" w:sz="4" w:space="0" w:color="auto"/>
            </w:tcBorders>
            <w:shd w:val="clear" w:color="auto" w:fill="auto"/>
            <w:vAlign w:val="center"/>
            <w:hideMark/>
          </w:tcPr>
          <w:p w14:paraId="7222A112" w14:textId="77777777" w:rsidR="009F79B8" w:rsidRPr="009F79B8" w:rsidRDefault="009F79B8" w:rsidP="009F79B8">
            <w:pPr>
              <w:widowControl/>
              <w:jc w:val="left"/>
              <w:rPr>
                <w:rFonts w:ascii="宋体" w:hAnsi="宋体" w:cs="宋体" w:hint="eastAsia"/>
                <w:color w:val="000000"/>
                <w:kern w:val="0"/>
                <w:sz w:val="18"/>
                <w:szCs w:val="18"/>
              </w:rPr>
            </w:pPr>
            <w:r w:rsidRPr="009F79B8">
              <w:rPr>
                <w:rFonts w:ascii="宋体" w:hAnsi="宋体" w:cs="宋体" w:hint="eastAsia"/>
                <w:color w:val="000000"/>
                <w:kern w:val="0"/>
                <w:sz w:val="18"/>
                <w:szCs w:val="18"/>
              </w:rPr>
              <w:t>翻遍成形</w:t>
            </w:r>
          </w:p>
        </w:tc>
        <w:tc>
          <w:tcPr>
            <w:tcW w:w="588" w:type="dxa"/>
            <w:tcBorders>
              <w:top w:val="nil"/>
              <w:left w:val="nil"/>
              <w:bottom w:val="single" w:sz="4" w:space="0" w:color="auto"/>
              <w:right w:val="single" w:sz="4" w:space="0" w:color="auto"/>
            </w:tcBorders>
            <w:shd w:val="clear" w:color="auto" w:fill="auto"/>
            <w:vAlign w:val="center"/>
            <w:hideMark/>
          </w:tcPr>
          <w:p w14:paraId="358A1F68"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14:paraId="0EE3B9F7"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14:paraId="516202C2"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1.60</w:t>
            </w:r>
          </w:p>
        </w:tc>
        <w:tc>
          <w:tcPr>
            <w:tcW w:w="887" w:type="dxa"/>
            <w:tcBorders>
              <w:top w:val="nil"/>
              <w:left w:val="nil"/>
              <w:bottom w:val="single" w:sz="4" w:space="0" w:color="auto"/>
              <w:right w:val="single" w:sz="4" w:space="0" w:color="auto"/>
            </w:tcBorders>
            <w:shd w:val="clear" w:color="auto" w:fill="auto"/>
            <w:vAlign w:val="center"/>
            <w:hideMark/>
          </w:tcPr>
          <w:p w14:paraId="3810B800"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1.60</w:t>
            </w:r>
          </w:p>
        </w:tc>
        <w:tc>
          <w:tcPr>
            <w:tcW w:w="727" w:type="dxa"/>
            <w:vMerge/>
            <w:tcBorders>
              <w:top w:val="single" w:sz="4" w:space="0" w:color="auto"/>
              <w:left w:val="single" w:sz="4" w:space="0" w:color="auto"/>
              <w:bottom w:val="single" w:sz="4" w:space="0" w:color="auto"/>
              <w:right w:val="single" w:sz="4" w:space="0" w:color="auto"/>
            </w:tcBorders>
            <w:vAlign w:val="center"/>
            <w:hideMark/>
          </w:tcPr>
          <w:p w14:paraId="746FA493" w14:textId="77777777" w:rsidR="009F79B8" w:rsidRPr="009F79B8" w:rsidRDefault="009F79B8" w:rsidP="009F79B8">
            <w:pPr>
              <w:widowControl/>
              <w:jc w:val="left"/>
              <w:rPr>
                <w:rFonts w:ascii="宋体" w:hAnsi="宋体" w:cs="宋体"/>
                <w:kern w:val="0"/>
                <w:sz w:val="18"/>
                <w:szCs w:val="18"/>
              </w:rPr>
            </w:pPr>
          </w:p>
        </w:tc>
      </w:tr>
      <w:tr w:rsidR="009F79B8" w:rsidRPr="009F79B8" w14:paraId="2726828F" w14:textId="77777777" w:rsidTr="009227E5">
        <w:trPr>
          <w:trHeight w:val="711"/>
          <w:jc w:val="center"/>
        </w:trPr>
        <w:tc>
          <w:tcPr>
            <w:tcW w:w="435" w:type="dxa"/>
            <w:vMerge/>
            <w:tcBorders>
              <w:top w:val="single" w:sz="4" w:space="0" w:color="auto"/>
              <w:left w:val="single" w:sz="4" w:space="0" w:color="auto"/>
              <w:bottom w:val="single" w:sz="4" w:space="0" w:color="auto"/>
              <w:right w:val="single" w:sz="4" w:space="0" w:color="auto"/>
            </w:tcBorders>
            <w:vAlign w:val="center"/>
            <w:hideMark/>
          </w:tcPr>
          <w:p w14:paraId="5B8CB31C" w14:textId="77777777"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single" w:sz="4" w:space="0" w:color="auto"/>
              <w:right w:val="single" w:sz="4" w:space="0" w:color="auto"/>
            </w:tcBorders>
            <w:vAlign w:val="center"/>
            <w:hideMark/>
          </w:tcPr>
          <w:p w14:paraId="3FC018DB" w14:textId="77777777"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14:paraId="478661AD" w14:textId="77777777"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single" w:sz="4" w:space="0" w:color="auto"/>
              <w:right w:val="single" w:sz="4" w:space="0" w:color="auto"/>
            </w:tcBorders>
            <w:vAlign w:val="center"/>
            <w:hideMark/>
          </w:tcPr>
          <w:p w14:paraId="095DF4B4" w14:textId="77777777"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single" w:sz="4" w:space="0" w:color="auto"/>
              <w:right w:val="single" w:sz="4" w:space="0" w:color="auto"/>
            </w:tcBorders>
            <w:vAlign w:val="center"/>
            <w:hideMark/>
          </w:tcPr>
          <w:p w14:paraId="74816279" w14:textId="77777777" w:rsidR="009F79B8" w:rsidRPr="009F79B8" w:rsidRDefault="009F79B8" w:rsidP="009F79B8">
            <w:pPr>
              <w:widowControl/>
              <w:jc w:val="left"/>
              <w:rPr>
                <w:rFonts w:ascii="宋体" w:hAnsi="宋体" w:cs="宋体"/>
                <w:kern w:val="0"/>
                <w:sz w:val="18"/>
                <w:szCs w:val="18"/>
              </w:rPr>
            </w:pPr>
          </w:p>
        </w:tc>
        <w:tc>
          <w:tcPr>
            <w:tcW w:w="636" w:type="dxa"/>
            <w:tcBorders>
              <w:top w:val="nil"/>
              <w:left w:val="single" w:sz="4" w:space="0" w:color="auto"/>
              <w:bottom w:val="single" w:sz="4" w:space="0" w:color="auto"/>
              <w:right w:val="single" w:sz="4" w:space="0" w:color="auto"/>
            </w:tcBorders>
            <w:shd w:val="clear" w:color="auto" w:fill="auto"/>
            <w:vAlign w:val="center"/>
            <w:hideMark/>
          </w:tcPr>
          <w:p w14:paraId="22ABA7EE" w14:textId="4A586596"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OP30</w:t>
            </w:r>
          </w:p>
        </w:tc>
        <w:tc>
          <w:tcPr>
            <w:tcW w:w="2259" w:type="dxa"/>
            <w:tcBorders>
              <w:top w:val="nil"/>
              <w:left w:val="nil"/>
              <w:bottom w:val="single" w:sz="4" w:space="0" w:color="auto"/>
              <w:right w:val="single" w:sz="4" w:space="0" w:color="auto"/>
            </w:tcBorders>
            <w:shd w:val="clear" w:color="auto" w:fill="auto"/>
            <w:vAlign w:val="center"/>
            <w:hideMark/>
          </w:tcPr>
          <w:p w14:paraId="2E562590" w14:textId="77777777" w:rsidR="009F79B8" w:rsidRPr="009F79B8" w:rsidRDefault="009F79B8" w:rsidP="009F79B8">
            <w:pPr>
              <w:widowControl/>
              <w:jc w:val="left"/>
              <w:rPr>
                <w:rFonts w:ascii="宋体" w:hAnsi="宋体" w:cs="宋体" w:hint="eastAsia"/>
                <w:color w:val="000000"/>
                <w:kern w:val="0"/>
                <w:sz w:val="18"/>
                <w:szCs w:val="18"/>
              </w:rPr>
            </w:pPr>
            <w:r w:rsidRPr="009F79B8">
              <w:rPr>
                <w:rFonts w:ascii="宋体" w:hAnsi="宋体" w:cs="宋体" w:hint="eastAsia"/>
                <w:color w:val="000000"/>
                <w:kern w:val="0"/>
                <w:sz w:val="18"/>
                <w:szCs w:val="18"/>
              </w:rPr>
              <w:t>翻遍整形</w:t>
            </w:r>
          </w:p>
        </w:tc>
        <w:tc>
          <w:tcPr>
            <w:tcW w:w="588" w:type="dxa"/>
            <w:tcBorders>
              <w:top w:val="nil"/>
              <w:left w:val="nil"/>
              <w:bottom w:val="single" w:sz="4" w:space="0" w:color="auto"/>
              <w:right w:val="single" w:sz="4" w:space="0" w:color="auto"/>
            </w:tcBorders>
            <w:shd w:val="clear" w:color="auto" w:fill="auto"/>
            <w:vAlign w:val="center"/>
            <w:hideMark/>
          </w:tcPr>
          <w:p w14:paraId="39EBBF75"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14:paraId="241CC38C"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14:paraId="7E8695BE"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1.47</w:t>
            </w:r>
          </w:p>
        </w:tc>
        <w:tc>
          <w:tcPr>
            <w:tcW w:w="887" w:type="dxa"/>
            <w:tcBorders>
              <w:top w:val="nil"/>
              <w:left w:val="nil"/>
              <w:bottom w:val="single" w:sz="4" w:space="0" w:color="auto"/>
              <w:right w:val="single" w:sz="4" w:space="0" w:color="auto"/>
            </w:tcBorders>
            <w:shd w:val="clear" w:color="auto" w:fill="auto"/>
            <w:vAlign w:val="center"/>
            <w:hideMark/>
          </w:tcPr>
          <w:p w14:paraId="0C2B8998"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1.47</w:t>
            </w:r>
          </w:p>
        </w:tc>
        <w:tc>
          <w:tcPr>
            <w:tcW w:w="727" w:type="dxa"/>
            <w:vMerge/>
            <w:tcBorders>
              <w:top w:val="single" w:sz="4" w:space="0" w:color="auto"/>
              <w:left w:val="single" w:sz="4" w:space="0" w:color="auto"/>
              <w:bottom w:val="single" w:sz="4" w:space="0" w:color="auto"/>
              <w:right w:val="single" w:sz="4" w:space="0" w:color="auto"/>
            </w:tcBorders>
            <w:vAlign w:val="center"/>
            <w:hideMark/>
          </w:tcPr>
          <w:p w14:paraId="7D4A5186" w14:textId="77777777" w:rsidR="009F79B8" w:rsidRPr="009F79B8" w:rsidRDefault="009F79B8" w:rsidP="009F79B8">
            <w:pPr>
              <w:widowControl/>
              <w:jc w:val="left"/>
              <w:rPr>
                <w:rFonts w:ascii="宋体" w:hAnsi="宋体" w:cs="宋体"/>
                <w:kern w:val="0"/>
                <w:sz w:val="18"/>
                <w:szCs w:val="18"/>
              </w:rPr>
            </w:pPr>
          </w:p>
        </w:tc>
      </w:tr>
      <w:tr w:rsidR="009227E5" w:rsidRPr="009F79B8" w14:paraId="746E9AF9" w14:textId="77777777" w:rsidTr="009227E5">
        <w:trPr>
          <w:trHeight w:val="416"/>
          <w:jc w:val="center"/>
        </w:trPr>
        <w:tc>
          <w:tcPr>
            <w:tcW w:w="435" w:type="dxa"/>
            <w:vMerge/>
            <w:tcBorders>
              <w:top w:val="single" w:sz="4" w:space="0" w:color="auto"/>
              <w:left w:val="single" w:sz="4" w:space="0" w:color="auto"/>
              <w:bottom w:val="single" w:sz="4" w:space="0" w:color="auto"/>
              <w:right w:val="single" w:sz="4" w:space="0" w:color="auto"/>
            </w:tcBorders>
            <w:vAlign w:val="center"/>
            <w:hideMark/>
          </w:tcPr>
          <w:p w14:paraId="0B6B6B9D" w14:textId="77777777"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single" w:sz="4" w:space="0" w:color="auto"/>
              <w:right w:val="single" w:sz="4" w:space="0" w:color="auto"/>
            </w:tcBorders>
            <w:vAlign w:val="center"/>
            <w:hideMark/>
          </w:tcPr>
          <w:p w14:paraId="330C1A56" w14:textId="77777777"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14:paraId="725B26D6" w14:textId="77777777"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single" w:sz="4" w:space="0" w:color="auto"/>
              <w:right w:val="single" w:sz="4" w:space="0" w:color="auto"/>
            </w:tcBorders>
            <w:vAlign w:val="center"/>
            <w:hideMark/>
          </w:tcPr>
          <w:p w14:paraId="2DEDD887" w14:textId="77777777"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single" w:sz="4" w:space="0" w:color="auto"/>
              <w:right w:val="single" w:sz="4" w:space="0" w:color="auto"/>
            </w:tcBorders>
            <w:vAlign w:val="center"/>
            <w:hideMark/>
          </w:tcPr>
          <w:p w14:paraId="18988564" w14:textId="77777777" w:rsidR="009F79B8" w:rsidRPr="009F79B8" w:rsidRDefault="009F79B8" w:rsidP="009F79B8">
            <w:pPr>
              <w:widowControl/>
              <w:jc w:val="left"/>
              <w:rPr>
                <w:rFonts w:ascii="宋体" w:hAnsi="宋体" w:cs="宋体"/>
                <w:kern w:val="0"/>
                <w:sz w:val="18"/>
                <w:szCs w:val="18"/>
              </w:rPr>
            </w:pPr>
          </w:p>
        </w:tc>
        <w:tc>
          <w:tcPr>
            <w:tcW w:w="636" w:type="dxa"/>
            <w:tcBorders>
              <w:top w:val="nil"/>
              <w:left w:val="single" w:sz="4" w:space="0" w:color="auto"/>
              <w:bottom w:val="single" w:sz="4" w:space="0" w:color="auto"/>
              <w:right w:val="single" w:sz="4" w:space="0" w:color="auto"/>
            </w:tcBorders>
            <w:shd w:val="clear" w:color="auto" w:fill="auto"/>
            <w:vAlign w:val="center"/>
            <w:hideMark/>
          </w:tcPr>
          <w:p w14:paraId="2E4218B5"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OP40</w:t>
            </w:r>
          </w:p>
        </w:tc>
        <w:tc>
          <w:tcPr>
            <w:tcW w:w="2259" w:type="dxa"/>
            <w:tcBorders>
              <w:top w:val="nil"/>
              <w:left w:val="nil"/>
              <w:bottom w:val="single" w:sz="4" w:space="0" w:color="auto"/>
              <w:right w:val="single" w:sz="4" w:space="0" w:color="auto"/>
            </w:tcBorders>
            <w:shd w:val="clear" w:color="auto" w:fill="auto"/>
            <w:vAlign w:val="center"/>
            <w:hideMark/>
          </w:tcPr>
          <w:p w14:paraId="38BAA741" w14:textId="77777777" w:rsidR="009F79B8" w:rsidRPr="009F79B8" w:rsidRDefault="009F79B8" w:rsidP="009F79B8">
            <w:pPr>
              <w:widowControl/>
              <w:jc w:val="left"/>
              <w:rPr>
                <w:rFonts w:ascii="宋体" w:hAnsi="宋体" w:cs="宋体" w:hint="eastAsia"/>
                <w:color w:val="000000"/>
                <w:kern w:val="0"/>
                <w:sz w:val="18"/>
                <w:szCs w:val="18"/>
              </w:rPr>
            </w:pPr>
            <w:r w:rsidRPr="009F79B8">
              <w:rPr>
                <w:rFonts w:ascii="宋体" w:hAnsi="宋体" w:cs="宋体" w:hint="eastAsia"/>
                <w:color w:val="000000"/>
                <w:kern w:val="0"/>
                <w:sz w:val="18"/>
                <w:szCs w:val="18"/>
              </w:rPr>
              <w:t>冲孔侧冲孔冲舌</w:t>
            </w:r>
          </w:p>
        </w:tc>
        <w:tc>
          <w:tcPr>
            <w:tcW w:w="588" w:type="dxa"/>
            <w:tcBorders>
              <w:top w:val="nil"/>
              <w:left w:val="nil"/>
              <w:bottom w:val="single" w:sz="4" w:space="0" w:color="auto"/>
              <w:right w:val="single" w:sz="4" w:space="0" w:color="auto"/>
            </w:tcBorders>
            <w:shd w:val="clear" w:color="auto" w:fill="auto"/>
            <w:vAlign w:val="center"/>
            <w:hideMark/>
          </w:tcPr>
          <w:p w14:paraId="6BAF37BC"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14:paraId="3BFA204F"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14:paraId="05B637AA"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1.98</w:t>
            </w:r>
          </w:p>
        </w:tc>
        <w:tc>
          <w:tcPr>
            <w:tcW w:w="887" w:type="dxa"/>
            <w:tcBorders>
              <w:top w:val="nil"/>
              <w:left w:val="nil"/>
              <w:bottom w:val="single" w:sz="4" w:space="0" w:color="auto"/>
              <w:right w:val="single" w:sz="4" w:space="0" w:color="auto"/>
            </w:tcBorders>
            <w:shd w:val="clear" w:color="auto" w:fill="auto"/>
            <w:vAlign w:val="center"/>
            <w:hideMark/>
          </w:tcPr>
          <w:p w14:paraId="3A823ABE"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1.98</w:t>
            </w:r>
          </w:p>
        </w:tc>
        <w:tc>
          <w:tcPr>
            <w:tcW w:w="727" w:type="dxa"/>
            <w:vMerge/>
            <w:tcBorders>
              <w:top w:val="single" w:sz="4" w:space="0" w:color="auto"/>
              <w:left w:val="single" w:sz="4" w:space="0" w:color="auto"/>
              <w:bottom w:val="single" w:sz="4" w:space="0" w:color="auto"/>
              <w:right w:val="single" w:sz="4" w:space="0" w:color="auto"/>
            </w:tcBorders>
            <w:vAlign w:val="center"/>
            <w:hideMark/>
          </w:tcPr>
          <w:p w14:paraId="31145787" w14:textId="77777777" w:rsidR="009F79B8" w:rsidRPr="009F79B8" w:rsidRDefault="009F79B8" w:rsidP="009F79B8">
            <w:pPr>
              <w:widowControl/>
              <w:jc w:val="left"/>
              <w:rPr>
                <w:rFonts w:ascii="宋体" w:hAnsi="宋体" w:cs="宋体"/>
                <w:kern w:val="0"/>
                <w:sz w:val="18"/>
                <w:szCs w:val="18"/>
              </w:rPr>
            </w:pPr>
          </w:p>
        </w:tc>
      </w:tr>
      <w:tr w:rsidR="009F79B8" w:rsidRPr="009F79B8" w14:paraId="0A009700" w14:textId="77777777" w:rsidTr="009227E5">
        <w:trPr>
          <w:trHeight w:val="240"/>
          <w:jc w:val="center"/>
        </w:trPr>
        <w:tc>
          <w:tcPr>
            <w:tcW w:w="435" w:type="dxa"/>
            <w:vMerge w:val="restart"/>
            <w:tcBorders>
              <w:top w:val="single" w:sz="4" w:space="0" w:color="auto"/>
              <w:left w:val="single" w:sz="4" w:space="0" w:color="auto"/>
              <w:bottom w:val="nil"/>
              <w:right w:val="single" w:sz="4" w:space="0" w:color="auto"/>
            </w:tcBorders>
            <w:shd w:val="clear" w:color="auto" w:fill="auto"/>
            <w:vAlign w:val="center"/>
            <w:hideMark/>
          </w:tcPr>
          <w:p w14:paraId="523C46DB"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lastRenderedPageBreak/>
              <w:t>7</w:t>
            </w:r>
          </w:p>
        </w:tc>
        <w:tc>
          <w:tcPr>
            <w:tcW w:w="1116" w:type="dxa"/>
            <w:vMerge w:val="restart"/>
            <w:tcBorders>
              <w:top w:val="single" w:sz="4" w:space="0" w:color="auto"/>
              <w:left w:val="single" w:sz="4" w:space="0" w:color="auto"/>
              <w:bottom w:val="nil"/>
              <w:right w:val="single" w:sz="4" w:space="0" w:color="auto"/>
            </w:tcBorders>
            <w:shd w:val="clear" w:color="auto" w:fill="auto"/>
            <w:vAlign w:val="center"/>
            <w:hideMark/>
          </w:tcPr>
          <w:p w14:paraId="6D7717E6" w14:textId="77777777" w:rsidR="009F79B8" w:rsidRPr="009F79B8" w:rsidRDefault="009F79B8" w:rsidP="009F79B8">
            <w:pPr>
              <w:widowControl/>
              <w:jc w:val="center"/>
              <w:rPr>
                <w:rFonts w:ascii="宋体" w:hAnsi="宋体" w:cs="宋体" w:hint="eastAsia"/>
                <w:kern w:val="0"/>
                <w:sz w:val="18"/>
                <w:szCs w:val="18"/>
              </w:rPr>
            </w:pPr>
            <w:r w:rsidRPr="009F79B8">
              <w:rPr>
                <w:rFonts w:ascii="宋体" w:hAnsi="宋体" w:cs="宋体" w:hint="eastAsia"/>
                <w:kern w:val="0"/>
                <w:sz w:val="18"/>
                <w:szCs w:val="18"/>
              </w:rPr>
              <w:t>SLT0010898</w:t>
            </w:r>
          </w:p>
        </w:tc>
        <w:tc>
          <w:tcPr>
            <w:tcW w:w="930" w:type="dxa"/>
            <w:vMerge w:val="restart"/>
            <w:tcBorders>
              <w:top w:val="single" w:sz="4" w:space="0" w:color="auto"/>
              <w:left w:val="single" w:sz="4" w:space="0" w:color="auto"/>
              <w:bottom w:val="nil"/>
              <w:right w:val="single" w:sz="4" w:space="0" w:color="auto"/>
            </w:tcBorders>
            <w:shd w:val="clear" w:color="auto" w:fill="auto"/>
            <w:vAlign w:val="center"/>
            <w:hideMark/>
          </w:tcPr>
          <w:p w14:paraId="0CDCB251"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靠背一级调节下边板LH</w:t>
            </w:r>
          </w:p>
        </w:tc>
        <w:tc>
          <w:tcPr>
            <w:tcW w:w="1116" w:type="dxa"/>
            <w:vMerge w:val="restart"/>
            <w:tcBorders>
              <w:top w:val="single" w:sz="4" w:space="0" w:color="auto"/>
              <w:left w:val="nil"/>
              <w:bottom w:val="single" w:sz="4" w:space="0" w:color="auto"/>
              <w:right w:val="nil"/>
            </w:tcBorders>
            <w:shd w:val="clear" w:color="auto" w:fill="auto"/>
            <w:noWrap/>
            <w:vAlign w:val="bottom"/>
            <w:hideMark/>
          </w:tcPr>
          <w:p w14:paraId="09B1864D" w14:textId="3C3E13B8" w:rsidR="009F79B8" w:rsidRPr="009F79B8" w:rsidRDefault="009F79B8" w:rsidP="009F79B8">
            <w:pPr>
              <w:widowControl/>
              <w:jc w:val="left"/>
              <w:rPr>
                <w:rFonts w:ascii="等线" w:eastAsia="等线" w:hAnsi="等线" w:cs="宋体" w:hint="eastAsia"/>
                <w:color w:val="000000"/>
                <w:kern w:val="0"/>
                <w:sz w:val="18"/>
                <w:szCs w:val="18"/>
              </w:rPr>
            </w:pPr>
            <w:r w:rsidRPr="009F79B8">
              <w:rPr>
                <w:rFonts w:ascii="等线" w:eastAsia="等线" w:hAnsi="等线" w:cs="宋体" w:hint="eastAsia"/>
                <w:noProof/>
                <w:color w:val="000000"/>
                <w:kern w:val="0"/>
                <w:sz w:val="18"/>
                <w:szCs w:val="18"/>
              </w:rPr>
              <w:drawing>
                <wp:anchor distT="0" distB="0" distL="114300" distR="114300" simplePos="0" relativeHeight="251674624" behindDoc="0" locked="0" layoutInCell="1" allowOverlap="1" wp14:anchorId="47C17926" wp14:editId="3572001F">
                  <wp:simplePos x="0" y="0"/>
                  <wp:positionH relativeFrom="column">
                    <wp:posOffset>-33655</wp:posOffset>
                  </wp:positionH>
                  <wp:positionV relativeFrom="paragraph">
                    <wp:posOffset>-643890</wp:posOffset>
                  </wp:positionV>
                  <wp:extent cx="594360" cy="403860"/>
                  <wp:effectExtent l="0" t="0" r="0" b="0"/>
                  <wp:wrapNone/>
                  <wp:docPr id="8" name="图片 8">
                    <a:extLst xmlns:a="http://schemas.openxmlformats.org/drawingml/2006/main">
                      <a:ext uri="{FF2B5EF4-FFF2-40B4-BE49-F238E27FC236}">
                        <a16:creationId xmlns:a16="http://schemas.microsoft.com/office/drawing/2014/main" id="{FA08AF2C-0FF7-470A-A565-116D5DED9D20}"/>
                      </a:ext>
                    </a:extLst>
                  </wp:docPr>
                  <wp:cNvGraphicFramePr/>
                  <a:graphic xmlns:a="http://schemas.openxmlformats.org/drawingml/2006/main">
                    <a:graphicData uri="http://schemas.openxmlformats.org/drawingml/2006/picture">
                      <pic:pic xmlns:pic="http://schemas.openxmlformats.org/drawingml/2006/picture">
                        <pic:nvPicPr>
                          <pic:cNvPr id="8" name="图片 7">
                            <a:extLst>
                              <a:ext uri="{FF2B5EF4-FFF2-40B4-BE49-F238E27FC236}">
                                <a16:creationId xmlns:a16="http://schemas.microsoft.com/office/drawing/2014/main" id="{FA08AF2C-0FF7-470A-A565-116D5DED9D20}"/>
                              </a:ext>
                            </a:extLst>
                          </pic:cNvPr>
                          <pic:cNvPicPr>
                            <a:picLocks noChangeAspect="1"/>
                          </pic:cNvPicPr>
                        </pic:nvPicPr>
                        <pic:blipFill>
                          <a:blip r:embed="rId14"/>
                          <a:stretch>
                            <a:fillRect/>
                          </a:stretch>
                        </pic:blipFill>
                        <pic:spPr>
                          <a:xfrm>
                            <a:off x="0" y="0"/>
                            <a:ext cx="594360" cy="403860"/>
                          </a:xfrm>
                          <a:prstGeom prst="rect">
                            <a:avLst/>
                          </a:prstGeom>
                          <a:noFill/>
                          <a:ln w="9525">
                            <a:noFill/>
                          </a:ln>
                        </pic:spPr>
                      </pic:pic>
                    </a:graphicData>
                  </a:graphic>
                  <wp14:sizeRelH relativeFrom="page">
                    <wp14:pctWidth>0</wp14:pctWidth>
                  </wp14:sizeRelH>
                  <wp14:sizeRelV relativeFrom="page">
                    <wp14:pctHeight>0</wp14:pctHeight>
                  </wp14:sizeRelV>
                </wp:anchor>
              </w:drawing>
            </w:r>
          </w:p>
          <w:p w14:paraId="40652A04" w14:textId="77777777" w:rsidR="009F79B8" w:rsidRPr="009F79B8" w:rsidRDefault="009F79B8" w:rsidP="009F79B8">
            <w:pPr>
              <w:widowControl/>
              <w:jc w:val="left"/>
              <w:rPr>
                <w:rFonts w:ascii="等线" w:eastAsia="等线" w:hAnsi="等线" w:cs="宋体" w:hint="eastAsia"/>
                <w:color w:val="000000"/>
                <w:kern w:val="0"/>
                <w:sz w:val="18"/>
                <w:szCs w:val="18"/>
              </w:rPr>
            </w:pPr>
          </w:p>
        </w:tc>
        <w:tc>
          <w:tcPr>
            <w:tcW w:w="1039" w:type="dxa"/>
            <w:vMerge w:val="restart"/>
            <w:tcBorders>
              <w:top w:val="single" w:sz="4" w:space="0" w:color="auto"/>
              <w:left w:val="single" w:sz="4" w:space="0" w:color="auto"/>
              <w:bottom w:val="nil"/>
              <w:right w:val="single" w:sz="4" w:space="0" w:color="auto"/>
            </w:tcBorders>
            <w:shd w:val="clear" w:color="auto" w:fill="auto"/>
            <w:vAlign w:val="center"/>
            <w:hideMark/>
          </w:tcPr>
          <w:p w14:paraId="0409AA22" w14:textId="71D485FB" w:rsidR="009F79B8" w:rsidRPr="009F79B8" w:rsidRDefault="009F79B8" w:rsidP="009F79B8">
            <w:pPr>
              <w:widowControl/>
              <w:jc w:val="center"/>
              <w:rPr>
                <w:rFonts w:ascii="宋体" w:hAnsi="宋体" w:cs="宋体"/>
                <w:kern w:val="0"/>
                <w:sz w:val="18"/>
                <w:szCs w:val="18"/>
              </w:rPr>
            </w:pPr>
            <w:r w:rsidRPr="009F79B8">
              <w:rPr>
                <w:rFonts w:ascii="宋体" w:hAnsi="宋体" w:cs="宋体" w:hint="eastAsia"/>
                <w:kern w:val="0"/>
                <w:sz w:val="18"/>
                <w:szCs w:val="18"/>
              </w:rPr>
              <w:t>SPFH590 3.0</w:t>
            </w: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D08331"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OP10</w:t>
            </w:r>
          </w:p>
        </w:tc>
        <w:tc>
          <w:tcPr>
            <w:tcW w:w="22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45A20D" w14:textId="77777777" w:rsidR="009F79B8" w:rsidRPr="009F79B8" w:rsidRDefault="009F79B8" w:rsidP="009F79B8">
            <w:pPr>
              <w:widowControl/>
              <w:jc w:val="left"/>
              <w:rPr>
                <w:rFonts w:ascii="宋体" w:hAnsi="宋体" w:cs="宋体" w:hint="eastAsia"/>
                <w:color w:val="000000"/>
                <w:kern w:val="0"/>
                <w:sz w:val="18"/>
                <w:szCs w:val="18"/>
              </w:rPr>
            </w:pPr>
            <w:r w:rsidRPr="009F79B8">
              <w:rPr>
                <w:rFonts w:ascii="宋体" w:hAnsi="宋体" w:cs="宋体" w:hint="eastAsia"/>
                <w:color w:val="000000"/>
                <w:kern w:val="0"/>
                <w:sz w:val="18"/>
                <w:szCs w:val="18"/>
              </w:rPr>
              <w:t>落料冲孔</w:t>
            </w: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6AFDC"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53AF3"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付</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6366AD"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1.80</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66D1FE"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1.80</w:t>
            </w:r>
          </w:p>
        </w:tc>
        <w:tc>
          <w:tcPr>
            <w:tcW w:w="727" w:type="dxa"/>
            <w:vMerge w:val="restart"/>
            <w:tcBorders>
              <w:top w:val="single" w:sz="4" w:space="0" w:color="auto"/>
              <w:left w:val="single" w:sz="4" w:space="0" w:color="auto"/>
              <w:bottom w:val="nil"/>
              <w:right w:val="single" w:sz="4" w:space="0" w:color="auto"/>
            </w:tcBorders>
            <w:shd w:val="clear" w:color="auto" w:fill="auto"/>
            <w:vAlign w:val="center"/>
            <w:hideMark/>
          </w:tcPr>
          <w:p w14:paraId="1A92BA45" w14:textId="77777777" w:rsidR="009F79B8" w:rsidRPr="009F79B8" w:rsidRDefault="009F79B8" w:rsidP="009F79B8">
            <w:pPr>
              <w:widowControl/>
              <w:jc w:val="center"/>
              <w:rPr>
                <w:rFonts w:ascii="宋体" w:hAnsi="宋体" w:cs="宋体" w:hint="eastAsia"/>
                <w:kern w:val="0"/>
                <w:sz w:val="18"/>
                <w:szCs w:val="18"/>
              </w:rPr>
            </w:pPr>
            <w:r w:rsidRPr="009F79B8">
              <w:rPr>
                <w:rFonts w:ascii="宋体" w:hAnsi="宋体" w:cs="宋体" w:hint="eastAsia"/>
                <w:kern w:val="0"/>
                <w:sz w:val="18"/>
                <w:szCs w:val="18"/>
              </w:rPr>
              <w:t>9.03</w:t>
            </w:r>
          </w:p>
        </w:tc>
      </w:tr>
      <w:tr w:rsidR="009F79B8" w:rsidRPr="009F79B8" w14:paraId="1EF902B3" w14:textId="77777777" w:rsidTr="009227E5">
        <w:trPr>
          <w:trHeight w:val="240"/>
          <w:jc w:val="center"/>
        </w:trPr>
        <w:tc>
          <w:tcPr>
            <w:tcW w:w="435" w:type="dxa"/>
            <w:vMerge/>
            <w:tcBorders>
              <w:top w:val="single" w:sz="4" w:space="0" w:color="auto"/>
              <w:left w:val="single" w:sz="4" w:space="0" w:color="auto"/>
              <w:bottom w:val="nil"/>
              <w:right w:val="single" w:sz="4" w:space="0" w:color="auto"/>
            </w:tcBorders>
            <w:vAlign w:val="center"/>
            <w:hideMark/>
          </w:tcPr>
          <w:p w14:paraId="53AD9BBD" w14:textId="77777777"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14:paraId="463C791A" w14:textId="77777777"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14:paraId="18FEB350" w14:textId="77777777"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nil"/>
              <w:bottom w:val="single" w:sz="4" w:space="0" w:color="auto"/>
              <w:right w:val="nil"/>
            </w:tcBorders>
            <w:vAlign w:val="center"/>
            <w:hideMark/>
          </w:tcPr>
          <w:p w14:paraId="7E31C7DE" w14:textId="77777777"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14:paraId="56CD9E9C" w14:textId="77777777" w:rsidR="009F79B8" w:rsidRPr="009F79B8" w:rsidRDefault="009F79B8" w:rsidP="009F79B8">
            <w:pPr>
              <w:widowControl/>
              <w:jc w:val="left"/>
              <w:rPr>
                <w:rFonts w:ascii="宋体" w:hAnsi="宋体" w:cs="宋体"/>
                <w:kern w:val="0"/>
                <w:sz w:val="18"/>
                <w:szCs w:val="18"/>
              </w:rPr>
            </w:pPr>
          </w:p>
        </w:tc>
        <w:tc>
          <w:tcPr>
            <w:tcW w:w="636" w:type="dxa"/>
            <w:tcBorders>
              <w:top w:val="single" w:sz="4" w:space="0" w:color="auto"/>
              <w:left w:val="nil"/>
              <w:bottom w:val="single" w:sz="4" w:space="0" w:color="auto"/>
              <w:right w:val="single" w:sz="4" w:space="0" w:color="auto"/>
            </w:tcBorders>
            <w:shd w:val="clear" w:color="auto" w:fill="auto"/>
            <w:vAlign w:val="center"/>
            <w:hideMark/>
          </w:tcPr>
          <w:p w14:paraId="294AB664"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OP20</w:t>
            </w:r>
          </w:p>
        </w:tc>
        <w:tc>
          <w:tcPr>
            <w:tcW w:w="2259" w:type="dxa"/>
            <w:tcBorders>
              <w:top w:val="single" w:sz="4" w:space="0" w:color="auto"/>
              <w:left w:val="nil"/>
              <w:bottom w:val="single" w:sz="4" w:space="0" w:color="auto"/>
              <w:right w:val="single" w:sz="4" w:space="0" w:color="auto"/>
            </w:tcBorders>
            <w:shd w:val="clear" w:color="auto" w:fill="auto"/>
            <w:vAlign w:val="center"/>
            <w:hideMark/>
          </w:tcPr>
          <w:p w14:paraId="3243ED80" w14:textId="77777777" w:rsidR="009F79B8" w:rsidRPr="009F79B8" w:rsidRDefault="009F79B8" w:rsidP="009F79B8">
            <w:pPr>
              <w:widowControl/>
              <w:jc w:val="left"/>
              <w:rPr>
                <w:rFonts w:ascii="宋体" w:hAnsi="宋体" w:cs="宋体" w:hint="eastAsia"/>
                <w:color w:val="000000"/>
                <w:kern w:val="0"/>
                <w:sz w:val="18"/>
                <w:szCs w:val="18"/>
              </w:rPr>
            </w:pPr>
            <w:r w:rsidRPr="009F79B8">
              <w:rPr>
                <w:rFonts w:ascii="宋体" w:hAnsi="宋体" w:cs="宋体" w:hint="eastAsia"/>
                <w:color w:val="000000"/>
                <w:kern w:val="0"/>
                <w:sz w:val="18"/>
                <w:szCs w:val="18"/>
              </w:rPr>
              <w:t>翻遍成形</w:t>
            </w:r>
          </w:p>
        </w:tc>
        <w:tc>
          <w:tcPr>
            <w:tcW w:w="588" w:type="dxa"/>
            <w:tcBorders>
              <w:top w:val="single" w:sz="4" w:space="0" w:color="auto"/>
              <w:left w:val="nil"/>
              <w:bottom w:val="single" w:sz="4" w:space="0" w:color="auto"/>
              <w:right w:val="single" w:sz="4" w:space="0" w:color="auto"/>
            </w:tcBorders>
            <w:shd w:val="clear" w:color="auto" w:fill="auto"/>
            <w:vAlign w:val="center"/>
            <w:hideMark/>
          </w:tcPr>
          <w:p w14:paraId="72FB12CD"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w:t>
            </w:r>
          </w:p>
        </w:tc>
        <w:tc>
          <w:tcPr>
            <w:tcW w:w="721" w:type="dxa"/>
            <w:tcBorders>
              <w:top w:val="single" w:sz="4" w:space="0" w:color="auto"/>
              <w:left w:val="nil"/>
              <w:bottom w:val="single" w:sz="4" w:space="0" w:color="auto"/>
              <w:right w:val="single" w:sz="4" w:space="0" w:color="auto"/>
            </w:tcBorders>
            <w:shd w:val="clear" w:color="auto" w:fill="auto"/>
            <w:vAlign w:val="center"/>
            <w:hideMark/>
          </w:tcPr>
          <w:p w14:paraId="250D315E"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付</w:t>
            </w:r>
          </w:p>
        </w:tc>
        <w:tc>
          <w:tcPr>
            <w:tcW w:w="901" w:type="dxa"/>
            <w:tcBorders>
              <w:top w:val="single" w:sz="4" w:space="0" w:color="auto"/>
              <w:left w:val="nil"/>
              <w:bottom w:val="single" w:sz="4" w:space="0" w:color="auto"/>
              <w:right w:val="single" w:sz="4" w:space="0" w:color="auto"/>
            </w:tcBorders>
            <w:shd w:val="clear" w:color="auto" w:fill="auto"/>
            <w:vAlign w:val="center"/>
            <w:hideMark/>
          </w:tcPr>
          <w:p w14:paraId="062BB666"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1.90</w:t>
            </w:r>
          </w:p>
        </w:tc>
        <w:tc>
          <w:tcPr>
            <w:tcW w:w="887" w:type="dxa"/>
            <w:tcBorders>
              <w:top w:val="single" w:sz="4" w:space="0" w:color="auto"/>
              <w:left w:val="nil"/>
              <w:bottom w:val="single" w:sz="4" w:space="0" w:color="auto"/>
              <w:right w:val="single" w:sz="4" w:space="0" w:color="auto"/>
            </w:tcBorders>
            <w:shd w:val="clear" w:color="auto" w:fill="auto"/>
            <w:vAlign w:val="center"/>
            <w:hideMark/>
          </w:tcPr>
          <w:p w14:paraId="560112F6"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1.90</w:t>
            </w:r>
          </w:p>
        </w:tc>
        <w:tc>
          <w:tcPr>
            <w:tcW w:w="727" w:type="dxa"/>
            <w:vMerge/>
            <w:tcBorders>
              <w:top w:val="single" w:sz="4" w:space="0" w:color="auto"/>
              <w:left w:val="single" w:sz="4" w:space="0" w:color="auto"/>
              <w:bottom w:val="nil"/>
              <w:right w:val="single" w:sz="4" w:space="0" w:color="auto"/>
            </w:tcBorders>
            <w:vAlign w:val="center"/>
            <w:hideMark/>
          </w:tcPr>
          <w:p w14:paraId="02415225" w14:textId="77777777" w:rsidR="009F79B8" w:rsidRPr="009F79B8" w:rsidRDefault="009F79B8" w:rsidP="009F79B8">
            <w:pPr>
              <w:widowControl/>
              <w:jc w:val="left"/>
              <w:rPr>
                <w:rFonts w:ascii="宋体" w:hAnsi="宋体" w:cs="宋体"/>
                <w:kern w:val="0"/>
                <w:sz w:val="18"/>
                <w:szCs w:val="18"/>
              </w:rPr>
            </w:pPr>
          </w:p>
        </w:tc>
      </w:tr>
      <w:tr w:rsidR="009F79B8" w:rsidRPr="009F79B8" w14:paraId="012312D7" w14:textId="77777777" w:rsidTr="009F79B8">
        <w:trPr>
          <w:trHeight w:val="240"/>
          <w:jc w:val="center"/>
        </w:trPr>
        <w:tc>
          <w:tcPr>
            <w:tcW w:w="435" w:type="dxa"/>
            <w:vMerge/>
            <w:tcBorders>
              <w:top w:val="single" w:sz="4" w:space="0" w:color="auto"/>
              <w:left w:val="single" w:sz="4" w:space="0" w:color="auto"/>
              <w:bottom w:val="nil"/>
              <w:right w:val="single" w:sz="4" w:space="0" w:color="auto"/>
            </w:tcBorders>
            <w:vAlign w:val="center"/>
            <w:hideMark/>
          </w:tcPr>
          <w:p w14:paraId="51E95BC7" w14:textId="77777777"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14:paraId="0072CE78" w14:textId="77777777"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14:paraId="4F6777A8" w14:textId="77777777"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nil"/>
              <w:bottom w:val="single" w:sz="4" w:space="0" w:color="auto"/>
              <w:right w:val="nil"/>
            </w:tcBorders>
            <w:vAlign w:val="center"/>
            <w:hideMark/>
          </w:tcPr>
          <w:p w14:paraId="4F664C5C" w14:textId="77777777"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14:paraId="228C530B" w14:textId="77777777"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14:paraId="7C5A9CDE"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OP30</w:t>
            </w:r>
          </w:p>
        </w:tc>
        <w:tc>
          <w:tcPr>
            <w:tcW w:w="2259" w:type="dxa"/>
            <w:tcBorders>
              <w:top w:val="nil"/>
              <w:left w:val="nil"/>
              <w:bottom w:val="single" w:sz="4" w:space="0" w:color="auto"/>
              <w:right w:val="single" w:sz="4" w:space="0" w:color="auto"/>
            </w:tcBorders>
            <w:shd w:val="clear" w:color="auto" w:fill="auto"/>
            <w:vAlign w:val="center"/>
            <w:hideMark/>
          </w:tcPr>
          <w:p w14:paraId="3B40E29D" w14:textId="77777777" w:rsidR="009F79B8" w:rsidRPr="009F79B8" w:rsidRDefault="009F79B8" w:rsidP="009F79B8">
            <w:pPr>
              <w:widowControl/>
              <w:jc w:val="left"/>
              <w:rPr>
                <w:rFonts w:ascii="宋体" w:hAnsi="宋体" w:cs="宋体" w:hint="eastAsia"/>
                <w:color w:val="000000"/>
                <w:kern w:val="0"/>
                <w:sz w:val="18"/>
                <w:szCs w:val="18"/>
              </w:rPr>
            </w:pPr>
            <w:r w:rsidRPr="009F79B8">
              <w:rPr>
                <w:rFonts w:ascii="宋体" w:hAnsi="宋体" w:cs="宋体" w:hint="eastAsia"/>
                <w:color w:val="000000"/>
                <w:kern w:val="0"/>
                <w:sz w:val="18"/>
                <w:szCs w:val="18"/>
              </w:rPr>
              <w:t>翻遍整形</w:t>
            </w:r>
          </w:p>
        </w:tc>
        <w:tc>
          <w:tcPr>
            <w:tcW w:w="588" w:type="dxa"/>
            <w:tcBorders>
              <w:top w:val="nil"/>
              <w:left w:val="nil"/>
              <w:bottom w:val="single" w:sz="4" w:space="0" w:color="auto"/>
              <w:right w:val="single" w:sz="4" w:space="0" w:color="auto"/>
            </w:tcBorders>
            <w:shd w:val="clear" w:color="auto" w:fill="auto"/>
            <w:vAlign w:val="center"/>
            <w:hideMark/>
          </w:tcPr>
          <w:p w14:paraId="43428584"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14:paraId="6A08E2AE"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14:paraId="71ED2338"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1.68</w:t>
            </w:r>
          </w:p>
        </w:tc>
        <w:tc>
          <w:tcPr>
            <w:tcW w:w="887" w:type="dxa"/>
            <w:tcBorders>
              <w:top w:val="nil"/>
              <w:left w:val="nil"/>
              <w:bottom w:val="single" w:sz="4" w:space="0" w:color="auto"/>
              <w:right w:val="single" w:sz="4" w:space="0" w:color="auto"/>
            </w:tcBorders>
            <w:shd w:val="clear" w:color="auto" w:fill="auto"/>
            <w:vAlign w:val="center"/>
            <w:hideMark/>
          </w:tcPr>
          <w:p w14:paraId="316D1EC5"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1.68</w:t>
            </w:r>
          </w:p>
        </w:tc>
        <w:tc>
          <w:tcPr>
            <w:tcW w:w="727" w:type="dxa"/>
            <w:vMerge/>
            <w:tcBorders>
              <w:top w:val="single" w:sz="4" w:space="0" w:color="auto"/>
              <w:left w:val="single" w:sz="4" w:space="0" w:color="auto"/>
              <w:bottom w:val="nil"/>
              <w:right w:val="single" w:sz="4" w:space="0" w:color="auto"/>
            </w:tcBorders>
            <w:vAlign w:val="center"/>
            <w:hideMark/>
          </w:tcPr>
          <w:p w14:paraId="4242361F" w14:textId="77777777" w:rsidR="009F79B8" w:rsidRPr="009F79B8" w:rsidRDefault="009F79B8" w:rsidP="009F79B8">
            <w:pPr>
              <w:widowControl/>
              <w:jc w:val="left"/>
              <w:rPr>
                <w:rFonts w:ascii="宋体" w:hAnsi="宋体" w:cs="宋体"/>
                <w:kern w:val="0"/>
                <w:sz w:val="18"/>
                <w:szCs w:val="18"/>
              </w:rPr>
            </w:pPr>
          </w:p>
        </w:tc>
      </w:tr>
      <w:tr w:rsidR="009F79B8" w:rsidRPr="009F79B8" w14:paraId="673EFAEA" w14:textId="77777777" w:rsidTr="009F79B8">
        <w:trPr>
          <w:trHeight w:val="240"/>
          <w:jc w:val="center"/>
        </w:trPr>
        <w:tc>
          <w:tcPr>
            <w:tcW w:w="435" w:type="dxa"/>
            <w:vMerge/>
            <w:tcBorders>
              <w:top w:val="single" w:sz="4" w:space="0" w:color="auto"/>
              <w:left w:val="single" w:sz="4" w:space="0" w:color="auto"/>
              <w:bottom w:val="nil"/>
              <w:right w:val="single" w:sz="4" w:space="0" w:color="auto"/>
            </w:tcBorders>
            <w:vAlign w:val="center"/>
            <w:hideMark/>
          </w:tcPr>
          <w:p w14:paraId="399671D6" w14:textId="77777777"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14:paraId="5B99ED44" w14:textId="77777777"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14:paraId="3B303CCB" w14:textId="77777777"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nil"/>
              <w:bottom w:val="single" w:sz="4" w:space="0" w:color="auto"/>
              <w:right w:val="nil"/>
            </w:tcBorders>
            <w:vAlign w:val="center"/>
            <w:hideMark/>
          </w:tcPr>
          <w:p w14:paraId="44991196" w14:textId="77777777"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14:paraId="3F44792A" w14:textId="77777777" w:rsidR="009F79B8" w:rsidRPr="009F79B8" w:rsidRDefault="009F79B8" w:rsidP="009F79B8">
            <w:pPr>
              <w:widowControl/>
              <w:jc w:val="left"/>
              <w:rPr>
                <w:rFonts w:ascii="宋体" w:hAnsi="宋体" w:cs="宋体"/>
                <w:kern w:val="0"/>
                <w:sz w:val="18"/>
                <w:szCs w:val="18"/>
              </w:rPr>
            </w:pPr>
          </w:p>
        </w:tc>
        <w:tc>
          <w:tcPr>
            <w:tcW w:w="6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E919A6"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OP40</w:t>
            </w:r>
          </w:p>
        </w:tc>
        <w:tc>
          <w:tcPr>
            <w:tcW w:w="22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9C388" w14:textId="77777777" w:rsidR="009F79B8" w:rsidRPr="009F79B8" w:rsidRDefault="009F79B8" w:rsidP="009F79B8">
            <w:pPr>
              <w:widowControl/>
              <w:jc w:val="left"/>
              <w:rPr>
                <w:rFonts w:ascii="宋体" w:hAnsi="宋体" w:cs="宋体" w:hint="eastAsia"/>
                <w:color w:val="000000"/>
                <w:kern w:val="0"/>
                <w:sz w:val="18"/>
                <w:szCs w:val="18"/>
              </w:rPr>
            </w:pPr>
            <w:r w:rsidRPr="009F79B8">
              <w:rPr>
                <w:rFonts w:ascii="宋体" w:hAnsi="宋体" w:cs="宋体" w:hint="eastAsia"/>
                <w:color w:val="000000"/>
                <w:kern w:val="0"/>
                <w:sz w:val="18"/>
                <w:szCs w:val="18"/>
              </w:rPr>
              <w:t>整形冲孔</w:t>
            </w:r>
          </w:p>
        </w:tc>
        <w:tc>
          <w:tcPr>
            <w:tcW w:w="5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1F0429"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w:t>
            </w:r>
          </w:p>
        </w:tc>
        <w:tc>
          <w:tcPr>
            <w:tcW w:w="7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EF64DF"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付</w:t>
            </w:r>
          </w:p>
        </w:tc>
        <w:tc>
          <w:tcPr>
            <w:tcW w:w="90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FD9FE4"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1.68</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EBE8B7"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1.68</w:t>
            </w:r>
          </w:p>
        </w:tc>
        <w:tc>
          <w:tcPr>
            <w:tcW w:w="727" w:type="dxa"/>
            <w:vMerge/>
            <w:tcBorders>
              <w:top w:val="single" w:sz="4" w:space="0" w:color="auto"/>
              <w:left w:val="single" w:sz="4" w:space="0" w:color="auto"/>
              <w:bottom w:val="nil"/>
              <w:right w:val="single" w:sz="4" w:space="0" w:color="auto"/>
            </w:tcBorders>
            <w:vAlign w:val="center"/>
            <w:hideMark/>
          </w:tcPr>
          <w:p w14:paraId="004B63C4" w14:textId="77777777" w:rsidR="009F79B8" w:rsidRPr="009F79B8" w:rsidRDefault="009F79B8" w:rsidP="009F79B8">
            <w:pPr>
              <w:widowControl/>
              <w:jc w:val="left"/>
              <w:rPr>
                <w:rFonts w:ascii="宋体" w:hAnsi="宋体" w:cs="宋体"/>
                <w:kern w:val="0"/>
                <w:sz w:val="18"/>
                <w:szCs w:val="18"/>
              </w:rPr>
            </w:pPr>
          </w:p>
        </w:tc>
      </w:tr>
      <w:tr w:rsidR="009F79B8" w:rsidRPr="009F79B8" w14:paraId="3D1C1A61" w14:textId="77777777" w:rsidTr="009227E5">
        <w:trPr>
          <w:trHeight w:val="240"/>
          <w:jc w:val="center"/>
        </w:trPr>
        <w:tc>
          <w:tcPr>
            <w:tcW w:w="435" w:type="dxa"/>
            <w:vMerge/>
            <w:tcBorders>
              <w:top w:val="single" w:sz="4" w:space="0" w:color="auto"/>
              <w:left w:val="single" w:sz="4" w:space="0" w:color="auto"/>
              <w:bottom w:val="nil"/>
              <w:right w:val="single" w:sz="4" w:space="0" w:color="auto"/>
            </w:tcBorders>
            <w:vAlign w:val="center"/>
            <w:hideMark/>
          </w:tcPr>
          <w:p w14:paraId="762CE35C" w14:textId="77777777"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14:paraId="331B2E6B" w14:textId="77777777"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14:paraId="34D08B39" w14:textId="77777777"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nil"/>
              <w:bottom w:val="single" w:sz="4" w:space="0" w:color="auto"/>
              <w:right w:val="nil"/>
            </w:tcBorders>
            <w:vAlign w:val="center"/>
            <w:hideMark/>
          </w:tcPr>
          <w:p w14:paraId="3F79E711" w14:textId="77777777"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14:paraId="42A25D74" w14:textId="77777777" w:rsidR="009F79B8" w:rsidRPr="009F79B8" w:rsidRDefault="009F79B8" w:rsidP="009F79B8">
            <w:pPr>
              <w:widowControl/>
              <w:jc w:val="left"/>
              <w:rPr>
                <w:rFonts w:ascii="宋体" w:hAnsi="宋体" w:cs="宋体"/>
                <w:kern w:val="0"/>
                <w:sz w:val="18"/>
                <w:szCs w:val="18"/>
              </w:rPr>
            </w:pPr>
          </w:p>
        </w:tc>
        <w:tc>
          <w:tcPr>
            <w:tcW w:w="636" w:type="dxa"/>
            <w:tcBorders>
              <w:top w:val="single" w:sz="4" w:space="0" w:color="auto"/>
              <w:left w:val="nil"/>
              <w:bottom w:val="single" w:sz="4" w:space="0" w:color="auto"/>
              <w:right w:val="single" w:sz="4" w:space="0" w:color="auto"/>
            </w:tcBorders>
            <w:shd w:val="clear" w:color="auto" w:fill="auto"/>
            <w:vAlign w:val="center"/>
            <w:hideMark/>
          </w:tcPr>
          <w:p w14:paraId="69E802A8"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OP50</w:t>
            </w:r>
          </w:p>
        </w:tc>
        <w:tc>
          <w:tcPr>
            <w:tcW w:w="2259" w:type="dxa"/>
            <w:tcBorders>
              <w:top w:val="single" w:sz="4" w:space="0" w:color="auto"/>
              <w:left w:val="nil"/>
              <w:bottom w:val="single" w:sz="4" w:space="0" w:color="auto"/>
              <w:right w:val="single" w:sz="4" w:space="0" w:color="auto"/>
            </w:tcBorders>
            <w:shd w:val="clear" w:color="auto" w:fill="auto"/>
            <w:vAlign w:val="center"/>
            <w:hideMark/>
          </w:tcPr>
          <w:p w14:paraId="04BAC6DE" w14:textId="77777777" w:rsidR="009F79B8" w:rsidRPr="009F79B8" w:rsidRDefault="009F79B8" w:rsidP="009F79B8">
            <w:pPr>
              <w:widowControl/>
              <w:jc w:val="left"/>
              <w:rPr>
                <w:rFonts w:ascii="宋体" w:hAnsi="宋体" w:cs="宋体" w:hint="eastAsia"/>
                <w:color w:val="000000"/>
                <w:kern w:val="0"/>
                <w:sz w:val="18"/>
                <w:szCs w:val="18"/>
              </w:rPr>
            </w:pPr>
            <w:r w:rsidRPr="009F79B8">
              <w:rPr>
                <w:rFonts w:ascii="宋体" w:hAnsi="宋体" w:cs="宋体" w:hint="eastAsia"/>
                <w:color w:val="000000"/>
                <w:kern w:val="0"/>
                <w:sz w:val="18"/>
                <w:szCs w:val="18"/>
              </w:rPr>
              <w:t>冲孔侧冲孔</w:t>
            </w:r>
          </w:p>
        </w:tc>
        <w:tc>
          <w:tcPr>
            <w:tcW w:w="588" w:type="dxa"/>
            <w:tcBorders>
              <w:top w:val="single" w:sz="4" w:space="0" w:color="auto"/>
              <w:left w:val="nil"/>
              <w:bottom w:val="single" w:sz="4" w:space="0" w:color="auto"/>
              <w:right w:val="single" w:sz="4" w:space="0" w:color="auto"/>
            </w:tcBorders>
            <w:shd w:val="clear" w:color="auto" w:fill="auto"/>
            <w:vAlign w:val="center"/>
            <w:hideMark/>
          </w:tcPr>
          <w:p w14:paraId="0C6BF257"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w:t>
            </w:r>
          </w:p>
        </w:tc>
        <w:tc>
          <w:tcPr>
            <w:tcW w:w="721" w:type="dxa"/>
            <w:tcBorders>
              <w:top w:val="single" w:sz="4" w:space="0" w:color="auto"/>
              <w:left w:val="nil"/>
              <w:bottom w:val="single" w:sz="4" w:space="0" w:color="auto"/>
              <w:right w:val="single" w:sz="4" w:space="0" w:color="auto"/>
            </w:tcBorders>
            <w:shd w:val="clear" w:color="auto" w:fill="auto"/>
            <w:vAlign w:val="center"/>
            <w:hideMark/>
          </w:tcPr>
          <w:p w14:paraId="243CB638"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付</w:t>
            </w:r>
          </w:p>
        </w:tc>
        <w:tc>
          <w:tcPr>
            <w:tcW w:w="901" w:type="dxa"/>
            <w:tcBorders>
              <w:top w:val="single" w:sz="4" w:space="0" w:color="auto"/>
              <w:left w:val="nil"/>
              <w:bottom w:val="single" w:sz="4" w:space="0" w:color="auto"/>
              <w:right w:val="single" w:sz="4" w:space="0" w:color="auto"/>
            </w:tcBorders>
            <w:shd w:val="clear" w:color="auto" w:fill="auto"/>
            <w:vAlign w:val="center"/>
            <w:hideMark/>
          </w:tcPr>
          <w:p w14:paraId="4827482D"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1.98</w:t>
            </w:r>
          </w:p>
        </w:tc>
        <w:tc>
          <w:tcPr>
            <w:tcW w:w="887" w:type="dxa"/>
            <w:tcBorders>
              <w:top w:val="single" w:sz="4" w:space="0" w:color="auto"/>
              <w:left w:val="nil"/>
              <w:bottom w:val="single" w:sz="4" w:space="0" w:color="auto"/>
              <w:right w:val="single" w:sz="4" w:space="0" w:color="auto"/>
            </w:tcBorders>
            <w:shd w:val="clear" w:color="auto" w:fill="auto"/>
            <w:vAlign w:val="center"/>
            <w:hideMark/>
          </w:tcPr>
          <w:p w14:paraId="2608CB47"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1.98</w:t>
            </w:r>
          </w:p>
        </w:tc>
        <w:tc>
          <w:tcPr>
            <w:tcW w:w="727" w:type="dxa"/>
            <w:vMerge/>
            <w:tcBorders>
              <w:top w:val="single" w:sz="4" w:space="0" w:color="auto"/>
              <w:left w:val="single" w:sz="4" w:space="0" w:color="auto"/>
              <w:bottom w:val="nil"/>
              <w:right w:val="single" w:sz="4" w:space="0" w:color="auto"/>
            </w:tcBorders>
            <w:vAlign w:val="center"/>
            <w:hideMark/>
          </w:tcPr>
          <w:p w14:paraId="3A6B2FF8" w14:textId="77777777" w:rsidR="009F79B8" w:rsidRPr="009F79B8" w:rsidRDefault="009F79B8" w:rsidP="009F79B8">
            <w:pPr>
              <w:widowControl/>
              <w:jc w:val="left"/>
              <w:rPr>
                <w:rFonts w:ascii="宋体" w:hAnsi="宋体" w:cs="宋体"/>
                <w:kern w:val="0"/>
                <w:sz w:val="18"/>
                <w:szCs w:val="18"/>
              </w:rPr>
            </w:pPr>
          </w:p>
        </w:tc>
      </w:tr>
      <w:tr w:rsidR="009F79B8" w:rsidRPr="009F79B8" w14:paraId="79991F9D" w14:textId="77777777" w:rsidTr="009227E5">
        <w:trPr>
          <w:trHeight w:val="240"/>
          <w:jc w:val="center"/>
        </w:trPr>
        <w:tc>
          <w:tcPr>
            <w:tcW w:w="435" w:type="dxa"/>
            <w:vMerge w:val="restart"/>
            <w:tcBorders>
              <w:top w:val="single" w:sz="4" w:space="0" w:color="auto"/>
              <w:left w:val="single" w:sz="4" w:space="0" w:color="auto"/>
              <w:bottom w:val="nil"/>
              <w:right w:val="single" w:sz="4" w:space="0" w:color="auto"/>
            </w:tcBorders>
            <w:shd w:val="clear" w:color="auto" w:fill="auto"/>
            <w:vAlign w:val="center"/>
            <w:hideMark/>
          </w:tcPr>
          <w:p w14:paraId="7A2CDA8B"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8</w:t>
            </w:r>
          </w:p>
        </w:tc>
        <w:tc>
          <w:tcPr>
            <w:tcW w:w="1116" w:type="dxa"/>
            <w:vMerge w:val="restart"/>
            <w:tcBorders>
              <w:top w:val="single" w:sz="4" w:space="0" w:color="auto"/>
              <w:left w:val="single" w:sz="4" w:space="0" w:color="auto"/>
              <w:bottom w:val="nil"/>
              <w:right w:val="single" w:sz="4" w:space="0" w:color="auto"/>
            </w:tcBorders>
            <w:shd w:val="clear" w:color="auto" w:fill="auto"/>
            <w:vAlign w:val="center"/>
            <w:hideMark/>
          </w:tcPr>
          <w:p w14:paraId="25C90880" w14:textId="77777777" w:rsidR="009F79B8" w:rsidRPr="009F79B8" w:rsidRDefault="009F79B8" w:rsidP="009F79B8">
            <w:pPr>
              <w:widowControl/>
              <w:jc w:val="center"/>
              <w:rPr>
                <w:rFonts w:ascii="宋体" w:hAnsi="宋体" w:cs="宋体" w:hint="eastAsia"/>
                <w:kern w:val="0"/>
                <w:sz w:val="18"/>
                <w:szCs w:val="18"/>
              </w:rPr>
            </w:pPr>
            <w:r w:rsidRPr="009F79B8">
              <w:rPr>
                <w:rFonts w:ascii="宋体" w:hAnsi="宋体" w:cs="宋体" w:hint="eastAsia"/>
                <w:kern w:val="0"/>
                <w:sz w:val="18"/>
                <w:szCs w:val="18"/>
              </w:rPr>
              <w:t>SLT0011252</w:t>
            </w:r>
          </w:p>
        </w:tc>
        <w:tc>
          <w:tcPr>
            <w:tcW w:w="930" w:type="dxa"/>
            <w:vMerge w:val="restart"/>
            <w:tcBorders>
              <w:top w:val="single" w:sz="4" w:space="0" w:color="auto"/>
              <w:left w:val="single" w:sz="4" w:space="0" w:color="auto"/>
              <w:bottom w:val="nil"/>
              <w:right w:val="single" w:sz="4" w:space="0" w:color="auto"/>
            </w:tcBorders>
            <w:shd w:val="clear" w:color="auto" w:fill="auto"/>
            <w:vAlign w:val="center"/>
            <w:hideMark/>
          </w:tcPr>
          <w:p w14:paraId="2C57CFAC"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靠背一级调节下边板LH</w:t>
            </w:r>
          </w:p>
        </w:tc>
        <w:tc>
          <w:tcPr>
            <w:tcW w:w="1116" w:type="dxa"/>
            <w:vMerge w:val="restart"/>
            <w:tcBorders>
              <w:top w:val="single" w:sz="4" w:space="0" w:color="auto"/>
              <w:left w:val="nil"/>
              <w:bottom w:val="single" w:sz="4" w:space="0" w:color="auto"/>
              <w:right w:val="nil"/>
            </w:tcBorders>
            <w:shd w:val="clear" w:color="auto" w:fill="auto"/>
            <w:noWrap/>
            <w:vAlign w:val="bottom"/>
            <w:hideMark/>
          </w:tcPr>
          <w:p w14:paraId="3FC6C3AA" w14:textId="70B8AEBC" w:rsidR="009F79B8" w:rsidRPr="009F79B8" w:rsidRDefault="009227E5" w:rsidP="009F79B8">
            <w:pPr>
              <w:widowControl/>
              <w:jc w:val="left"/>
              <w:rPr>
                <w:rFonts w:ascii="等线" w:eastAsia="等线" w:hAnsi="等线" w:cs="宋体" w:hint="eastAsia"/>
                <w:color w:val="000000"/>
                <w:kern w:val="0"/>
                <w:sz w:val="18"/>
                <w:szCs w:val="18"/>
              </w:rPr>
            </w:pPr>
            <w:r w:rsidRPr="009F79B8">
              <w:rPr>
                <w:rFonts w:ascii="等线" w:eastAsia="等线" w:hAnsi="等线" w:cs="宋体" w:hint="eastAsia"/>
                <w:noProof/>
                <w:color w:val="000000"/>
                <w:kern w:val="0"/>
                <w:sz w:val="18"/>
                <w:szCs w:val="18"/>
              </w:rPr>
              <w:drawing>
                <wp:anchor distT="0" distB="0" distL="114300" distR="114300" simplePos="0" relativeHeight="251681792" behindDoc="0" locked="0" layoutInCell="1" allowOverlap="1" wp14:anchorId="64517F38" wp14:editId="717B7642">
                  <wp:simplePos x="0" y="0"/>
                  <wp:positionH relativeFrom="column">
                    <wp:posOffset>7620</wp:posOffset>
                  </wp:positionH>
                  <wp:positionV relativeFrom="paragraph">
                    <wp:posOffset>-737235</wp:posOffset>
                  </wp:positionV>
                  <wp:extent cx="556260" cy="487680"/>
                  <wp:effectExtent l="0" t="0" r="0" b="0"/>
                  <wp:wrapNone/>
                  <wp:docPr id="9" name="图片 9">
                    <a:extLst xmlns:a="http://schemas.openxmlformats.org/drawingml/2006/main">
                      <a:ext uri="{FF2B5EF4-FFF2-40B4-BE49-F238E27FC236}">
                        <a16:creationId xmlns:a16="http://schemas.microsoft.com/office/drawing/2014/main" id="{69F06296-536C-4452-ABBA-CD6FBD16CCB7}"/>
                      </a:ext>
                    </a:extLst>
                  </wp:docPr>
                  <wp:cNvGraphicFramePr/>
                  <a:graphic xmlns:a="http://schemas.openxmlformats.org/drawingml/2006/main">
                    <a:graphicData uri="http://schemas.openxmlformats.org/drawingml/2006/picture">
                      <pic:pic xmlns:pic="http://schemas.openxmlformats.org/drawingml/2006/picture">
                        <pic:nvPicPr>
                          <pic:cNvPr id="9" name="图片 8">
                            <a:extLst>
                              <a:ext uri="{FF2B5EF4-FFF2-40B4-BE49-F238E27FC236}">
                                <a16:creationId xmlns:a16="http://schemas.microsoft.com/office/drawing/2014/main" id="{69F06296-536C-4452-ABBA-CD6FBD16CCB7}"/>
                              </a:ext>
                            </a:extLst>
                          </pic:cNvPr>
                          <pic:cNvPicPr>
                            <a:picLocks noChangeAspect="1"/>
                          </pic:cNvPicPr>
                        </pic:nvPicPr>
                        <pic:blipFill>
                          <a:blip r:embed="rId15"/>
                          <a:stretch>
                            <a:fillRect/>
                          </a:stretch>
                        </pic:blipFill>
                        <pic:spPr>
                          <a:xfrm>
                            <a:off x="0" y="0"/>
                            <a:ext cx="556260" cy="487680"/>
                          </a:xfrm>
                          <a:prstGeom prst="rect">
                            <a:avLst/>
                          </a:prstGeom>
                          <a:noFill/>
                          <a:ln w="9525">
                            <a:noFill/>
                          </a:ln>
                        </pic:spPr>
                      </pic:pic>
                    </a:graphicData>
                  </a:graphic>
                  <wp14:sizeRelH relativeFrom="page">
                    <wp14:pctWidth>0</wp14:pctWidth>
                  </wp14:sizeRelH>
                  <wp14:sizeRelV relativeFrom="page">
                    <wp14:pctHeight>0</wp14:pctHeight>
                  </wp14:sizeRelV>
                </wp:anchor>
              </w:drawing>
            </w:r>
          </w:p>
          <w:p w14:paraId="058ECD46" w14:textId="77777777" w:rsidR="009F79B8" w:rsidRPr="009F79B8" w:rsidRDefault="009F79B8" w:rsidP="009F79B8">
            <w:pPr>
              <w:widowControl/>
              <w:jc w:val="left"/>
              <w:rPr>
                <w:rFonts w:ascii="等线" w:eastAsia="等线" w:hAnsi="等线" w:cs="宋体" w:hint="eastAsia"/>
                <w:color w:val="000000"/>
                <w:kern w:val="0"/>
                <w:sz w:val="18"/>
                <w:szCs w:val="18"/>
              </w:rPr>
            </w:pPr>
          </w:p>
        </w:tc>
        <w:tc>
          <w:tcPr>
            <w:tcW w:w="1039" w:type="dxa"/>
            <w:vMerge w:val="restart"/>
            <w:tcBorders>
              <w:top w:val="single" w:sz="4" w:space="0" w:color="auto"/>
              <w:left w:val="single" w:sz="4" w:space="0" w:color="auto"/>
              <w:bottom w:val="nil"/>
              <w:right w:val="single" w:sz="4" w:space="0" w:color="auto"/>
            </w:tcBorders>
            <w:shd w:val="clear" w:color="auto" w:fill="auto"/>
            <w:vAlign w:val="center"/>
            <w:hideMark/>
          </w:tcPr>
          <w:p w14:paraId="5265A4F6" w14:textId="77777777" w:rsidR="009F79B8" w:rsidRPr="009F79B8" w:rsidRDefault="009F79B8" w:rsidP="009F79B8">
            <w:pPr>
              <w:widowControl/>
              <w:jc w:val="center"/>
              <w:rPr>
                <w:rFonts w:ascii="宋体" w:hAnsi="宋体" w:cs="宋体"/>
                <w:kern w:val="0"/>
                <w:sz w:val="18"/>
                <w:szCs w:val="18"/>
              </w:rPr>
            </w:pPr>
            <w:r w:rsidRPr="009F79B8">
              <w:rPr>
                <w:rFonts w:ascii="宋体" w:hAnsi="宋体" w:cs="宋体" w:hint="eastAsia"/>
                <w:kern w:val="0"/>
                <w:sz w:val="18"/>
                <w:szCs w:val="18"/>
              </w:rPr>
              <w:t>SPFH590 3.0</w:t>
            </w:r>
          </w:p>
        </w:tc>
        <w:tc>
          <w:tcPr>
            <w:tcW w:w="636" w:type="dxa"/>
            <w:tcBorders>
              <w:top w:val="nil"/>
              <w:left w:val="nil"/>
              <w:bottom w:val="single" w:sz="4" w:space="0" w:color="auto"/>
              <w:right w:val="single" w:sz="4" w:space="0" w:color="auto"/>
            </w:tcBorders>
            <w:shd w:val="clear" w:color="auto" w:fill="auto"/>
            <w:vAlign w:val="center"/>
            <w:hideMark/>
          </w:tcPr>
          <w:p w14:paraId="2076437E"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OP10</w:t>
            </w:r>
          </w:p>
        </w:tc>
        <w:tc>
          <w:tcPr>
            <w:tcW w:w="2259" w:type="dxa"/>
            <w:tcBorders>
              <w:top w:val="nil"/>
              <w:left w:val="nil"/>
              <w:bottom w:val="single" w:sz="4" w:space="0" w:color="auto"/>
              <w:right w:val="single" w:sz="4" w:space="0" w:color="auto"/>
            </w:tcBorders>
            <w:shd w:val="clear" w:color="auto" w:fill="auto"/>
            <w:vAlign w:val="center"/>
            <w:hideMark/>
          </w:tcPr>
          <w:p w14:paraId="7407EF3E" w14:textId="77777777" w:rsidR="009F79B8" w:rsidRPr="009F79B8" w:rsidRDefault="009F79B8" w:rsidP="009F79B8">
            <w:pPr>
              <w:widowControl/>
              <w:jc w:val="left"/>
              <w:rPr>
                <w:rFonts w:ascii="宋体" w:hAnsi="宋体" w:cs="宋体" w:hint="eastAsia"/>
                <w:color w:val="000000"/>
                <w:kern w:val="0"/>
                <w:sz w:val="18"/>
                <w:szCs w:val="18"/>
              </w:rPr>
            </w:pPr>
            <w:r w:rsidRPr="009F79B8">
              <w:rPr>
                <w:rFonts w:ascii="宋体" w:hAnsi="宋体" w:cs="宋体" w:hint="eastAsia"/>
                <w:color w:val="000000"/>
                <w:kern w:val="0"/>
                <w:sz w:val="18"/>
                <w:szCs w:val="18"/>
              </w:rPr>
              <w:t>落料冲孔</w:t>
            </w:r>
          </w:p>
        </w:tc>
        <w:tc>
          <w:tcPr>
            <w:tcW w:w="588" w:type="dxa"/>
            <w:tcBorders>
              <w:top w:val="nil"/>
              <w:left w:val="nil"/>
              <w:bottom w:val="single" w:sz="4" w:space="0" w:color="auto"/>
              <w:right w:val="single" w:sz="4" w:space="0" w:color="auto"/>
            </w:tcBorders>
            <w:shd w:val="clear" w:color="auto" w:fill="auto"/>
            <w:vAlign w:val="center"/>
            <w:hideMark/>
          </w:tcPr>
          <w:p w14:paraId="6F721FBF"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14:paraId="0838D6E7"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14:paraId="079920C8"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1.64</w:t>
            </w:r>
          </w:p>
        </w:tc>
        <w:tc>
          <w:tcPr>
            <w:tcW w:w="887" w:type="dxa"/>
            <w:tcBorders>
              <w:top w:val="nil"/>
              <w:left w:val="nil"/>
              <w:bottom w:val="single" w:sz="4" w:space="0" w:color="auto"/>
              <w:right w:val="single" w:sz="4" w:space="0" w:color="auto"/>
            </w:tcBorders>
            <w:shd w:val="clear" w:color="auto" w:fill="auto"/>
            <w:vAlign w:val="center"/>
            <w:hideMark/>
          </w:tcPr>
          <w:p w14:paraId="188B495D"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1.64</w:t>
            </w:r>
          </w:p>
        </w:tc>
        <w:tc>
          <w:tcPr>
            <w:tcW w:w="727" w:type="dxa"/>
            <w:vMerge w:val="restart"/>
            <w:tcBorders>
              <w:top w:val="single" w:sz="4" w:space="0" w:color="auto"/>
              <w:left w:val="single" w:sz="4" w:space="0" w:color="auto"/>
              <w:bottom w:val="nil"/>
              <w:right w:val="single" w:sz="4" w:space="0" w:color="auto"/>
            </w:tcBorders>
            <w:shd w:val="clear" w:color="auto" w:fill="auto"/>
            <w:vAlign w:val="center"/>
            <w:hideMark/>
          </w:tcPr>
          <w:p w14:paraId="328A2ACF" w14:textId="77777777" w:rsidR="009F79B8" w:rsidRPr="009F79B8" w:rsidRDefault="009F79B8" w:rsidP="009F79B8">
            <w:pPr>
              <w:widowControl/>
              <w:jc w:val="center"/>
              <w:rPr>
                <w:rFonts w:ascii="宋体" w:hAnsi="宋体" w:cs="宋体" w:hint="eastAsia"/>
                <w:kern w:val="0"/>
                <w:sz w:val="18"/>
                <w:szCs w:val="18"/>
              </w:rPr>
            </w:pPr>
            <w:r w:rsidRPr="009F79B8">
              <w:rPr>
                <w:rFonts w:ascii="宋体" w:hAnsi="宋体" w:cs="宋体" w:hint="eastAsia"/>
                <w:kern w:val="0"/>
                <w:sz w:val="18"/>
                <w:szCs w:val="18"/>
              </w:rPr>
              <w:t>7.74</w:t>
            </w:r>
          </w:p>
        </w:tc>
      </w:tr>
      <w:tr w:rsidR="009F79B8" w:rsidRPr="009F79B8" w14:paraId="03C03BCC" w14:textId="77777777" w:rsidTr="009227E5">
        <w:trPr>
          <w:trHeight w:val="240"/>
          <w:jc w:val="center"/>
        </w:trPr>
        <w:tc>
          <w:tcPr>
            <w:tcW w:w="435" w:type="dxa"/>
            <w:vMerge/>
            <w:tcBorders>
              <w:top w:val="single" w:sz="4" w:space="0" w:color="auto"/>
              <w:left w:val="single" w:sz="4" w:space="0" w:color="auto"/>
              <w:bottom w:val="nil"/>
              <w:right w:val="single" w:sz="4" w:space="0" w:color="auto"/>
            </w:tcBorders>
            <w:vAlign w:val="center"/>
            <w:hideMark/>
          </w:tcPr>
          <w:p w14:paraId="025EB0C4" w14:textId="77777777"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14:paraId="05B003E2" w14:textId="77777777"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14:paraId="4C919CD1" w14:textId="77777777"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nil"/>
              <w:bottom w:val="single" w:sz="4" w:space="0" w:color="auto"/>
              <w:right w:val="nil"/>
            </w:tcBorders>
            <w:vAlign w:val="center"/>
            <w:hideMark/>
          </w:tcPr>
          <w:p w14:paraId="0939D2BD" w14:textId="77777777"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14:paraId="0A565888" w14:textId="77777777"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14:paraId="2D8F11E7"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OP20</w:t>
            </w:r>
          </w:p>
        </w:tc>
        <w:tc>
          <w:tcPr>
            <w:tcW w:w="2259" w:type="dxa"/>
            <w:tcBorders>
              <w:top w:val="nil"/>
              <w:left w:val="nil"/>
              <w:bottom w:val="single" w:sz="4" w:space="0" w:color="auto"/>
              <w:right w:val="single" w:sz="4" w:space="0" w:color="auto"/>
            </w:tcBorders>
            <w:shd w:val="clear" w:color="auto" w:fill="auto"/>
            <w:vAlign w:val="center"/>
            <w:hideMark/>
          </w:tcPr>
          <w:p w14:paraId="64AEA31B" w14:textId="77777777" w:rsidR="009F79B8" w:rsidRPr="009F79B8" w:rsidRDefault="009F79B8" w:rsidP="009F79B8">
            <w:pPr>
              <w:widowControl/>
              <w:jc w:val="left"/>
              <w:rPr>
                <w:rFonts w:ascii="宋体" w:hAnsi="宋体" w:cs="宋体" w:hint="eastAsia"/>
                <w:color w:val="000000"/>
                <w:kern w:val="0"/>
                <w:sz w:val="18"/>
                <w:szCs w:val="18"/>
              </w:rPr>
            </w:pPr>
            <w:r w:rsidRPr="009F79B8">
              <w:rPr>
                <w:rFonts w:ascii="宋体" w:hAnsi="宋体" w:cs="宋体" w:hint="eastAsia"/>
                <w:color w:val="000000"/>
                <w:kern w:val="0"/>
                <w:sz w:val="18"/>
                <w:szCs w:val="18"/>
              </w:rPr>
              <w:t>翻遍成形</w:t>
            </w:r>
          </w:p>
        </w:tc>
        <w:tc>
          <w:tcPr>
            <w:tcW w:w="588" w:type="dxa"/>
            <w:tcBorders>
              <w:top w:val="nil"/>
              <w:left w:val="nil"/>
              <w:bottom w:val="single" w:sz="4" w:space="0" w:color="auto"/>
              <w:right w:val="single" w:sz="4" w:space="0" w:color="auto"/>
            </w:tcBorders>
            <w:shd w:val="clear" w:color="auto" w:fill="auto"/>
            <w:vAlign w:val="center"/>
            <w:hideMark/>
          </w:tcPr>
          <w:p w14:paraId="1AB43AFF"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14:paraId="0F48099A"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14:paraId="59A51EED"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1.75</w:t>
            </w:r>
          </w:p>
        </w:tc>
        <w:tc>
          <w:tcPr>
            <w:tcW w:w="887" w:type="dxa"/>
            <w:tcBorders>
              <w:top w:val="nil"/>
              <w:left w:val="nil"/>
              <w:bottom w:val="single" w:sz="4" w:space="0" w:color="auto"/>
              <w:right w:val="single" w:sz="4" w:space="0" w:color="auto"/>
            </w:tcBorders>
            <w:shd w:val="clear" w:color="auto" w:fill="auto"/>
            <w:vAlign w:val="center"/>
            <w:hideMark/>
          </w:tcPr>
          <w:p w14:paraId="2EA05CF7"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1.75</w:t>
            </w:r>
          </w:p>
        </w:tc>
        <w:tc>
          <w:tcPr>
            <w:tcW w:w="727" w:type="dxa"/>
            <w:vMerge/>
            <w:tcBorders>
              <w:top w:val="single" w:sz="4" w:space="0" w:color="auto"/>
              <w:left w:val="single" w:sz="4" w:space="0" w:color="auto"/>
              <w:bottom w:val="nil"/>
              <w:right w:val="single" w:sz="4" w:space="0" w:color="auto"/>
            </w:tcBorders>
            <w:vAlign w:val="center"/>
            <w:hideMark/>
          </w:tcPr>
          <w:p w14:paraId="591B34AA" w14:textId="77777777" w:rsidR="009F79B8" w:rsidRPr="009F79B8" w:rsidRDefault="009F79B8" w:rsidP="009F79B8">
            <w:pPr>
              <w:widowControl/>
              <w:jc w:val="left"/>
              <w:rPr>
                <w:rFonts w:ascii="宋体" w:hAnsi="宋体" w:cs="宋体"/>
                <w:kern w:val="0"/>
                <w:sz w:val="18"/>
                <w:szCs w:val="18"/>
              </w:rPr>
            </w:pPr>
          </w:p>
        </w:tc>
      </w:tr>
      <w:tr w:rsidR="009F79B8" w:rsidRPr="009F79B8" w14:paraId="0369815C" w14:textId="77777777" w:rsidTr="009227E5">
        <w:trPr>
          <w:trHeight w:val="240"/>
          <w:jc w:val="center"/>
        </w:trPr>
        <w:tc>
          <w:tcPr>
            <w:tcW w:w="435" w:type="dxa"/>
            <w:vMerge/>
            <w:tcBorders>
              <w:top w:val="single" w:sz="4" w:space="0" w:color="auto"/>
              <w:left w:val="single" w:sz="4" w:space="0" w:color="auto"/>
              <w:bottom w:val="nil"/>
              <w:right w:val="single" w:sz="4" w:space="0" w:color="auto"/>
            </w:tcBorders>
            <w:vAlign w:val="center"/>
            <w:hideMark/>
          </w:tcPr>
          <w:p w14:paraId="00C2B304" w14:textId="77777777"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14:paraId="485A52E1" w14:textId="77777777"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14:paraId="4C2A64F2" w14:textId="77777777"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nil"/>
              <w:bottom w:val="single" w:sz="4" w:space="0" w:color="auto"/>
              <w:right w:val="nil"/>
            </w:tcBorders>
            <w:vAlign w:val="center"/>
            <w:hideMark/>
          </w:tcPr>
          <w:p w14:paraId="116F69BD" w14:textId="77777777"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14:paraId="7A38389F" w14:textId="77777777"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14:paraId="59E1181B"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OP30</w:t>
            </w:r>
          </w:p>
        </w:tc>
        <w:tc>
          <w:tcPr>
            <w:tcW w:w="2259" w:type="dxa"/>
            <w:tcBorders>
              <w:top w:val="nil"/>
              <w:left w:val="nil"/>
              <w:bottom w:val="single" w:sz="4" w:space="0" w:color="auto"/>
              <w:right w:val="single" w:sz="4" w:space="0" w:color="auto"/>
            </w:tcBorders>
            <w:shd w:val="clear" w:color="auto" w:fill="auto"/>
            <w:vAlign w:val="center"/>
            <w:hideMark/>
          </w:tcPr>
          <w:p w14:paraId="2B66B6D3" w14:textId="77777777" w:rsidR="009F79B8" w:rsidRPr="009F79B8" w:rsidRDefault="009F79B8" w:rsidP="009F79B8">
            <w:pPr>
              <w:widowControl/>
              <w:jc w:val="left"/>
              <w:rPr>
                <w:rFonts w:ascii="宋体" w:hAnsi="宋体" w:cs="宋体" w:hint="eastAsia"/>
                <w:color w:val="000000"/>
                <w:kern w:val="0"/>
                <w:sz w:val="18"/>
                <w:szCs w:val="18"/>
              </w:rPr>
            </w:pPr>
            <w:r w:rsidRPr="009F79B8">
              <w:rPr>
                <w:rFonts w:ascii="宋体" w:hAnsi="宋体" w:cs="宋体" w:hint="eastAsia"/>
                <w:color w:val="000000"/>
                <w:kern w:val="0"/>
                <w:sz w:val="18"/>
                <w:szCs w:val="18"/>
              </w:rPr>
              <w:t>翻遍整形</w:t>
            </w:r>
          </w:p>
        </w:tc>
        <w:tc>
          <w:tcPr>
            <w:tcW w:w="588" w:type="dxa"/>
            <w:tcBorders>
              <w:top w:val="nil"/>
              <w:left w:val="nil"/>
              <w:bottom w:val="single" w:sz="4" w:space="0" w:color="auto"/>
              <w:right w:val="single" w:sz="4" w:space="0" w:color="auto"/>
            </w:tcBorders>
            <w:shd w:val="clear" w:color="auto" w:fill="auto"/>
            <w:vAlign w:val="center"/>
            <w:hideMark/>
          </w:tcPr>
          <w:p w14:paraId="1E808F87"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14:paraId="450EDD79"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14:paraId="665343F8"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1.53</w:t>
            </w:r>
          </w:p>
        </w:tc>
        <w:tc>
          <w:tcPr>
            <w:tcW w:w="887" w:type="dxa"/>
            <w:tcBorders>
              <w:top w:val="nil"/>
              <w:left w:val="nil"/>
              <w:bottom w:val="single" w:sz="4" w:space="0" w:color="auto"/>
              <w:right w:val="single" w:sz="4" w:space="0" w:color="auto"/>
            </w:tcBorders>
            <w:shd w:val="clear" w:color="auto" w:fill="auto"/>
            <w:vAlign w:val="center"/>
            <w:hideMark/>
          </w:tcPr>
          <w:p w14:paraId="23637935"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1.53</w:t>
            </w:r>
          </w:p>
        </w:tc>
        <w:tc>
          <w:tcPr>
            <w:tcW w:w="727" w:type="dxa"/>
            <w:vMerge/>
            <w:tcBorders>
              <w:top w:val="single" w:sz="4" w:space="0" w:color="auto"/>
              <w:left w:val="single" w:sz="4" w:space="0" w:color="auto"/>
              <w:bottom w:val="nil"/>
              <w:right w:val="single" w:sz="4" w:space="0" w:color="auto"/>
            </w:tcBorders>
            <w:vAlign w:val="center"/>
            <w:hideMark/>
          </w:tcPr>
          <w:p w14:paraId="3A2DA040" w14:textId="77777777" w:rsidR="009F79B8" w:rsidRPr="009F79B8" w:rsidRDefault="009F79B8" w:rsidP="009F79B8">
            <w:pPr>
              <w:widowControl/>
              <w:jc w:val="left"/>
              <w:rPr>
                <w:rFonts w:ascii="宋体" w:hAnsi="宋体" w:cs="宋体"/>
                <w:kern w:val="0"/>
                <w:sz w:val="18"/>
                <w:szCs w:val="18"/>
              </w:rPr>
            </w:pPr>
          </w:p>
        </w:tc>
      </w:tr>
      <w:tr w:rsidR="009F79B8" w:rsidRPr="009F79B8" w14:paraId="0D1BB1E2" w14:textId="77777777" w:rsidTr="009227E5">
        <w:trPr>
          <w:trHeight w:val="240"/>
          <w:jc w:val="center"/>
        </w:trPr>
        <w:tc>
          <w:tcPr>
            <w:tcW w:w="435" w:type="dxa"/>
            <w:vMerge/>
            <w:tcBorders>
              <w:top w:val="single" w:sz="4" w:space="0" w:color="auto"/>
              <w:left w:val="single" w:sz="4" w:space="0" w:color="auto"/>
              <w:bottom w:val="nil"/>
              <w:right w:val="single" w:sz="4" w:space="0" w:color="auto"/>
            </w:tcBorders>
            <w:vAlign w:val="center"/>
            <w:hideMark/>
          </w:tcPr>
          <w:p w14:paraId="01944C31" w14:textId="77777777"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14:paraId="313B95E5" w14:textId="77777777"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14:paraId="55F23E78" w14:textId="77777777"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nil"/>
              <w:bottom w:val="single" w:sz="4" w:space="0" w:color="auto"/>
              <w:right w:val="nil"/>
            </w:tcBorders>
            <w:vAlign w:val="center"/>
            <w:hideMark/>
          </w:tcPr>
          <w:p w14:paraId="4953637D" w14:textId="77777777"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14:paraId="1F1C8522" w14:textId="77777777"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14:paraId="242C3136"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OP40</w:t>
            </w:r>
          </w:p>
        </w:tc>
        <w:tc>
          <w:tcPr>
            <w:tcW w:w="2259" w:type="dxa"/>
            <w:tcBorders>
              <w:top w:val="nil"/>
              <w:left w:val="nil"/>
              <w:bottom w:val="single" w:sz="4" w:space="0" w:color="auto"/>
              <w:right w:val="single" w:sz="4" w:space="0" w:color="auto"/>
            </w:tcBorders>
            <w:shd w:val="clear" w:color="auto" w:fill="auto"/>
            <w:vAlign w:val="center"/>
            <w:hideMark/>
          </w:tcPr>
          <w:p w14:paraId="4E689F83" w14:textId="77777777" w:rsidR="009F79B8" w:rsidRPr="009F79B8" w:rsidRDefault="009F79B8" w:rsidP="009F79B8">
            <w:pPr>
              <w:widowControl/>
              <w:jc w:val="left"/>
              <w:rPr>
                <w:rFonts w:ascii="宋体" w:hAnsi="宋体" w:cs="宋体" w:hint="eastAsia"/>
                <w:color w:val="000000"/>
                <w:kern w:val="0"/>
                <w:sz w:val="18"/>
                <w:szCs w:val="18"/>
              </w:rPr>
            </w:pPr>
            <w:r w:rsidRPr="009F79B8">
              <w:rPr>
                <w:rFonts w:ascii="宋体" w:hAnsi="宋体" w:cs="宋体" w:hint="eastAsia"/>
                <w:color w:val="000000"/>
                <w:kern w:val="0"/>
                <w:sz w:val="18"/>
                <w:szCs w:val="18"/>
              </w:rPr>
              <w:t>整形冲孔</w:t>
            </w:r>
          </w:p>
        </w:tc>
        <w:tc>
          <w:tcPr>
            <w:tcW w:w="588" w:type="dxa"/>
            <w:tcBorders>
              <w:top w:val="nil"/>
              <w:left w:val="nil"/>
              <w:bottom w:val="single" w:sz="4" w:space="0" w:color="auto"/>
              <w:right w:val="single" w:sz="4" w:space="0" w:color="auto"/>
            </w:tcBorders>
            <w:shd w:val="clear" w:color="auto" w:fill="auto"/>
            <w:vAlign w:val="center"/>
            <w:hideMark/>
          </w:tcPr>
          <w:p w14:paraId="1EBC3597"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14:paraId="3560A2E5"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14:paraId="5755F824"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0.99</w:t>
            </w:r>
          </w:p>
        </w:tc>
        <w:tc>
          <w:tcPr>
            <w:tcW w:w="887" w:type="dxa"/>
            <w:tcBorders>
              <w:top w:val="nil"/>
              <w:left w:val="nil"/>
              <w:bottom w:val="single" w:sz="4" w:space="0" w:color="auto"/>
              <w:right w:val="single" w:sz="4" w:space="0" w:color="auto"/>
            </w:tcBorders>
            <w:shd w:val="clear" w:color="auto" w:fill="auto"/>
            <w:vAlign w:val="center"/>
            <w:hideMark/>
          </w:tcPr>
          <w:p w14:paraId="181D6BD3"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0.99</w:t>
            </w:r>
          </w:p>
        </w:tc>
        <w:tc>
          <w:tcPr>
            <w:tcW w:w="727" w:type="dxa"/>
            <w:vMerge/>
            <w:tcBorders>
              <w:top w:val="single" w:sz="4" w:space="0" w:color="auto"/>
              <w:left w:val="single" w:sz="4" w:space="0" w:color="auto"/>
              <w:bottom w:val="nil"/>
              <w:right w:val="single" w:sz="4" w:space="0" w:color="auto"/>
            </w:tcBorders>
            <w:vAlign w:val="center"/>
            <w:hideMark/>
          </w:tcPr>
          <w:p w14:paraId="3BBE42F6" w14:textId="77777777" w:rsidR="009F79B8" w:rsidRPr="009F79B8" w:rsidRDefault="009F79B8" w:rsidP="009F79B8">
            <w:pPr>
              <w:widowControl/>
              <w:jc w:val="left"/>
              <w:rPr>
                <w:rFonts w:ascii="宋体" w:hAnsi="宋体" w:cs="宋体"/>
                <w:kern w:val="0"/>
                <w:sz w:val="18"/>
                <w:szCs w:val="18"/>
              </w:rPr>
            </w:pPr>
          </w:p>
        </w:tc>
      </w:tr>
      <w:tr w:rsidR="009F79B8" w:rsidRPr="009F79B8" w14:paraId="7F973BEC" w14:textId="77777777" w:rsidTr="009227E5">
        <w:trPr>
          <w:trHeight w:val="240"/>
          <w:jc w:val="center"/>
        </w:trPr>
        <w:tc>
          <w:tcPr>
            <w:tcW w:w="435" w:type="dxa"/>
            <w:vMerge/>
            <w:tcBorders>
              <w:top w:val="single" w:sz="4" w:space="0" w:color="auto"/>
              <w:left w:val="single" w:sz="4" w:space="0" w:color="auto"/>
              <w:bottom w:val="nil"/>
              <w:right w:val="single" w:sz="4" w:space="0" w:color="auto"/>
            </w:tcBorders>
            <w:vAlign w:val="center"/>
            <w:hideMark/>
          </w:tcPr>
          <w:p w14:paraId="7A83EEC2" w14:textId="77777777"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14:paraId="326B8981" w14:textId="77777777"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14:paraId="6286EB9C" w14:textId="77777777"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nil"/>
              <w:bottom w:val="single" w:sz="4" w:space="0" w:color="auto"/>
              <w:right w:val="nil"/>
            </w:tcBorders>
            <w:vAlign w:val="center"/>
            <w:hideMark/>
          </w:tcPr>
          <w:p w14:paraId="6D09A007" w14:textId="77777777"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14:paraId="254D1D03" w14:textId="77777777"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14:paraId="1A5EC84B"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OP50</w:t>
            </w:r>
          </w:p>
        </w:tc>
        <w:tc>
          <w:tcPr>
            <w:tcW w:w="2259" w:type="dxa"/>
            <w:tcBorders>
              <w:top w:val="nil"/>
              <w:left w:val="nil"/>
              <w:bottom w:val="single" w:sz="4" w:space="0" w:color="auto"/>
              <w:right w:val="single" w:sz="4" w:space="0" w:color="auto"/>
            </w:tcBorders>
            <w:shd w:val="clear" w:color="auto" w:fill="auto"/>
            <w:vAlign w:val="center"/>
            <w:hideMark/>
          </w:tcPr>
          <w:p w14:paraId="4136B4AC" w14:textId="77777777" w:rsidR="009F79B8" w:rsidRPr="009F79B8" w:rsidRDefault="009F79B8" w:rsidP="009F79B8">
            <w:pPr>
              <w:widowControl/>
              <w:jc w:val="left"/>
              <w:rPr>
                <w:rFonts w:ascii="宋体" w:hAnsi="宋体" w:cs="宋体" w:hint="eastAsia"/>
                <w:color w:val="000000"/>
                <w:kern w:val="0"/>
                <w:sz w:val="18"/>
                <w:szCs w:val="18"/>
              </w:rPr>
            </w:pPr>
            <w:r w:rsidRPr="009F79B8">
              <w:rPr>
                <w:rFonts w:ascii="宋体" w:hAnsi="宋体" w:cs="宋体" w:hint="eastAsia"/>
                <w:color w:val="000000"/>
                <w:kern w:val="0"/>
                <w:sz w:val="18"/>
                <w:szCs w:val="18"/>
              </w:rPr>
              <w:t>冲孔侧冲孔</w:t>
            </w:r>
          </w:p>
        </w:tc>
        <w:tc>
          <w:tcPr>
            <w:tcW w:w="588" w:type="dxa"/>
            <w:tcBorders>
              <w:top w:val="nil"/>
              <w:left w:val="nil"/>
              <w:bottom w:val="single" w:sz="4" w:space="0" w:color="auto"/>
              <w:right w:val="single" w:sz="4" w:space="0" w:color="auto"/>
            </w:tcBorders>
            <w:shd w:val="clear" w:color="auto" w:fill="auto"/>
            <w:vAlign w:val="center"/>
            <w:hideMark/>
          </w:tcPr>
          <w:p w14:paraId="6ABDF2A3"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14:paraId="14125459"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14:paraId="1E3A9AD9"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1.83</w:t>
            </w:r>
          </w:p>
        </w:tc>
        <w:tc>
          <w:tcPr>
            <w:tcW w:w="887" w:type="dxa"/>
            <w:tcBorders>
              <w:top w:val="nil"/>
              <w:left w:val="nil"/>
              <w:bottom w:val="single" w:sz="4" w:space="0" w:color="auto"/>
              <w:right w:val="single" w:sz="4" w:space="0" w:color="auto"/>
            </w:tcBorders>
            <w:shd w:val="clear" w:color="auto" w:fill="auto"/>
            <w:vAlign w:val="center"/>
            <w:hideMark/>
          </w:tcPr>
          <w:p w14:paraId="4953395E"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1.83</w:t>
            </w:r>
          </w:p>
        </w:tc>
        <w:tc>
          <w:tcPr>
            <w:tcW w:w="727" w:type="dxa"/>
            <w:vMerge/>
            <w:tcBorders>
              <w:top w:val="single" w:sz="4" w:space="0" w:color="auto"/>
              <w:left w:val="single" w:sz="4" w:space="0" w:color="auto"/>
              <w:bottom w:val="nil"/>
              <w:right w:val="single" w:sz="4" w:space="0" w:color="auto"/>
            </w:tcBorders>
            <w:vAlign w:val="center"/>
            <w:hideMark/>
          </w:tcPr>
          <w:p w14:paraId="18CCB061" w14:textId="77777777" w:rsidR="009F79B8" w:rsidRPr="009F79B8" w:rsidRDefault="009F79B8" w:rsidP="009F79B8">
            <w:pPr>
              <w:widowControl/>
              <w:jc w:val="left"/>
              <w:rPr>
                <w:rFonts w:ascii="宋体" w:hAnsi="宋体" w:cs="宋体"/>
                <w:kern w:val="0"/>
                <w:sz w:val="18"/>
                <w:szCs w:val="18"/>
              </w:rPr>
            </w:pPr>
          </w:p>
        </w:tc>
      </w:tr>
      <w:tr w:rsidR="009F79B8" w:rsidRPr="009F79B8" w14:paraId="6D4F0D11" w14:textId="77777777" w:rsidTr="009227E5">
        <w:trPr>
          <w:trHeight w:val="240"/>
          <w:jc w:val="center"/>
        </w:trPr>
        <w:tc>
          <w:tcPr>
            <w:tcW w:w="435" w:type="dxa"/>
            <w:vMerge w:val="restart"/>
            <w:tcBorders>
              <w:top w:val="single" w:sz="4" w:space="0" w:color="auto"/>
              <w:left w:val="single" w:sz="4" w:space="0" w:color="auto"/>
              <w:bottom w:val="nil"/>
              <w:right w:val="single" w:sz="4" w:space="0" w:color="auto"/>
            </w:tcBorders>
            <w:shd w:val="clear" w:color="auto" w:fill="auto"/>
            <w:vAlign w:val="center"/>
            <w:hideMark/>
          </w:tcPr>
          <w:p w14:paraId="67E2BFE6"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9</w:t>
            </w:r>
          </w:p>
        </w:tc>
        <w:tc>
          <w:tcPr>
            <w:tcW w:w="1116" w:type="dxa"/>
            <w:vMerge w:val="restart"/>
            <w:tcBorders>
              <w:top w:val="single" w:sz="4" w:space="0" w:color="auto"/>
              <w:left w:val="single" w:sz="4" w:space="0" w:color="auto"/>
              <w:bottom w:val="nil"/>
              <w:right w:val="single" w:sz="4" w:space="0" w:color="auto"/>
            </w:tcBorders>
            <w:shd w:val="clear" w:color="auto" w:fill="auto"/>
            <w:vAlign w:val="center"/>
            <w:hideMark/>
          </w:tcPr>
          <w:p w14:paraId="00E8BB71" w14:textId="77777777" w:rsidR="009F79B8" w:rsidRPr="009F79B8" w:rsidRDefault="009F79B8" w:rsidP="009F79B8">
            <w:pPr>
              <w:widowControl/>
              <w:jc w:val="center"/>
              <w:rPr>
                <w:rFonts w:ascii="宋体" w:hAnsi="宋体" w:cs="宋体" w:hint="eastAsia"/>
                <w:kern w:val="0"/>
                <w:sz w:val="18"/>
                <w:szCs w:val="18"/>
              </w:rPr>
            </w:pPr>
            <w:r w:rsidRPr="009F79B8">
              <w:rPr>
                <w:rFonts w:ascii="宋体" w:hAnsi="宋体" w:cs="宋体" w:hint="eastAsia"/>
                <w:kern w:val="0"/>
                <w:sz w:val="18"/>
                <w:szCs w:val="18"/>
              </w:rPr>
              <w:t>SLT0011034</w:t>
            </w:r>
          </w:p>
        </w:tc>
        <w:tc>
          <w:tcPr>
            <w:tcW w:w="930" w:type="dxa"/>
            <w:vMerge w:val="restart"/>
            <w:tcBorders>
              <w:top w:val="single" w:sz="4" w:space="0" w:color="auto"/>
              <w:left w:val="single" w:sz="4" w:space="0" w:color="auto"/>
              <w:bottom w:val="nil"/>
              <w:right w:val="single" w:sz="4" w:space="0" w:color="auto"/>
            </w:tcBorders>
            <w:shd w:val="clear" w:color="auto" w:fill="auto"/>
            <w:vAlign w:val="center"/>
            <w:hideMark/>
          </w:tcPr>
          <w:p w14:paraId="7B6B8C34"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副驾靠背右侧装车钣金</w:t>
            </w:r>
          </w:p>
        </w:tc>
        <w:tc>
          <w:tcPr>
            <w:tcW w:w="1116" w:type="dxa"/>
            <w:vMerge w:val="restart"/>
            <w:tcBorders>
              <w:top w:val="single" w:sz="4" w:space="0" w:color="auto"/>
              <w:left w:val="nil"/>
              <w:bottom w:val="single" w:sz="4" w:space="0" w:color="auto"/>
              <w:right w:val="nil"/>
            </w:tcBorders>
            <w:shd w:val="clear" w:color="auto" w:fill="auto"/>
            <w:noWrap/>
            <w:vAlign w:val="bottom"/>
            <w:hideMark/>
          </w:tcPr>
          <w:p w14:paraId="67EEA2E5" w14:textId="32B4B001" w:rsidR="009F79B8" w:rsidRPr="009F79B8" w:rsidRDefault="009227E5" w:rsidP="009F79B8">
            <w:pPr>
              <w:widowControl/>
              <w:jc w:val="left"/>
              <w:rPr>
                <w:rFonts w:ascii="等线" w:eastAsia="等线" w:hAnsi="等线" w:cs="宋体" w:hint="eastAsia"/>
                <w:color w:val="000000"/>
                <w:kern w:val="0"/>
                <w:sz w:val="18"/>
                <w:szCs w:val="18"/>
              </w:rPr>
            </w:pPr>
            <w:r w:rsidRPr="009F79B8">
              <w:rPr>
                <w:rFonts w:ascii="等线" w:eastAsia="等线" w:hAnsi="等线" w:cs="宋体" w:hint="eastAsia"/>
                <w:noProof/>
                <w:color w:val="000000"/>
                <w:kern w:val="0"/>
                <w:sz w:val="18"/>
                <w:szCs w:val="18"/>
              </w:rPr>
              <w:drawing>
                <wp:anchor distT="0" distB="0" distL="114300" distR="114300" simplePos="0" relativeHeight="251691008" behindDoc="0" locked="0" layoutInCell="1" allowOverlap="1" wp14:anchorId="258A6E13" wp14:editId="2874A961">
                  <wp:simplePos x="0" y="0"/>
                  <wp:positionH relativeFrom="column">
                    <wp:posOffset>20955</wp:posOffset>
                  </wp:positionH>
                  <wp:positionV relativeFrom="paragraph">
                    <wp:posOffset>-854710</wp:posOffset>
                  </wp:positionV>
                  <wp:extent cx="601980" cy="480060"/>
                  <wp:effectExtent l="0" t="0" r="0" b="0"/>
                  <wp:wrapNone/>
                  <wp:docPr id="10" name="图片 10">
                    <a:extLst xmlns:a="http://schemas.openxmlformats.org/drawingml/2006/main">
                      <a:ext uri="{FF2B5EF4-FFF2-40B4-BE49-F238E27FC236}">
                        <a16:creationId xmlns:a16="http://schemas.microsoft.com/office/drawing/2014/main" id="{08D1FD45-E0B2-400C-BAA2-B44BCEA55696}"/>
                      </a:ext>
                    </a:extLst>
                  </wp:docPr>
                  <wp:cNvGraphicFramePr/>
                  <a:graphic xmlns:a="http://schemas.openxmlformats.org/drawingml/2006/main">
                    <a:graphicData uri="http://schemas.openxmlformats.org/drawingml/2006/picture">
                      <pic:pic xmlns:pic="http://schemas.openxmlformats.org/drawingml/2006/picture">
                        <pic:nvPicPr>
                          <pic:cNvPr id="10" name="图片 9">
                            <a:extLst>
                              <a:ext uri="{FF2B5EF4-FFF2-40B4-BE49-F238E27FC236}">
                                <a16:creationId xmlns:a16="http://schemas.microsoft.com/office/drawing/2014/main" id="{08D1FD45-E0B2-400C-BAA2-B44BCEA55696}"/>
                              </a:ext>
                            </a:extLst>
                          </pic:cNvPr>
                          <pic:cNvPicPr>
                            <a:picLocks noChangeAspect="1"/>
                          </pic:cNvPicPr>
                        </pic:nvPicPr>
                        <pic:blipFill>
                          <a:blip r:embed="rId16"/>
                          <a:stretch>
                            <a:fillRect/>
                          </a:stretch>
                        </pic:blipFill>
                        <pic:spPr>
                          <a:xfrm>
                            <a:off x="0" y="0"/>
                            <a:ext cx="601980" cy="480060"/>
                          </a:xfrm>
                          <a:prstGeom prst="rect">
                            <a:avLst/>
                          </a:prstGeom>
                          <a:noFill/>
                          <a:ln w="9525">
                            <a:noFill/>
                          </a:ln>
                        </pic:spPr>
                      </pic:pic>
                    </a:graphicData>
                  </a:graphic>
                  <wp14:sizeRelH relativeFrom="page">
                    <wp14:pctWidth>0</wp14:pctWidth>
                  </wp14:sizeRelH>
                  <wp14:sizeRelV relativeFrom="page">
                    <wp14:pctHeight>0</wp14:pctHeight>
                  </wp14:sizeRelV>
                </wp:anchor>
              </w:drawing>
            </w:r>
          </w:p>
          <w:p w14:paraId="2F5609A9" w14:textId="77777777" w:rsidR="009F79B8" w:rsidRPr="009F79B8" w:rsidRDefault="009F79B8" w:rsidP="009F79B8">
            <w:pPr>
              <w:widowControl/>
              <w:jc w:val="left"/>
              <w:rPr>
                <w:rFonts w:ascii="等线" w:eastAsia="等线" w:hAnsi="等线" w:cs="宋体" w:hint="eastAsia"/>
                <w:color w:val="000000"/>
                <w:kern w:val="0"/>
                <w:sz w:val="18"/>
                <w:szCs w:val="18"/>
              </w:rPr>
            </w:pPr>
          </w:p>
        </w:tc>
        <w:tc>
          <w:tcPr>
            <w:tcW w:w="1039" w:type="dxa"/>
            <w:vMerge w:val="restart"/>
            <w:tcBorders>
              <w:top w:val="single" w:sz="4" w:space="0" w:color="auto"/>
              <w:left w:val="single" w:sz="4" w:space="0" w:color="auto"/>
              <w:bottom w:val="nil"/>
              <w:right w:val="single" w:sz="4" w:space="0" w:color="auto"/>
            </w:tcBorders>
            <w:shd w:val="clear" w:color="auto" w:fill="auto"/>
            <w:vAlign w:val="center"/>
            <w:hideMark/>
          </w:tcPr>
          <w:p w14:paraId="12BD5371" w14:textId="6BE7B26B" w:rsidR="009F79B8" w:rsidRPr="009F79B8" w:rsidRDefault="009F79B8" w:rsidP="009F79B8">
            <w:pPr>
              <w:widowControl/>
              <w:jc w:val="center"/>
              <w:rPr>
                <w:rFonts w:ascii="宋体" w:hAnsi="宋体" w:cs="宋体"/>
                <w:kern w:val="0"/>
                <w:sz w:val="18"/>
                <w:szCs w:val="18"/>
              </w:rPr>
            </w:pPr>
            <w:r w:rsidRPr="009F79B8">
              <w:rPr>
                <w:rFonts w:ascii="宋体" w:hAnsi="宋体" w:cs="宋体" w:hint="eastAsia"/>
                <w:kern w:val="0"/>
                <w:sz w:val="18"/>
                <w:szCs w:val="18"/>
              </w:rPr>
              <w:t>QStE500TM 3.0</w:t>
            </w:r>
          </w:p>
        </w:tc>
        <w:tc>
          <w:tcPr>
            <w:tcW w:w="636" w:type="dxa"/>
            <w:tcBorders>
              <w:top w:val="nil"/>
              <w:left w:val="nil"/>
              <w:bottom w:val="single" w:sz="4" w:space="0" w:color="auto"/>
              <w:right w:val="single" w:sz="4" w:space="0" w:color="auto"/>
            </w:tcBorders>
            <w:shd w:val="clear" w:color="auto" w:fill="auto"/>
            <w:vAlign w:val="center"/>
            <w:hideMark/>
          </w:tcPr>
          <w:p w14:paraId="0436CEA0"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OP10</w:t>
            </w:r>
          </w:p>
        </w:tc>
        <w:tc>
          <w:tcPr>
            <w:tcW w:w="2259" w:type="dxa"/>
            <w:tcBorders>
              <w:top w:val="nil"/>
              <w:left w:val="nil"/>
              <w:bottom w:val="single" w:sz="4" w:space="0" w:color="auto"/>
              <w:right w:val="single" w:sz="4" w:space="0" w:color="auto"/>
            </w:tcBorders>
            <w:shd w:val="clear" w:color="auto" w:fill="auto"/>
            <w:vAlign w:val="center"/>
            <w:hideMark/>
          </w:tcPr>
          <w:p w14:paraId="45A188EC" w14:textId="77777777" w:rsidR="009F79B8" w:rsidRPr="009F79B8" w:rsidRDefault="009F79B8" w:rsidP="009F79B8">
            <w:pPr>
              <w:widowControl/>
              <w:jc w:val="left"/>
              <w:rPr>
                <w:rFonts w:ascii="宋体" w:hAnsi="宋体" w:cs="宋体" w:hint="eastAsia"/>
                <w:color w:val="000000"/>
                <w:kern w:val="0"/>
                <w:sz w:val="18"/>
                <w:szCs w:val="18"/>
              </w:rPr>
            </w:pPr>
            <w:r w:rsidRPr="009F79B8">
              <w:rPr>
                <w:rFonts w:ascii="宋体" w:hAnsi="宋体" w:cs="宋体" w:hint="eastAsia"/>
                <w:color w:val="000000"/>
                <w:kern w:val="0"/>
                <w:sz w:val="18"/>
                <w:szCs w:val="18"/>
              </w:rPr>
              <w:t>落料冲孔</w:t>
            </w:r>
          </w:p>
        </w:tc>
        <w:tc>
          <w:tcPr>
            <w:tcW w:w="588" w:type="dxa"/>
            <w:tcBorders>
              <w:top w:val="nil"/>
              <w:left w:val="nil"/>
              <w:bottom w:val="single" w:sz="4" w:space="0" w:color="auto"/>
              <w:right w:val="single" w:sz="4" w:space="0" w:color="auto"/>
            </w:tcBorders>
            <w:shd w:val="clear" w:color="auto" w:fill="auto"/>
            <w:vAlign w:val="center"/>
            <w:hideMark/>
          </w:tcPr>
          <w:p w14:paraId="610E936F"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14:paraId="073AF107"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14:paraId="7B3D5C00"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2.72</w:t>
            </w:r>
          </w:p>
        </w:tc>
        <w:tc>
          <w:tcPr>
            <w:tcW w:w="887" w:type="dxa"/>
            <w:tcBorders>
              <w:top w:val="nil"/>
              <w:left w:val="nil"/>
              <w:bottom w:val="single" w:sz="4" w:space="0" w:color="auto"/>
              <w:right w:val="single" w:sz="4" w:space="0" w:color="auto"/>
            </w:tcBorders>
            <w:shd w:val="clear" w:color="auto" w:fill="auto"/>
            <w:vAlign w:val="center"/>
            <w:hideMark/>
          </w:tcPr>
          <w:p w14:paraId="7BFF709F"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2.72</w:t>
            </w:r>
          </w:p>
        </w:tc>
        <w:tc>
          <w:tcPr>
            <w:tcW w:w="727" w:type="dxa"/>
            <w:vMerge w:val="restart"/>
            <w:tcBorders>
              <w:top w:val="single" w:sz="4" w:space="0" w:color="auto"/>
              <w:left w:val="single" w:sz="4" w:space="0" w:color="auto"/>
              <w:bottom w:val="nil"/>
              <w:right w:val="single" w:sz="4" w:space="0" w:color="auto"/>
            </w:tcBorders>
            <w:shd w:val="clear" w:color="auto" w:fill="auto"/>
            <w:vAlign w:val="center"/>
            <w:hideMark/>
          </w:tcPr>
          <w:p w14:paraId="11907116" w14:textId="77777777" w:rsidR="009F79B8" w:rsidRPr="009F79B8" w:rsidRDefault="009F79B8" w:rsidP="009F79B8">
            <w:pPr>
              <w:widowControl/>
              <w:jc w:val="center"/>
              <w:rPr>
                <w:rFonts w:ascii="宋体" w:hAnsi="宋体" w:cs="宋体" w:hint="eastAsia"/>
                <w:kern w:val="0"/>
                <w:sz w:val="18"/>
                <w:szCs w:val="18"/>
              </w:rPr>
            </w:pPr>
            <w:r w:rsidRPr="009F79B8">
              <w:rPr>
                <w:rFonts w:ascii="宋体" w:hAnsi="宋体" w:cs="宋体" w:hint="eastAsia"/>
                <w:kern w:val="0"/>
                <w:sz w:val="18"/>
                <w:szCs w:val="18"/>
              </w:rPr>
              <w:t>12.35</w:t>
            </w:r>
          </w:p>
        </w:tc>
      </w:tr>
      <w:tr w:rsidR="009F79B8" w:rsidRPr="009F79B8" w14:paraId="0B7E860C" w14:textId="77777777" w:rsidTr="009227E5">
        <w:trPr>
          <w:trHeight w:val="240"/>
          <w:jc w:val="center"/>
        </w:trPr>
        <w:tc>
          <w:tcPr>
            <w:tcW w:w="435" w:type="dxa"/>
            <w:vMerge/>
            <w:tcBorders>
              <w:top w:val="single" w:sz="4" w:space="0" w:color="auto"/>
              <w:left w:val="single" w:sz="4" w:space="0" w:color="auto"/>
              <w:bottom w:val="nil"/>
              <w:right w:val="single" w:sz="4" w:space="0" w:color="auto"/>
            </w:tcBorders>
            <w:vAlign w:val="center"/>
            <w:hideMark/>
          </w:tcPr>
          <w:p w14:paraId="0CB5283C" w14:textId="77777777"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14:paraId="1CD53E5F" w14:textId="77777777"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14:paraId="3BC67B4F" w14:textId="77777777"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nil"/>
              <w:bottom w:val="single" w:sz="4" w:space="0" w:color="auto"/>
              <w:right w:val="nil"/>
            </w:tcBorders>
            <w:vAlign w:val="center"/>
            <w:hideMark/>
          </w:tcPr>
          <w:p w14:paraId="48755366" w14:textId="77777777"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14:paraId="580D57C1" w14:textId="77777777"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14:paraId="12EC6FF1"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OP20</w:t>
            </w:r>
          </w:p>
        </w:tc>
        <w:tc>
          <w:tcPr>
            <w:tcW w:w="2259" w:type="dxa"/>
            <w:tcBorders>
              <w:top w:val="nil"/>
              <w:left w:val="nil"/>
              <w:bottom w:val="single" w:sz="4" w:space="0" w:color="auto"/>
              <w:right w:val="single" w:sz="4" w:space="0" w:color="auto"/>
            </w:tcBorders>
            <w:shd w:val="clear" w:color="auto" w:fill="auto"/>
            <w:vAlign w:val="center"/>
            <w:hideMark/>
          </w:tcPr>
          <w:p w14:paraId="138F2873" w14:textId="77777777" w:rsidR="009F79B8" w:rsidRPr="009F79B8" w:rsidRDefault="009F79B8" w:rsidP="009F79B8">
            <w:pPr>
              <w:widowControl/>
              <w:jc w:val="left"/>
              <w:rPr>
                <w:rFonts w:ascii="宋体" w:hAnsi="宋体" w:cs="宋体" w:hint="eastAsia"/>
                <w:color w:val="000000"/>
                <w:kern w:val="0"/>
                <w:sz w:val="18"/>
                <w:szCs w:val="18"/>
              </w:rPr>
            </w:pPr>
            <w:r w:rsidRPr="009F79B8">
              <w:rPr>
                <w:rFonts w:ascii="宋体" w:hAnsi="宋体" w:cs="宋体" w:hint="eastAsia"/>
                <w:color w:val="000000"/>
                <w:kern w:val="0"/>
                <w:sz w:val="18"/>
                <w:szCs w:val="18"/>
              </w:rPr>
              <w:t>成形</w:t>
            </w:r>
          </w:p>
        </w:tc>
        <w:tc>
          <w:tcPr>
            <w:tcW w:w="588" w:type="dxa"/>
            <w:tcBorders>
              <w:top w:val="nil"/>
              <w:left w:val="nil"/>
              <w:bottom w:val="single" w:sz="4" w:space="0" w:color="auto"/>
              <w:right w:val="single" w:sz="4" w:space="0" w:color="auto"/>
            </w:tcBorders>
            <w:shd w:val="clear" w:color="auto" w:fill="auto"/>
            <w:vAlign w:val="center"/>
            <w:hideMark/>
          </w:tcPr>
          <w:p w14:paraId="760F8A95"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14:paraId="4D4468EB"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14:paraId="5479E3B3"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2.95</w:t>
            </w:r>
          </w:p>
        </w:tc>
        <w:tc>
          <w:tcPr>
            <w:tcW w:w="887" w:type="dxa"/>
            <w:tcBorders>
              <w:top w:val="nil"/>
              <w:left w:val="nil"/>
              <w:bottom w:val="single" w:sz="4" w:space="0" w:color="auto"/>
              <w:right w:val="single" w:sz="4" w:space="0" w:color="auto"/>
            </w:tcBorders>
            <w:shd w:val="clear" w:color="auto" w:fill="auto"/>
            <w:vAlign w:val="center"/>
            <w:hideMark/>
          </w:tcPr>
          <w:p w14:paraId="63212C2E"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2.95</w:t>
            </w:r>
          </w:p>
        </w:tc>
        <w:tc>
          <w:tcPr>
            <w:tcW w:w="727" w:type="dxa"/>
            <w:vMerge/>
            <w:tcBorders>
              <w:top w:val="single" w:sz="4" w:space="0" w:color="auto"/>
              <w:left w:val="single" w:sz="4" w:space="0" w:color="auto"/>
              <w:bottom w:val="nil"/>
              <w:right w:val="single" w:sz="4" w:space="0" w:color="auto"/>
            </w:tcBorders>
            <w:vAlign w:val="center"/>
            <w:hideMark/>
          </w:tcPr>
          <w:p w14:paraId="0AA8DEF8" w14:textId="77777777" w:rsidR="009F79B8" w:rsidRPr="009F79B8" w:rsidRDefault="009F79B8" w:rsidP="009F79B8">
            <w:pPr>
              <w:widowControl/>
              <w:jc w:val="left"/>
              <w:rPr>
                <w:rFonts w:ascii="宋体" w:hAnsi="宋体" w:cs="宋体"/>
                <w:kern w:val="0"/>
                <w:sz w:val="18"/>
                <w:szCs w:val="18"/>
              </w:rPr>
            </w:pPr>
          </w:p>
        </w:tc>
      </w:tr>
      <w:tr w:rsidR="009F79B8" w:rsidRPr="009F79B8" w14:paraId="405284CD" w14:textId="77777777" w:rsidTr="009227E5">
        <w:trPr>
          <w:trHeight w:val="240"/>
          <w:jc w:val="center"/>
        </w:trPr>
        <w:tc>
          <w:tcPr>
            <w:tcW w:w="435" w:type="dxa"/>
            <w:vMerge/>
            <w:tcBorders>
              <w:top w:val="single" w:sz="4" w:space="0" w:color="auto"/>
              <w:left w:val="single" w:sz="4" w:space="0" w:color="auto"/>
              <w:bottom w:val="nil"/>
              <w:right w:val="single" w:sz="4" w:space="0" w:color="auto"/>
            </w:tcBorders>
            <w:vAlign w:val="center"/>
            <w:hideMark/>
          </w:tcPr>
          <w:p w14:paraId="0FE92572" w14:textId="77777777"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14:paraId="7E4E4AE5" w14:textId="77777777"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14:paraId="1C9C3425" w14:textId="77777777"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nil"/>
              <w:bottom w:val="single" w:sz="4" w:space="0" w:color="auto"/>
              <w:right w:val="nil"/>
            </w:tcBorders>
            <w:vAlign w:val="center"/>
            <w:hideMark/>
          </w:tcPr>
          <w:p w14:paraId="2F893A25" w14:textId="77777777"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14:paraId="3E887AF4" w14:textId="77777777"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14:paraId="14E1B07E"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OP30</w:t>
            </w:r>
          </w:p>
        </w:tc>
        <w:tc>
          <w:tcPr>
            <w:tcW w:w="2259" w:type="dxa"/>
            <w:tcBorders>
              <w:top w:val="nil"/>
              <w:left w:val="nil"/>
              <w:bottom w:val="single" w:sz="4" w:space="0" w:color="auto"/>
              <w:right w:val="single" w:sz="4" w:space="0" w:color="auto"/>
            </w:tcBorders>
            <w:shd w:val="clear" w:color="auto" w:fill="auto"/>
            <w:vAlign w:val="center"/>
            <w:hideMark/>
          </w:tcPr>
          <w:p w14:paraId="313CA10C" w14:textId="77777777" w:rsidR="009F79B8" w:rsidRPr="009F79B8" w:rsidRDefault="009F79B8" w:rsidP="009F79B8">
            <w:pPr>
              <w:widowControl/>
              <w:jc w:val="left"/>
              <w:rPr>
                <w:rFonts w:ascii="宋体" w:hAnsi="宋体" w:cs="宋体" w:hint="eastAsia"/>
                <w:color w:val="000000"/>
                <w:kern w:val="0"/>
                <w:sz w:val="18"/>
                <w:szCs w:val="18"/>
              </w:rPr>
            </w:pPr>
            <w:r w:rsidRPr="009F79B8">
              <w:rPr>
                <w:rFonts w:ascii="宋体" w:hAnsi="宋体" w:cs="宋体" w:hint="eastAsia"/>
                <w:color w:val="000000"/>
                <w:kern w:val="0"/>
                <w:sz w:val="18"/>
                <w:szCs w:val="18"/>
              </w:rPr>
              <w:t>冲孔</w:t>
            </w:r>
          </w:p>
        </w:tc>
        <w:tc>
          <w:tcPr>
            <w:tcW w:w="588" w:type="dxa"/>
            <w:tcBorders>
              <w:top w:val="nil"/>
              <w:left w:val="nil"/>
              <w:bottom w:val="single" w:sz="4" w:space="0" w:color="auto"/>
              <w:right w:val="single" w:sz="4" w:space="0" w:color="auto"/>
            </w:tcBorders>
            <w:shd w:val="clear" w:color="auto" w:fill="auto"/>
            <w:vAlign w:val="center"/>
            <w:hideMark/>
          </w:tcPr>
          <w:p w14:paraId="7DFB29F0"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14:paraId="2784E190"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14:paraId="2FCE1114"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2.49</w:t>
            </w:r>
          </w:p>
        </w:tc>
        <w:tc>
          <w:tcPr>
            <w:tcW w:w="887" w:type="dxa"/>
            <w:tcBorders>
              <w:top w:val="nil"/>
              <w:left w:val="nil"/>
              <w:bottom w:val="single" w:sz="4" w:space="0" w:color="auto"/>
              <w:right w:val="single" w:sz="4" w:space="0" w:color="auto"/>
            </w:tcBorders>
            <w:shd w:val="clear" w:color="auto" w:fill="auto"/>
            <w:vAlign w:val="center"/>
            <w:hideMark/>
          </w:tcPr>
          <w:p w14:paraId="0F71F5D9"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2.49</w:t>
            </w:r>
          </w:p>
        </w:tc>
        <w:tc>
          <w:tcPr>
            <w:tcW w:w="727" w:type="dxa"/>
            <w:vMerge/>
            <w:tcBorders>
              <w:top w:val="single" w:sz="4" w:space="0" w:color="auto"/>
              <w:left w:val="single" w:sz="4" w:space="0" w:color="auto"/>
              <w:bottom w:val="nil"/>
              <w:right w:val="single" w:sz="4" w:space="0" w:color="auto"/>
            </w:tcBorders>
            <w:vAlign w:val="center"/>
            <w:hideMark/>
          </w:tcPr>
          <w:p w14:paraId="21F1478C" w14:textId="77777777" w:rsidR="009F79B8" w:rsidRPr="009F79B8" w:rsidRDefault="009F79B8" w:rsidP="009F79B8">
            <w:pPr>
              <w:widowControl/>
              <w:jc w:val="left"/>
              <w:rPr>
                <w:rFonts w:ascii="宋体" w:hAnsi="宋体" w:cs="宋体"/>
                <w:kern w:val="0"/>
                <w:sz w:val="18"/>
                <w:szCs w:val="18"/>
              </w:rPr>
            </w:pPr>
          </w:p>
        </w:tc>
      </w:tr>
      <w:tr w:rsidR="009F79B8" w:rsidRPr="009F79B8" w14:paraId="59F5BD35" w14:textId="77777777" w:rsidTr="009227E5">
        <w:trPr>
          <w:trHeight w:val="240"/>
          <w:jc w:val="center"/>
        </w:trPr>
        <w:tc>
          <w:tcPr>
            <w:tcW w:w="435" w:type="dxa"/>
            <w:vMerge/>
            <w:tcBorders>
              <w:top w:val="single" w:sz="4" w:space="0" w:color="auto"/>
              <w:left w:val="single" w:sz="4" w:space="0" w:color="auto"/>
              <w:bottom w:val="nil"/>
              <w:right w:val="single" w:sz="4" w:space="0" w:color="auto"/>
            </w:tcBorders>
            <w:vAlign w:val="center"/>
            <w:hideMark/>
          </w:tcPr>
          <w:p w14:paraId="38BD7621" w14:textId="77777777"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14:paraId="576998AB" w14:textId="77777777"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14:paraId="0912B94F" w14:textId="77777777"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nil"/>
              <w:bottom w:val="single" w:sz="4" w:space="0" w:color="auto"/>
              <w:right w:val="nil"/>
            </w:tcBorders>
            <w:vAlign w:val="center"/>
            <w:hideMark/>
          </w:tcPr>
          <w:p w14:paraId="2E5BAF5E" w14:textId="77777777"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14:paraId="0E636E50" w14:textId="77777777"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14:paraId="178B9947"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OP40</w:t>
            </w:r>
          </w:p>
        </w:tc>
        <w:tc>
          <w:tcPr>
            <w:tcW w:w="2259" w:type="dxa"/>
            <w:tcBorders>
              <w:top w:val="nil"/>
              <w:left w:val="nil"/>
              <w:bottom w:val="single" w:sz="4" w:space="0" w:color="auto"/>
              <w:right w:val="single" w:sz="4" w:space="0" w:color="auto"/>
            </w:tcBorders>
            <w:shd w:val="clear" w:color="auto" w:fill="auto"/>
            <w:vAlign w:val="center"/>
            <w:hideMark/>
          </w:tcPr>
          <w:p w14:paraId="618404B2" w14:textId="77777777" w:rsidR="009F79B8" w:rsidRPr="009F79B8" w:rsidRDefault="009F79B8" w:rsidP="009F79B8">
            <w:pPr>
              <w:widowControl/>
              <w:jc w:val="left"/>
              <w:rPr>
                <w:rFonts w:ascii="宋体" w:hAnsi="宋体" w:cs="宋体" w:hint="eastAsia"/>
                <w:color w:val="000000"/>
                <w:kern w:val="0"/>
                <w:sz w:val="18"/>
                <w:szCs w:val="18"/>
              </w:rPr>
            </w:pPr>
            <w:r w:rsidRPr="009F79B8">
              <w:rPr>
                <w:rFonts w:ascii="宋体" w:hAnsi="宋体" w:cs="宋体" w:hint="eastAsia"/>
                <w:color w:val="000000"/>
                <w:kern w:val="0"/>
                <w:sz w:val="18"/>
                <w:szCs w:val="18"/>
              </w:rPr>
              <w:t>翻遍成形</w:t>
            </w:r>
          </w:p>
        </w:tc>
        <w:tc>
          <w:tcPr>
            <w:tcW w:w="588" w:type="dxa"/>
            <w:tcBorders>
              <w:top w:val="nil"/>
              <w:left w:val="nil"/>
              <w:bottom w:val="single" w:sz="4" w:space="0" w:color="auto"/>
              <w:right w:val="single" w:sz="4" w:space="0" w:color="auto"/>
            </w:tcBorders>
            <w:shd w:val="clear" w:color="auto" w:fill="auto"/>
            <w:vAlign w:val="center"/>
            <w:hideMark/>
          </w:tcPr>
          <w:p w14:paraId="20B4FA95"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14:paraId="59FDD868"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14:paraId="7A63E30C"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1.75</w:t>
            </w:r>
          </w:p>
        </w:tc>
        <w:tc>
          <w:tcPr>
            <w:tcW w:w="887" w:type="dxa"/>
            <w:tcBorders>
              <w:top w:val="nil"/>
              <w:left w:val="nil"/>
              <w:bottom w:val="single" w:sz="4" w:space="0" w:color="auto"/>
              <w:right w:val="single" w:sz="4" w:space="0" w:color="auto"/>
            </w:tcBorders>
            <w:shd w:val="clear" w:color="auto" w:fill="auto"/>
            <w:vAlign w:val="center"/>
            <w:hideMark/>
          </w:tcPr>
          <w:p w14:paraId="650A3852"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1.75</w:t>
            </w:r>
          </w:p>
        </w:tc>
        <w:tc>
          <w:tcPr>
            <w:tcW w:w="727" w:type="dxa"/>
            <w:vMerge/>
            <w:tcBorders>
              <w:top w:val="single" w:sz="4" w:space="0" w:color="auto"/>
              <w:left w:val="single" w:sz="4" w:space="0" w:color="auto"/>
              <w:bottom w:val="nil"/>
              <w:right w:val="single" w:sz="4" w:space="0" w:color="auto"/>
            </w:tcBorders>
            <w:vAlign w:val="center"/>
            <w:hideMark/>
          </w:tcPr>
          <w:p w14:paraId="541F9075" w14:textId="77777777" w:rsidR="009F79B8" w:rsidRPr="009F79B8" w:rsidRDefault="009F79B8" w:rsidP="009F79B8">
            <w:pPr>
              <w:widowControl/>
              <w:jc w:val="left"/>
              <w:rPr>
                <w:rFonts w:ascii="宋体" w:hAnsi="宋体" w:cs="宋体"/>
                <w:kern w:val="0"/>
                <w:sz w:val="18"/>
                <w:szCs w:val="18"/>
              </w:rPr>
            </w:pPr>
          </w:p>
        </w:tc>
      </w:tr>
      <w:tr w:rsidR="009F79B8" w:rsidRPr="009F79B8" w14:paraId="77C67C6F" w14:textId="77777777" w:rsidTr="009227E5">
        <w:trPr>
          <w:trHeight w:val="240"/>
          <w:jc w:val="center"/>
        </w:trPr>
        <w:tc>
          <w:tcPr>
            <w:tcW w:w="435" w:type="dxa"/>
            <w:vMerge/>
            <w:tcBorders>
              <w:top w:val="single" w:sz="4" w:space="0" w:color="auto"/>
              <w:left w:val="single" w:sz="4" w:space="0" w:color="auto"/>
              <w:bottom w:val="nil"/>
              <w:right w:val="single" w:sz="4" w:space="0" w:color="auto"/>
            </w:tcBorders>
            <w:vAlign w:val="center"/>
            <w:hideMark/>
          </w:tcPr>
          <w:p w14:paraId="436878E3" w14:textId="77777777"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14:paraId="19F2861E" w14:textId="77777777"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14:paraId="080FE4B9" w14:textId="77777777"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nil"/>
              <w:bottom w:val="single" w:sz="4" w:space="0" w:color="auto"/>
              <w:right w:val="nil"/>
            </w:tcBorders>
            <w:vAlign w:val="center"/>
            <w:hideMark/>
          </w:tcPr>
          <w:p w14:paraId="64C64D0B" w14:textId="77777777"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14:paraId="268695E9" w14:textId="77777777"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14:paraId="1431C93D"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OP50</w:t>
            </w:r>
          </w:p>
        </w:tc>
        <w:tc>
          <w:tcPr>
            <w:tcW w:w="2259" w:type="dxa"/>
            <w:tcBorders>
              <w:top w:val="nil"/>
              <w:left w:val="nil"/>
              <w:bottom w:val="single" w:sz="4" w:space="0" w:color="auto"/>
              <w:right w:val="single" w:sz="4" w:space="0" w:color="auto"/>
            </w:tcBorders>
            <w:shd w:val="clear" w:color="auto" w:fill="auto"/>
            <w:vAlign w:val="center"/>
            <w:hideMark/>
          </w:tcPr>
          <w:p w14:paraId="5501E879" w14:textId="77777777" w:rsidR="009F79B8" w:rsidRPr="009F79B8" w:rsidRDefault="009F79B8" w:rsidP="009F79B8">
            <w:pPr>
              <w:widowControl/>
              <w:jc w:val="left"/>
              <w:rPr>
                <w:rFonts w:ascii="宋体" w:hAnsi="宋体" w:cs="宋体" w:hint="eastAsia"/>
                <w:color w:val="000000"/>
                <w:kern w:val="0"/>
                <w:sz w:val="18"/>
                <w:szCs w:val="18"/>
              </w:rPr>
            </w:pPr>
            <w:r w:rsidRPr="009F79B8">
              <w:rPr>
                <w:rFonts w:ascii="宋体" w:hAnsi="宋体" w:cs="宋体" w:hint="eastAsia"/>
                <w:color w:val="000000"/>
                <w:kern w:val="0"/>
                <w:sz w:val="18"/>
                <w:szCs w:val="18"/>
              </w:rPr>
              <w:t>翻遍整形</w:t>
            </w:r>
          </w:p>
        </w:tc>
        <w:tc>
          <w:tcPr>
            <w:tcW w:w="588" w:type="dxa"/>
            <w:tcBorders>
              <w:top w:val="nil"/>
              <w:left w:val="nil"/>
              <w:bottom w:val="single" w:sz="4" w:space="0" w:color="auto"/>
              <w:right w:val="single" w:sz="4" w:space="0" w:color="auto"/>
            </w:tcBorders>
            <w:shd w:val="clear" w:color="auto" w:fill="auto"/>
            <w:vAlign w:val="center"/>
            <w:hideMark/>
          </w:tcPr>
          <w:p w14:paraId="45405674"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14:paraId="50417A94"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14:paraId="7B0862D1"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2.45</w:t>
            </w:r>
          </w:p>
        </w:tc>
        <w:tc>
          <w:tcPr>
            <w:tcW w:w="887" w:type="dxa"/>
            <w:tcBorders>
              <w:top w:val="nil"/>
              <w:left w:val="nil"/>
              <w:bottom w:val="single" w:sz="4" w:space="0" w:color="auto"/>
              <w:right w:val="single" w:sz="4" w:space="0" w:color="auto"/>
            </w:tcBorders>
            <w:shd w:val="clear" w:color="auto" w:fill="auto"/>
            <w:vAlign w:val="center"/>
            <w:hideMark/>
          </w:tcPr>
          <w:p w14:paraId="0BC3F114"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2.45</w:t>
            </w:r>
          </w:p>
        </w:tc>
        <w:tc>
          <w:tcPr>
            <w:tcW w:w="727" w:type="dxa"/>
            <w:vMerge/>
            <w:tcBorders>
              <w:top w:val="single" w:sz="4" w:space="0" w:color="auto"/>
              <w:left w:val="single" w:sz="4" w:space="0" w:color="auto"/>
              <w:bottom w:val="nil"/>
              <w:right w:val="single" w:sz="4" w:space="0" w:color="auto"/>
            </w:tcBorders>
            <w:vAlign w:val="center"/>
            <w:hideMark/>
          </w:tcPr>
          <w:p w14:paraId="77043732" w14:textId="77777777" w:rsidR="009F79B8" w:rsidRPr="009F79B8" w:rsidRDefault="009F79B8" w:rsidP="009F79B8">
            <w:pPr>
              <w:widowControl/>
              <w:jc w:val="left"/>
              <w:rPr>
                <w:rFonts w:ascii="宋体" w:hAnsi="宋体" w:cs="宋体"/>
                <w:kern w:val="0"/>
                <w:sz w:val="18"/>
                <w:szCs w:val="18"/>
              </w:rPr>
            </w:pPr>
          </w:p>
        </w:tc>
      </w:tr>
      <w:tr w:rsidR="009F79B8" w:rsidRPr="009F79B8" w14:paraId="68179C4D" w14:textId="77777777" w:rsidTr="009227E5">
        <w:trPr>
          <w:trHeight w:val="240"/>
          <w:jc w:val="center"/>
        </w:trPr>
        <w:tc>
          <w:tcPr>
            <w:tcW w:w="435" w:type="dxa"/>
            <w:vMerge w:val="restart"/>
            <w:tcBorders>
              <w:top w:val="single" w:sz="4" w:space="0" w:color="auto"/>
              <w:left w:val="single" w:sz="4" w:space="0" w:color="auto"/>
              <w:bottom w:val="nil"/>
              <w:right w:val="single" w:sz="4" w:space="0" w:color="auto"/>
            </w:tcBorders>
            <w:shd w:val="clear" w:color="auto" w:fill="auto"/>
            <w:vAlign w:val="center"/>
            <w:hideMark/>
          </w:tcPr>
          <w:p w14:paraId="14A0B785"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10</w:t>
            </w:r>
          </w:p>
        </w:tc>
        <w:tc>
          <w:tcPr>
            <w:tcW w:w="1116" w:type="dxa"/>
            <w:vMerge w:val="restart"/>
            <w:tcBorders>
              <w:top w:val="single" w:sz="4" w:space="0" w:color="auto"/>
              <w:left w:val="single" w:sz="4" w:space="0" w:color="auto"/>
              <w:bottom w:val="nil"/>
              <w:right w:val="single" w:sz="4" w:space="0" w:color="auto"/>
            </w:tcBorders>
            <w:shd w:val="clear" w:color="auto" w:fill="auto"/>
            <w:vAlign w:val="center"/>
            <w:hideMark/>
          </w:tcPr>
          <w:p w14:paraId="74AD3345" w14:textId="77777777" w:rsidR="009F79B8" w:rsidRPr="009F79B8" w:rsidRDefault="009F79B8" w:rsidP="009F79B8">
            <w:pPr>
              <w:widowControl/>
              <w:jc w:val="center"/>
              <w:rPr>
                <w:rFonts w:ascii="宋体" w:hAnsi="宋体" w:cs="宋体" w:hint="eastAsia"/>
                <w:kern w:val="0"/>
                <w:sz w:val="18"/>
                <w:szCs w:val="18"/>
              </w:rPr>
            </w:pPr>
            <w:r w:rsidRPr="009F79B8">
              <w:rPr>
                <w:rFonts w:ascii="宋体" w:hAnsi="宋体" w:cs="宋体" w:hint="eastAsia"/>
                <w:kern w:val="0"/>
                <w:sz w:val="18"/>
                <w:szCs w:val="18"/>
              </w:rPr>
              <w:t>SLT0011087</w:t>
            </w:r>
          </w:p>
        </w:tc>
        <w:tc>
          <w:tcPr>
            <w:tcW w:w="930" w:type="dxa"/>
            <w:vMerge w:val="restart"/>
            <w:tcBorders>
              <w:top w:val="single" w:sz="4" w:space="0" w:color="auto"/>
              <w:left w:val="single" w:sz="4" w:space="0" w:color="auto"/>
              <w:bottom w:val="nil"/>
              <w:right w:val="single" w:sz="4" w:space="0" w:color="auto"/>
            </w:tcBorders>
            <w:shd w:val="clear" w:color="auto" w:fill="auto"/>
            <w:vAlign w:val="center"/>
            <w:hideMark/>
          </w:tcPr>
          <w:p w14:paraId="3394C29F"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小背下连接边板</w:t>
            </w:r>
          </w:p>
        </w:tc>
        <w:tc>
          <w:tcPr>
            <w:tcW w:w="1116" w:type="dxa"/>
            <w:vMerge w:val="restart"/>
            <w:tcBorders>
              <w:top w:val="single" w:sz="4" w:space="0" w:color="auto"/>
              <w:left w:val="nil"/>
              <w:bottom w:val="single" w:sz="4" w:space="0" w:color="auto"/>
              <w:right w:val="nil"/>
            </w:tcBorders>
            <w:shd w:val="clear" w:color="auto" w:fill="auto"/>
            <w:noWrap/>
            <w:vAlign w:val="bottom"/>
            <w:hideMark/>
          </w:tcPr>
          <w:p w14:paraId="6CFB1E9B" w14:textId="2C52F511" w:rsidR="009F79B8" w:rsidRPr="009F79B8" w:rsidRDefault="009227E5" w:rsidP="009F79B8">
            <w:pPr>
              <w:widowControl/>
              <w:jc w:val="left"/>
              <w:rPr>
                <w:rFonts w:ascii="等线" w:eastAsia="等线" w:hAnsi="等线" w:cs="宋体" w:hint="eastAsia"/>
                <w:color w:val="000000"/>
                <w:kern w:val="0"/>
                <w:sz w:val="18"/>
                <w:szCs w:val="18"/>
              </w:rPr>
            </w:pPr>
            <w:r w:rsidRPr="009F79B8">
              <w:rPr>
                <w:rFonts w:ascii="等线" w:eastAsia="等线" w:hAnsi="等线" w:cs="宋体" w:hint="eastAsia"/>
                <w:noProof/>
                <w:color w:val="000000"/>
                <w:kern w:val="0"/>
                <w:sz w:val="18"/>
                <w:szCs w:val="18"/>
              </w:rPr>
              <w:drawing>
                <wp:anchor distT="0" distB="0" distL="114300" distR="114300" simplePos="0" relativeHeight="251701248" behindDoc="0" locked="0" layoutInCell="1" allowOverlap="1" wp14:anchorId="4AAD8380" wp14:editId="1E92BB31">
                  <wp:simplePos x="0" y="0"/>
                  <wp:positionH relativeFrom="column">
                    <wp:posOffset>36195</wp:posOffset>
                  </wp:positionH>
                  <wp:positionV relativeFrom="paragraph">
                    <wp:posOffset>-885190</wp:posOffset>
                  </wp:positionV>
                  <wp:extent cx="518160" cy="396240"/>
                  <wp:effectExtent l="0" t="0" r="0" b="0"/>
                  <wp:wrapNone/>
                  <wp:docPr id="11" name="图片 11">
                    <a:extLst xmlns:a="http://schemas.openxmlformats.org/drawingml/2006/main">
                      <a:ext uri="{FF2B5EF4-FFF2-40B4-BE49-F238E27FC236}">
                        <a16:creationId xmlns:a16="http://schemas.microsoft.com/office/drawing/2014/main" id="{78142881-722E-4666-B893-9B3BC2E127D6}"/>
                      </a:ext>
                    </a:extLst>
                  </wp:docPr>
                  <wp:cNvGraphicFramePr/>
                  <a:graphic xmlns:a="http://schemas.openxmlformats.org/drawingml/2006/main">
                    <a:graphicData uri="http://schemas.openxmlformats.org/drawingml/2006/picture">
                      <pic:pic xmlns:pic="http://schemas.openxmlformats.org/drawingml/2006/picture">
                        <pic:nvPicPr>
                          <pic:cNvPr id="11" name="图片 10">
                            <a:extLst>
                              <a:ext uri="{FF2B5EF4-FFF2-40B4-BE49-F238E27FC236}">
                                <a16:creationId xmlns:a16="http://schemas.microsoft.com/office/drawing/2014/main" id="{78142881-722E-4666-B893-9B3BC2E127D6}"/>
                              </a:ext>
                            </a:extLst>
                          </pic:cNvPr>
                          <pic:cNvPicPr>
                            <a:picLocks noChangeAspect="1"/>
                          </pic:cNvPicPr>
                        </pic:nvPicPr>
                        <pic:blipFill>
                          <a:blip r:embed="rId17"/>
                          <a:stretch>
                            <a:fillRect/>
                          </a:stretch>
                        </pic:blipFill>
                        <pic:spPr>
                          <a:xfrm>
                            <a:off x="0" y="0"/>
                            <a:ext cx="518160" cy="396240"/>
                          </a:xfrm>
                          <a:prstGeom prst="rect">
                            <a:avLst/>
                          </a:prstGeom>
                          <a:noFill/>
                          <a:ln w="9525">
                            <a:noFill/>
                          </a:ln>
                        </pic:spPr>
                      </pic:pic>
                    </a:graphicData>
                  </a:graphic>
                  <wp14:sizeRelH relativeFrom="page">
                    <wp14:pctWidth>0</wp14:pctWidth>
                  </wp14:sizeRelH>
                  <wp14:sizeRelV relativeFrom="page">
                    <wp14:pctHeight>0</wp14:pctHeight>
                  </wp14:sizeRelV>
                </wp:anchor>
              </w:drawing>
            </w:r>
          </w:p>
          <w:p w14:paraId="3C906440" w14:textId="77777777" w:rsidR="009F79B8" w:rsidRPr="009F79B8" w:rsidRDefault="009F79B8" w:rsidP="009F79B8">
            <w:pPr>
              <w:widowControl/>
              <w:jc w:val="left"/>
              <w:rPr>
                <w:rFonts w:ascii="等线" w:eastAsia="等线" w:hAnsi="等线" w:cs="宋体" w:hint="eastAsia"/>
                <w:color w:val="000000"/>
                <w:kern w:val="0"/>
                <w:sz w:val="18"/>
                <w:szCs w:val="18"/>
              </w:rPr>
            </w:pPr>
          </w:p>
        </w:tc>
        <w:tc>
          <w:tcPr>
            <w:tcW w:w="1039" w:type="dxa"/>
            <w:vMerge w:val="restart"/>
            <w:tcBorders>
              <w:top w:val="single" w:sz="4" w:space="0" w:color="auto"/>
              <w:left w:val="single" w:sz="4" w:space="0" w:color="auto"/>
              <w:bottom w:val="nil"/>
              <w:right w:val="single" w:sz="4" w:space="0" w:color="auto"/>
            </w:tcBorders>
            <w:shd w:val="clear" w:color="auto" w:fill="auto"/>
            <w:vAlign w:val="center"/>
            <w:hideMark/>
          </w:tcPr>
          <w:p w14:paraId="0A62B26F" w14:textId="6894B790" w:rsidR="009F79B8" w:rsidRPr="009F79B8" w:rsidRDefault="009F79B8" w:rsidP="009F79B8">
            <w:pPr>
              <w:widowControl/>
              <w:jc w:val="center"/>
              <w:rPr>
                <w:rFonts w:ascii="宋体" w:hAnsi="宋体" w:cs="宋体"/>
                <w:kern w:val="0"/>
                <w:sz w:val="18"/>
                <w:szCs w:val="18"/>
              </w:rPr>
            </w:pPr>
            <w:r w:rsidRPr="009F79B8">
              <w:rPr>
                <w:rFonts w:ascii="宋体" w:hAnsi="宋体" w:cs="宋体" w:hint="eastAsia"/>
                <w:kern w:val="0"/>
                <w:sz w:val="18"/>
                <w:szCs w:val="18"/>
              </w:rPr>
              <w:t>QStE500TM 2.5</w:t>
            </w:r>
          </w:p>
        </w:tc>
        <w:tc>
          <w:tcPr>
            <w:tcW w:w="636" w:type="dxa"/>
            <w:tcBorders>
              <w:top w:val="nil"/>
              <w:left w:val="nil"/>
              <w:bottom w:val="single" w:sz="4" w:space="0" w:color="auto"/>
              <w:right w:val="single" w:sz="4" w:space="0" w:color="auto"/>
            </w:tcBorders>
            <w:shd w:val="clear" w:color="auto" w:fill="auto"/>
            <w:vAlign w:val="center"/>
            <w:hideMark/>
          </w:tcPr>
          <w:p w14:paraId="0764153C"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OP10</w:t>
            </w:r>
          </w:p>
        </w:tc>
        <w:tc>
          <w:tcPr>
            <w:tcW w:w="2259" w:type="dxa"/>
            <w:tcBorders>
              <w:top w:val="nil"/>
              <w:left w:val="nil"/>
              <w:bottom w:val="single" w:sz="4" w:space="0" w:color="auto"/>
              <w:right w:val="single" w:sz="4" w:space="0" w:color="auto"/>
            </w:tcBorders>
            <w:shd w:val="clear" w:color="auto" w:fill="auto"/>
            <w:vAlign w:val="center"/>
            <w:hideMark/>
          </w:tcPr>
          <w:p w14:paraId="258F4829" w14:textId="77777777" w:rsidR="009F79B8" w:rsidRPr="009F79B8" w:rsidRDefault="009F79B8" w:rsidP="009F79B8">
            <w:pPr>
              <w:widowControl/>
              <w:jc w:val="left"/>
              <w:rPr>
                <w:rFonts w:ascii="宋体" w:hAnsi="宋体" w:cs="宋体" w:hint="eastAsia"/>
                <w:color w:val="000000"/>
                <w:kern w:val="0"/>
                <w:sz w:val="18"/>
                <w:szCs w:val="18"/>
              </w:rPr>
            </w:pPr>
            <w:r w:rsidRPr="009F79B8">
              <w:rPr>
                <w:rFonts w:ascii="宋体" w:hAnsi="宋体" w:cs="宋体" w:hint="eastAsia"/>
                <w:color w:val="000000"/>
                <w:kern w:val="0"/>
                <w:sz w:val="18"/>
                <w:szCs w:val="18"/>
              </w:rPr>
              <w:t>落料冲孔</w:t>
            </w:r>
          </w:p>
        </w:tc>
        <w:tc>
          <w:tcPr>
            <w:tcW w:w="588" w:type="dxa"/>
            <w:tcBorders>
              <w:top w:val="nil"/>
              <w:left w:val="nil"/>
              <w:bottom w:val="single" w:sz="4" w:space="0" w:color="auto"/>
              <w:right w:val="single" w:sz="4" w:space="0" w:color="auto"/>
            </w:tcBorders>
            <w:shd w:val="clear" w:color="auto" w:fill="auto"/>
            <w:vAlign w:val="center"/>
            <w:hideMark/>
          </w:tcPr>
          <w:p w14:paraId="04D00A91"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14:paraId="3C31FC99"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14:paraId="64B43B98"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2.72</w:t>
            </w:r>
          </w:p>
        </w:tc>
        <w:tc>
          <w:tcPr>
            <w:tcW w:w="887" w:type="dxa"/>
            <w:tcBorders>
              <w:top w:val="nil"/>
              <w:left w:val="nil"/>
              <w:bottom w:val="single" w:sz="4" w:space="0" w:color="auto"/>
              <w:right w:val="single" w:sz="4" w:space="0" w:color="auto"/>
            </w:tcBorders>
            <w:shd w:val="clear" w:color="auto" w:fill="auto"/>
            <w:vAlign w:val="center"/>
            <w:hideMark/>
          </w:tcPr>
          <w:p w14:paraId="715F1107"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2.72</w:t>
            </w:r>
          </w:p>
        </w:tc>
        <w:tc>
          <w:tcPr>
            <w:tcW w:w="727" w:type="dxa"/>
            <w:vMerge w:val="restart"/>
            <w:tcBorders>
              <w:top w:val="single" w:sz="4" w:space="0" w:color="auto"/>
              <w:left w:val="single" w:sz="4" w:space="0" w:color="auto"/>
              <w:bottom w:val="nil"/>
              <w:right w:val="single" w:sz="4" w:space="0" w:color="auto"/>
            </w:tcBorders>
            <w:shd w:val="clear" w:color="auto" w:fill="auto"/>
            <w:vAlign w:val="center"/>
            <w:hideMark/>
          </w:tcPr>
          <w:p w14:paraId="671D3F70" w14:textId="77777777" w:rsidR="009F79B8" w:rsidRPr="009F79B8" w:rsidRDefault="009F79B8" w:rsidP="009F79B8">
            <w:pPr>
              <w:widowControl/>
              <w:jc w:val="center"/>
              <w:rPr>
                <w:rFonts w:ascii="宋体" w:hAnsi="宋体" w:cs="宋体" w:hint="eastAsia"/>
                <w:kern w:val="0"/>
                <w:sz w:val="18"/>
                <w:szCs w:val="18"/>
              </w:rPr>
            </w:pPr>
            <w:r w:rsidRPr="009F79B8">
              <w:rPr>
                <w:rFonts w:ascii="宋体" w:hAnsi="宋体" w:cs="宋体" w:hint="eastAsia"/>
                <w:kern w:val="0"/>
                <w:sz w:val="18"/>
                <w:szCs w:val="18"/>
              </w:rPr>
              <w:t>14.84</w:t>
            </w:r>
          </w:p>
        </w:tc>
      </w:tr>
      <w:tr w:rsidR="009F79B8" w:rsidRPr="009F79B8" w14:paraId="0885BCB4" w14:textId="77777777" w:rsidTr="009227E5">
        <w:trPr>
          <w:trHeight w:val="240"/>
          <w:jc w:val="center"/>
        </w:trPr>
        <w:tc>
          <w:tcPr>
            <w:tcW w:w="435" w:type="dxa"/>
            <w:vMerge/>
            <w:tcBorders>
              <w:top w:val="single" w:sz="4" w:space="0" w:color="auto"/>
              <w:left w:val="single" w:sz="4" w:space="0" w:color="auto"/>
              <w:bottom w:val="nil"/>
              <w:right w:val="single" w:sz="4" w:space="0" w:color="auto"/>
            </w:tcBorders>
            <w:vAlign w:val="center"/>
            <w:hideMark/>
          </w:tcPr>
          <w:p w14:paraId="6CD43666" w14:textId="77777777"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14:paraId="2437CDA2" w14:textId="77777777"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14:paraId="0BD88CF5" w14:textId="77777777"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nil"/>
              <w:bottom w:val="single" w:sz="4" w:space="0" w:color="auto"/>
              <w:right w:val="nil"/>
            </w:tcBorders>
            <w:vAlign w:val="center"/>
            <w:hideMark/>
          </w:tcPr>
          <w:p w14:paraId="0DA442F6" w14:textId="77777777"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14:paraId="71A9946E" w14:textId="77777777"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14:paraId="11B04197"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OP20</w:t>
            </w:r>
          </w:p>
        </w:tc>
        <w:tc>
          <w:tcPr>
            <w:tcW w:w="2259" w:type="dxa"/>
            <w:tcBorders>
              <w:top w:val="nil"/>
              <w:left w:val="nil"/>
              <w:bottom w:val="single" w:sz="4" w:space="0" w:color="auto"/>
              <w:right w:val="single" w:sz="4" w:space="0" w:color="auto"/>
            </w:tcBorders>
            <w:shd w:val="clear" w:color="auto" w:fill="auto"/>
            <w:vAlign w:val="center"/>
            <w:hideMark/>
          </w:tcPr>
          <w:p w14:paraId="31D0FAA0" w14:textId="77777777" w:rsidR="009F79B8" w:rsidRPr="009F79B8" w:rsidRDefault="009F79B8" w:rsidP="009F79B8">
            <w:pPr>
              <w:widowControl/>
              <w:jc w:val="left"/>
              <w:rPr>
                <w:rFonts w:ascii="宋体" w:hAnsi="宋体" w:cs="宋体" w:hint="eastAsia"/>
                <w:color w:val="000000"/>
                <w:kern w:val="0"/>
                <w:sz w:val="18"/>
                <w:szCs w:val="18"/>
              </w:rPr>
            </w:pPr>
            <w:r w:rsidRPr="009F79B8">
              <w:rPr>
                <w:rFonts w:ascii="宋体" w:hAnsi="宋体" w:cs="宋体" w:hint="eastAsia"/>
                <w:color w:val="000000"/>
                <w:kern w:val="0"/>
                <w:sz w:val="18"/>
                <w:szCs w:val="18"/>
              </w:rPr>
              <w:t>成形</w:t>
            </w:r>
          </w:p>
        </w:tc>
        <w:tc>
          <w:tcPr>
            <w:tcW w:w="588" w:type="dxa"/>
            <w:tcBorders>
              <w:top w:val="nil"/>
              <w:left w:val="nil"/>
              <w:bottom w:val="single" w:sz="4" w:space="0" w:color="auto"/>
              <w:right w:val="single" w:sz="4" w:space="0" w:color="auto"/>
            </w:tcBorders>
            <w:shd w:val="clear" w:color="auto" w:fill="auto"/>
            <w:vAlign w:val="center"/>
            <w:hideMark/>
          </w:tcPr>
          <w:p w14:paraId="392B8B84"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14:paraId="5694140E"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14:paraId="09D23368"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2.95</w:t>
            </w:r>
          </w:p>
        </w:tc>
        <w:tc>
          <w:tcPr>
            <w:tcW w:w="887" w:type="dxa"/>
            <w:tcBorders>
              <w:top w:val="nil"/>
              <w:left w:val="nil"/>
              <w:bottom w:val="single" w:sz="4" w:space="0" w:color="auto"/>
              <w:right w:val="single" w:sz="4" w:space="0" w:color="auto"/>
            </w:tcBorders>
            <w:shd w:val="clear" w:color="auto" w:fill="auto"/>
            <w:vAlign w:val="center"/>
            <w:hideMark/>
          </w:tcPr>
          <w:p w14:paraId="600AD9D9"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2.95</w:t>
            </w:r>
          </w:p>
        </w:tc>
        <w:tc>
          <w:tcPr>
            <w:tcW w:w="727" w:type="dxa"/>
            <w:vMerge/>
            <w:tcBorders>
              <w:top w:val="single" w:sz="4" w:space="0" w:color="auto"/>
              <w:left w:val="single" w:sz="4" w:space="0" w:color="auto"/>
              <w:bottom w:val="nil"/>
              <w:right w:val="single" w:sz="4" w:space="0" w:color="auto"/>
            </w:tcBorders>
            <w:vAlign w:val="center"/>
            <w:hideMark/>
          </w:tcPr>
          <w:p w14:paraId="1B543519" w14:textId="77777777" w:rsidR="009F79B8" w:rsidRPr="009F79B8" w:rsidRDefault="009F79B8" w:rsidP="009F79B8">
            <w:pPr>
              <w:widowControl/>
              <w:jc w:val="left"/>
              <w:rPr>
                <w:rFonts w:ascii="宋体" w:hAnsi="宋体" w:cs="宋体"/>
                <w:kern w:val="0"/>
                <w:sz w:val="18"/>
                <w:szCs w:val="18"/>
              </w:rPr>
            </w:pPr>
          </w:p>
        </w:tc>
      </w:tr>
      <w:tr w:rsidR="009F79B8" w:rsidRPr="009F79B8" w14:paraId="67296ABB" w14:textId="77777777" w:rsidTr="009227E5">
        <w:trPr>
          <w:trHeight w:val="240"/>
          <w:jc w:val="center"/>
        </w:trPr>
        <w:tc>
          <w:tcPr>
            <w:tcW w:w="435" w:type="dxa"/>
            <w:vMerge/>
            <w:tcBorders>
              <w:top w:val="single" w:sz="4" w:space="0" w:color="auto"/>
              <w:left w:val="single" w:sz="4" w:space="0" w:color="auto"/>
              <w:bottom w:val="nil"/>
              <w:right w:val="single" w:sz="4" w:space="0" w:color="auto"/>
            </w:tcBorders>
            <w:vAlign w:val="center"/>
            <w:hideMark/>
          </w:tcPr>
          <w:p w14:paraId="0DA4F6D9" w14:textId="77777777"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14:paraId="0C9E91D1" w14:textId="77777777"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14:paraId="3A4CAE22" w14:textId="77777777"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nil"/>
              <w:bottom w:val="single" w:sz="4" w:space="0" w:color="auto"/>
              <w:right w:val="nil"/>
            </w:tcBorders>
            <w:vAlign w:val="center"/>
            <w:hideMark/>
          </w:tcPr>
          <w:p w14:paraId="2AC11277" w14:textId="77777777"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14:paraId="4BEE16FA" w14:textId="77777777"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14:paraId="07F4540F"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OP30</w:t>
            </w:r>
          </w:p>
        </w:tc>
        <w:tc>
          <w:tcPr>
            <w:tcW w:w="2259" w:type="dxa"/>
            <w:tcBorders>
              <w:top w:val="nil"/>
              <w:left w:val="nil"/>
              <w:bottom w:val="single" w:sz="4" w:space="0" w:color="auto"/>
              <w:right w:val="single" w:sz="4" w:space="0" w:color="auto"/>
            </w:tcBorders>
            <w:shd w:val="clear" w:color="auto" w:fill="auto"/>
            <w:vAlign w:val="center"/>
            <w:hideMark/>
          </w:tcPr>
          <w:p w14:paraId="434971C1" w14:textId="77777777" w:rsidR="009F79B8" w:rsidRPr="009F79B8" w:rsidRDefault="009F79B8" w:rsidP="009F79B8">
            <w:pPr>
              <w:widowControl/>
              <w:jc w:val="left"/>
              <w:rPr>
                <w:rFonts w:ascii="宋体" w:hAnsi="宋体" w:cs="宋体" w:hint="eastAsia"/>
                <w:color w:val="000000"/>
                <w:kern w:val="0"/>
                <w:sz w:val="18"/>
                <w:szCs w:val="18"/>
              </w:rPr>
            </w:pPr>
            <w:r w:rsidRPr="009F79B8">
              <w:rPr>
                <w:rFonts w:ascii="宋体" w:hAnsi="宋体" w:cs="宋体" w:hint="eastAsia"/>
                <w:color w:val="000000"/>
                <w:kern w:val="0"/>
                <w:sz w:val="18"/>
                <w:szCs w:val="18"/>
              </w:rPr>
              <w:t>翻遍成形</w:t>
            </w:r>
          </w:p>
        </w:tc>
        <w:tc>
          <w:tcPr>
            <w:tcW w:w="588" w:type="dxa"/>
            <w:tcBorders>
              <w:top w:val="nil"/>
              <w:left w:val="nil"/>
              <w:bottom w:val="single" w:sz="4" w:space="0" w:color="auto"/>
              <w:right w:val="single" w:sz="4" w:space="0" w:color="auto"/>
            </w:tcBorders>
            <w:shd w:val="clear" w:color="auto" w:fill="auto"/>
            <w:vAlign w:val="center"/>
            <w:hideMark/>
          </w:tcPr>
          <w:p w14:paraId="739DDCB1"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14:paraId="0A285B81"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14:paraId="494B183D"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2.49</w:t>
            </w:r>
          </w:p>
        </w:tc>
        <w:tc>
          <w:tcPr>
            <w:tcW w:w="887" w:type="dxa"/>
            <w:tcBorders>
              <w:top w:val="nil"/>
              <w:left w:val="nil"/>
              <w:bottom w:val="single" w:sz="4" w:space="0" w:color="auto"/>
              <w:right w:val="single" w:sz="4" w:space="0" w:color="auto"/>
            </w:tcBorders>
            <w:shd w:val="clear" w:color="auto" w:fill="auto"/>
            <w:vAlign w:val="center"/>
            <w:hideMark/>
          </w:tcPr>
          <w:p w14:paraId="60EDB4B9"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2.49</w:t>
            </w:r>
          </w:p>
        </w:tc>
        <w:tc>
          <w:tcPr>
            <w:tcW w:w="727" w:type="dxa"/>
            <w:vMerge/>
            <w:tcBorders>
              <w:top w:val="single" w:sz="4" w:space="0" w:color="auto"/>
              <w:left w:val="single" w:sz="4" w:space="0" w:color="auto"/>
              <w:bottom w:val="nil"/>
              <w:right w:val="single" w:sz="4" w:space="0" w:color="auto"/>
            </w:tcBorders>
            <w:vAlign w:val="center"/>
            <w:hideMark/>
          </w:tcPr>
          <w:p w14:paraId="1A3B11DF" w14:textId="77777777" w:rsidR="009F79B8" w:rsidRPr="009F79B8" w:rsidRDefault="009F79B8" w:rsidP="009F79B8">
            <w:pPr>
              <w:widowControl/>
              <w:jc w:val="left"/>
              <w:rPr>
                <w:rFonts w:ascii="宋体" w:hAnsi="宋体" w:cs="宋体"/>
                <w:kern w:val="0"/>
                <w:sz w:val="18"/>
                <w:szCs w:val="18"/>
              </w:rPr>
            </w:pPr>
          </w:p>
        </w:tc>
      </w:tr>
      <w:tr w:rsidR="009F79B8" w:rsidRPr="009F79B8" w14:paraId="7727DC0C" w14:textId="77777777" w:rsidTr="009227E5">
        <w:trPr>
          <w:trHeight w:val="240"/>
          <w:jc w:val="center"/>
        </w:trPr>
        <w:tc>
          <w:tcPr>
            <w:tcW w:w="435" w:type="dxa"/>
            <w:vMerge/>
            <w:tcBorders>
              <w:top w:val="single" w:sz="4" w:space="0" w:color="auto"/>
              <w:left w:val="single" w:sz="4" w:space="0" w:color="auto"/>
              <w:bottom w:val="nil"/>
              <w:right w:val="single" w:sz="4" w:space="0" w:color="auto"/>
            </w:tcBorders>
            <w:vAlign w:val="center"/>
            <w:hideMark/>
          </w:tcPr>
          <w:p w14:paraId="3AF07627" w14:textId="77777777"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14:paraId="35F1976D" w14:textId="77777777"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14:paraId="104B0199" w14:textId="77777777"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nil"/>
              <w:bottom w:val="single" w:sz="4" w:space="0" w:color="auto"/>
              <w:right w:val="nil"/>
            </w:tcBorders>
            <w:vAlign w:val="center"/>
            <w:hideMark/>
          </w:tcPr>
          <w:p w14:paraId="28890B9F" w14:textId="77777777"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14:paraId="2C8F9FB7" w14:textId="77777777"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14:paraId="1CEEF7DD"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OP40</w:t>
            </w:r>
          </w:p>
        </w:tc>
        <w:tc>
          <w:tcPr>
            <w:tcW w:w="2259" w:type="dxa"/>
            <w:tcBorders>
              <w:top w:val="nil"/>
              <w:left w:val="nil"/>
              <w:bottom w:val="nil"/>
              <w:right w:val="nil"/>
            </w:tcBorders>
            <w:shd w:val="clear" w:color="auto" w:fill="auto"/>
            <w:vAlign w:val="center"/>
            <w:hideMark/>
          </w:tcPr>
          <w:p w14:paraId="16A79E99" w14:textId="77777777" w:rsidR="009F79B8" w:rsidRPr="009F79B8" w:rsidRDefault="009F79B8" w:rsidP="009F79B8">
            <w:pPr>
              <w:widowControl/>
              <w:jc w:val="left"/>
              <w:rPr>
                <w:rFonts w:ascii="宋体" w:hAnsi="宋体" w:cs="宋体" w:hint="eastAsia"/>
                <w:color w:val="000000"/>
                <w:kern w:val="0"/>
                <w:sz w:val="18"/>
                <w:szCs w:val="18"/>
              </w:rPr>
            </w:pPr>
            <w:r w:rsidRPr="009F79B8">
              <w:rPr>
                <w:rFonts w:ascii="宋体" w:hAnsi="宋体" w:cs="宋体" w:hint="eastAsia"/>
                <w:color w:val="000000"/>
                <w:kern w:val="0"/>
                <w:sz w:val="18"/>
                <w:szCs w:val="18"/>
              </w:rPr>
              <w:t>整形冲孔</w:t>
            </w:r>
          </w:p>
        </w:tc>
        <w:tc>
          <w:tcPr>
            <w:tcW w:w="588" w:type="dxa"/>
            <w:tcBorders>
              <w:top w:val="nil"/>
              <w:left w:val="single" w:sz="4" w:space="0" w:color="auto"/>
              <w:bottom w:val="single" w:sz="4" w:space="0" w:color="auto"/>
              <w:right w:val="single" w:sz="4" w:space="0" w:color="auto"/>
            </w:tcBorders>
            <w:shd w:val="clear" w:color="auto" w:fill="auto"/>
            <w:vAlign w:val="center"/>
            <w:hideMark/>
          </w:tcPr>
          <w:p w14:paraId="377C07BC"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14:paraId="2C417AF5"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14:paraId="6716E3AA"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2.49</w:t>
            </w:r>
          </w:p>
        </w:tc>
        <w:tc>
          <w:tcPr>
            <w:tcW w:w="887" w:type="dxa"/>
            <w:tcBorders>
              <w:top w:val="nil"/>
              <w:left w:val="nil"/>
              <w:bottom w:val="single" w:sz="4" w:space="0" w:color="auto"/>
              <w:right w:val="single" w:sz="4" w:space="0" w:color="auto"/>
            </w:tcBorders>
            <w:shd w:val="clear" w:color="auto" w:fill="auto"/>
            <w:vAlign w:val="center"/>
            <w:hideMark/>
          </w:tcPr>
          <w:p w14:paraId="7428E8B7"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2.49</w:t>
            </w:r>
          </w:p>
        </w:tc>
        <w:tc>
          <w:tcPr>
            <w:tcW w:w="727" w:type="dxa"/>
            <w:vMerge/>
            <w:tcBorders>
              <w:top w:val="single" w:sz="4" w:space="0" w:color="auto"/>
              <w:left w:val="single" w:sz="4" w:space="0" w:color="auto"/>
              <w:bottom w:val="nil"/>
              <w:right w:val="single" w:sz="4" w:space="0" w:color="auto"/>
            </w:tcBorders>
            <w:vAlign w:val="center"/>
            <w:hideMark/>
          </w:tcPr>
          <w:p w14:paraId="6074AD43" w14:textId="77777777" w:rsidR="009F79B8" w:rsidRPr="009F79B8" w:rsidRDefault="009F79B8" w:rsidP="009F79B8">
            <w:pPr>
              <w:widowControl/>
              <w:jc w:val="left"/>
              <w:rPr>
                <w:rFonts w:ascii="宋体" w:hAnsi="宋体" w:cs="宋体"/>
                <w:kern w:val="0"/>
                <w:sz w:val="18"/>
                <w:szCs w:val="18"/>
              </w:rPr>
            </w:pPr>
          </w:p>
        </w:tc>
      </w:tr>
      <w:tr w:rsidR="009F79B8" w:rsidRPr="009F79B8" w14:paraId="562682EB" w14:textId="77777777" w:rsidTr="009227E5">
        <w:trPr>
          <w:trHeight w:val="240"/>
          <w:jc w:val="center"/>
        </w:trPr>
        <w:tc>
          <w:tcPr>
            <w:tcW w:w="435" w:type="dxa"/>
            <w:vMerge/>
            <w:tcBorders>
              <w:top w:val="single" w:sz="4" w:space="0" w:color="auto"/>
              <w:left w:val="single" w:sz="4" w:space="0" w:color="auto"/>
              <w:bottom w:val="nil"/>
              <w:right w:val="single" w:sz="4" w:space="0" w:color="auto"/>
            </w:tcBorders>
            <w:vAlign w:val="center"/>
            <w:hideMark/>
          </w:tcPr>
          <w:p w14:paraId="4F31AA1A" w14:textId="77777777"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14:paraId="3F577718" w14:textId="77777777"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14:paraId="1980B0C8" w14:textId="77777777"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nil"/>
              <w:bottom w:val="single" w:sz="4" w:space="0" w:color="auto"/>
              <w:right w:val="nil"/>
            </w:tcBorders>
            <w:vAlign w:val="center"/>
            <w:hideMark/>
          </w:tcPr>
          <w:p w14:paraId="790AB30F" w14:textId="77777777"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14:paraId="2A842E74" w14:textId="77777777"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14:paraId="2BF6D01D"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OP50</w:t>
            </w:r>
          </w:p>
        </w:tc>
        <w:tc>
          <w:tcPr>
            <w:tcW w:w="2259" w:type="dxa"/>
            <w:tcBorders>
              <w:top w:val="single" w:sz="4" w:space="0" w:color="auto"/>
              <w:left w:val="nil"/>
              <w:bottom w:val="single" w:sz="4" w:space="0" w:color="auto"/>
              <w:right w:val="single" w:sz="4" w:space="0" w:color="auto"/>
            </w:tcBorders>
            <w:shd w:val="clear" w:color="auto" w:fill="auto"/>
            <w:vAlign w:val="center"/>
            <w:hideMark/>
          </w:tcPr>
          <w:p w14:paraId="369AB650" w14:textId="77777777" w:rsidR="009F79B8" w:rsidRPr="009F79B8" w:rsidRDefault="009F79B8" w:rsidP="009F79B8">
            <w:pPr>
              <w:widowControl/>
              <w:jc w:val="left"/>
              <w:rPr>
                <w:rFonts w:ascii="宋体" w:hAnsi="宋体" w:cs="宋体" w:hint="eastAsia"/>
                <w:color w:val="000000"/>
                <w:kern w:val="0"/>
                <w:sz w:val="18"/>
                <w:szCs w:val="18"/>
              </w:rPr>
            </w:pPr>
            <w:r w:rsidRPr="009F79B8">
              <w:rPr>
                <w:rFonts w:ascii="宋体" w:hAnsi="宋体" w:cs="宋体" w:hint="eastAsia"/>
                <w:color w:val="000000"/>
                <w:kern w:val="0"/>
                <w:sz w:val="18"/>
                <w:szCs w:val="18"/>
              </w:rPr>
              <w:t>冲孔测冲孔</w:t>
            </w:r>
          </w:p>
        </w:tc>
        <w:tc>
          <w:tcPr>
            <w:tcW w:w="588" w:type="dxa"/>
            <w:tcBorders>
              <w:top w:val="nil"/>
              <w:left w:val="nil"/>
              <w:bottom w:val="single" w:sz="4" w:space="0" w:color="auto"/>
              <w:right w:val="single" w:sz="4" w:space="0" w:color="auto"/>
            </w:tcBorders>
            <w:shd w:val="clear" w:color="auto" w:fill="auto"/>
            <w:vAlign w:val="center"/>
            <w:hideMark/>
          </w:tcPr>
          <w:p w14:paraId="6850E35E"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14:paraId="022F71DB"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14:paraId="712F96D4"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1.75</w:t>
            </w:r>
          </w:p>
        </w:tc>
        <w:tc>
          <w:tcPr>
            <w:tcW w:w="887" w:type="dxa"/>
            <w:tcBorders>
              <w:top w:val="nil"/>
              <w:left w:val="nil"/>
              <w:bottom w:val="single" w:sz="4" w:space="0" w:color="auto"/>
              <w:right w:val="single" w:sz="4" w:space="0" w:color="auto"/>
            </w:tcBorders>
            <w:shd w:val="clear" w:color="auto" w:fill="auto"/>
            <w:vAlign w:val="center"/>
            <w:hideMark/>
          </w:tcPr>
          <w:p w14:paraId="49BA2CAB"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1.75</w:t>
            </w:r>
          </w:p>
        </w:tc>
        <w:tc>
          <w:tcPr>
            <w:tcW w:w="727" w:type="dxa"/>
            <w:vMerge/>
            <w:tcBorders>
              <w:top w:val="single" w:sz="4" w:space="0" w:color="auto"/>
              <w:left w:val="single" w:sz="4" w:space="0" w:color="auto"/>
              <w:bottom w:val="nil"/>
              <w:right w:val="single" w:sz="4" w:space="0" w:color="auto"/>
            </w:tcBorders>
            <w:vAlign w:val="center"/>
            <w:hideMark/>
          </w:tcPr>
          <w:p w14:paraId="06506B06" w14:textId="77777777" w:rsidR="009F79B8" w:rsidRPr="009F79B8" w:rsidRDefault="009F79B8" w:rsidP="009F79B8">
            <w:pPr>
              <w:widowControl/>
              <w:jc w:val="left"/>
              <w:rPr>
                <w:rFonts w:ascii="宋体" w:hAnsi="宋体" w:cs="宋体"/>
                <w:kern w:val="0"/>
                <w:sz w:val="18"/>
                <w:szCs w:val="18"/>
              </w:rPr>
            </w:pPr>
          </w:p>
        </w:tc>
      </w:tr>
      <w:tr w:rsidR="009F79B8" w:rsidRPr="009F79B8" w14:paraId="5FA7A6B4" w14:textId="77777777" w:rsidTr="009227E5">
        <w:trPr>
          <w:trHeight w:val="240"/>
          <w:jc w:val="center"/>
        </w:trPr>
        <w:tc>
          <w:tcPr>
            <w:tcW w:w="435" w:type="dxa"/>
            <w:vMerge/>
            <w:tcBorders>
              <w:top w:val="single" w:sz="4" w:space="0" w:color="auto"/>
              <w:left w:val="single" w:sz="4" w:space="0" w:color="auto"/>
              <w:bottom w:val="nil"/>
              <w:right w:val="single" w:sz="4" w:space="0" w:color="auto"/>
            </w:tcBorders>
            <w:vAlign w:val="center"/>
            <w:hideMark/>
          </w:tcPr>
          <w:p w14:paraId="1E7964FD" w14:textId="77777777"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14:paraId="3223FBCD" w14:textId="77777777"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14:paraId="297FC2A9" w14:textId="77777777"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nil"/>
              <w:bottom w:val="single" w:sz="4" w:space="0" w:color="auto"/>
              <w:right w:val="nil"/>
            </w:tcBorders>
            <w:vAlign w:val="center"/>
            <w:hideMark/>
          </w:tcPr>
          <w:p w14:paraId="255BA969" w14:textId="77777777"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14:paraId="487ED6B8" w14:textId="77777777"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14:paraId="450025D0"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OP60</w:t>
            </w:r>
          </w:p>
        </w:tc>
        <w:tc>
          <w:tcPr>
            <w:tcW w:w="2259" w:type="dxa"/>
            <w:tcBorders>
              <w:top w:val="nil"/>
              <w:left w:val="nil"/>
              <w:bottom w:val="single" w:sz="4" w:space="0" w:color="auto"/>
              <w:right w:val="single" w:sz="4" w:space="0" w:color="auto"/>
            </w:tcBorders>
            <w:shd w:val="clear" w:color="auto" w:fill="auto"/>
            <w:vAlign w:val="center"/>
            <w:hideMark/>
          </w:tcPr>
          <w:p w14:paraId="31B775A7" w14:textId="77777777" w:rsidR="009F79B8" w:rsidRPr="009F79B8" w:rsidRDefault="009F79B8" w:rsidP="009F79B8">
            <w:pPr>
              <w:widowControl/>
              <w:jc w:val="left"/>
              <w:rPr>
                <w:rFonts w:ascii="宋体" w:hAnsi="宋体" w:cs="宋体" w:hint="eastAsia"/>
                <w:color w:val="000000"/>
                <w:kern w:val="0"/>
                <w:sz w:val="18"/>
                <w:szCs w:val="18"/>
              </w:rPr>
            </w:pPr>
            <w:r w:rsidRPr="009F79B8">
              <w:rPr>
                <w:rFonts w:ascii="宋体" w:hAnsi="宋体" w:cs="宋体" w:hint="eastAsia"/>
                <w:color w:val="000000"/>
                <w:kern w:val="0"/>
                <w:sz w:val="18"/>
                <w:szCs w:val="18"/>
              </w:rPr>
              <w:t>冲孔测冲孔</w:t>
            </w:r>
          </w:p>
        </w:tc>
        <w:tc>
          <w:tcPr>
            <w:tcW w:w="588" w:type="dxa"/>
            <w:tcBorders>
              <w:top w:val="nil"/>
              <w:left w:val="nil"/>
              <w:bottom w:val="single" w:sz="4" w:space="0" w:color="auto"/>
              <w:right w:val="single" w:sz="4" w:space="0" w:color="auto"/>
            </w:tcBorders>
            <w:shd w:val="clear" w:color="auto" w:fill="auto"/>
            <w:vAlign w:val="center"/>
            <w:hideMark/>
          </w:tcPr>
          <w:p w14:paraId="66296062"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14:paraId="5C636BD6"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14:paraId="6D2CE195"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2.45</w:t>
            </w:r>
          </w:p>
        </w:tc>
        <w:tc>
          <w:tcPr>
            <w:tcW w:w="887" w:type="dxa"/>
            <w:tcBorders>
              <w:top w:val="nil"/>
              <w:left w:val="nil"/>
              <w:bottom w:val="single" w:sz="4" w:space="0" w:color="auto"/>
              <w:right w:val="single" w:sz="4" w:space="0" w:color="auto"/>
            </w:tcBorders>
            <w:shd w:val="clear" w:color="auto" w:fill="auto"/>
            <w:vAlign w:val="center"/>
            <w:hideMark/>
          </w:tcPr>
          <w:p w14:paraId="6DD70018"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2.45</w:t>
            </w:r>
          </w:p>
        </w:tc>
        <w:tc>
          <w:tcPr>
            <w:tcW w:w="727" w:type="dxa"/>
            <w:vMerge/>
            <w:tcBorders>
              <w:top w:val="single" w:sz="4" w:space="0" w:color="auto"/>
              <w:left w:val="single" w:sz="4" w:space="0" w:color="auto"/>
              <w:bottom w:val="nil"/>
              <w:right w:val="single" w:sz="4" w:space="0" w:color="auto"/>
            </w:tcBorders>
            <w:vAlign w:val="center"/>
            <w:hideMark/>
          </w:tcPr>
          <w:p w14:paraId="6C2B995E" w14:textId="77777777" w:rsidR="009F79B8" w:rsidRPr="009F79B8" w:rsidRDefault="009F79B8" w:rsidP="009F79B8">
            <w:pPr>
              <w:widowControl/>
              <w:jc w:val="left"/>
              <w:rPr>
                <w:rFonts w:ascii="宋体" w:hAnsi="宋体" w:cs="宋体"/>
                <w:kern w:val="0"/>
                <w:sz w:val="18"/>
                <w:szCs w:val="18"/>
              </w:rPr>
            </w:pPr>
          </w:p>
        </w:tc>
      </w:tr>
      <w:tr w:rsidR="009F79B8" w:rsidRPr="009F79B8" w14:paraId="607E1AFF" w14:textId="77777777" w:rsidTr="009227E5">
        <w:trPr>
          <w:trHeight w:val="240"/>
          <w:jc w:val="center"/>
        </w:trPr>
        <w:tc>
          <w:tcPr>
            <w:tcW w:w="435" w:type="dxa"/>
            <w:vMerge w:val="restart"/>
            <w:tcBorders>
              <w:top w:val="single" w:sz="4" w:space="0" w:color="auto"/>
              <w:left w:val="single" w:sz="4" w:space="0" w:color="auto"/>
              <w:bottom w:val="nil"/>
              <w:right w:val="single" w:sz="4" w:space="0" w:color="auto"/>
            </w:tcBorders>
            <w:shd w:val="clear" w:color="auto" w:fill="auto"/>
            <w:vAlign w:val="center"/>
            <w:hideMark/>
          </w:tcPr>
          <w:p w14:paraId="3DB33576"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11</w:t>
            </w:r>
          </w:p>
        </w:tc>
        <w:tc>
          <w:tcPr>
            <w:tcW w:w="1116" w:type="dxa"/>
            <w:vMerge w:val="restart"/>
            <w:tcBorders>
              <w:top w:val="single" w:sz="4" w:space="0" w:color="auto"/>
              <w:left w:val="single" w:sz="4" w:space="0" w:color="auto"/>
              <w:bottom w:val="nil"/>
              <w:right w:val="single" w:sz="4" w:space="0" w:color="auto"/>
            </w:tcBorders>
            <w:shd w:val="clear" w:color="auto" w:fill="auto"/>
            <w:vAlign w:val="center"/>
            <w:hideMark/>
          </w:tcPr>
          <w:p w14:paraId="1F16C331" w14:textId="77777777" w:rsidR="009F79B8" w:rsidRPr="009F79B8" w:rsidRDefault="009F79B8" w:rsidP="009F79B8">
            <w:pPr>
              <w:widowControl/>
              <w:jc w:val="center"/>
              <w:rPr>
                <w:rFonts w:ascii="宋体" w:hAnsi="宋体" w:cs="宋体" w:hint="eastAsia"/>
                <w:kern w:val="0"/>
                <w:sz w:val="18"/>
                <w:szCs w:val="18"/>
              </w:rPr>
            </w:pPr>
            <w:r w:rsidRPr="009F79B8">
              <w:rPr>
                <w:rFonts w:ascii="宋体" w:hAnsi="宋体" w:cs="宋体" w:hint="eastAsia"/>
                <w:kern w:val="0"/>
                <w:sz w:val="18"/>
                <w:szCs w:val="18"/>
              </w:rPr>
              <w:t>SLT0011088</w:t>
            </w:r>
          </w:p>
        </w:tc>
        <w:tc>
          <w:tcPr>
            <w:tcW w:w="930" w:type="dxa"/>
            <w:vMerge w:val="restart"/>
            <w:tcBorders>
              <w:top w:val="single" w:sz="4" w:space="0" w:color="auto"/>
              <w:left w:val="single" w:sz="4" w:space="0" w:color="auto"/>
              <w:bottom w:val="nil"/>
              <w:right w:val="single" w:sz="4" w:space="0" w:color="auto"/>
            </w:tcBorders>
            <w:shd w:val="clear" w:color="auto" w:fill="auto"/>
            <w:vAlign w:val="center"/>
            <w:hideMark/>
          </w:tcPr>
          <w:p w14:paraId="474AE1AD"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驾驶员调角器上连接板</w:t>
            </w:r>
          </w:p>
        </w:tc>
        <w:tc>
          <w:tcPr>
            <w:tcW w:w="1116" w:type="dxa"/>
            <w:vMerge w:val="restart"/>
            <w:tcBorders>
              <w:top w:val="single" w:sz="4" w:space="0" w:color="auto"/>
              <w:left w:val="nil"/>
              <w:bottom w:val="nil"/>
              <w:right w:val="nil"/>
            </w:tcBorders>
            <w:shd w:val="clear" w:color="auto" w:fill="auto"/>
            <w:noWrap/>
            <w:vAlign w:val="bottom"/>
            <w:hideMark/>
          </w:tcPr>
          <w:p w14:paraId="1EC09080" w14:textId="430A2D18" w:rsidR="009F79B8" w:rsidRPr="009F79B8" w:rsidRDefault="009227E5" w:rsidP="009F79B8">
            <w:pPr>
              <w:widowControl/>
              <w:jc w:val="left"/>
              <w:rPr>
                <w:rFonts w:ascii="等线" w:eastAsia="等线" w:hAnsi="等线" w:cs="宋体" w:hint="eastAsia"/>
                <w:color w:val="000000"/>
                <w:kern w:val="0"/>
                <w:sz w:val="18"/>
                <w:szCs w:val="18"/>
              </w:rPr>
            </w:pPr>
            <w:r w:rsidRPr="009F79B8">
              <w:rPr>
                <w:rFonts w:ascii="等线" w:eastAsia="等线" w:hAnsi="等线" w:cs="宋体" w:hint="eastAsia"/>
                <w:noProof/>
                <w:color w:val="000000"/>
                <w:kern w:val="0"/>
                <w:sz w:val="18"/>
                <w:szCs w:val="18"/>
              </w:rPr>
              <w:drawing>
                <wp:anchor distT="0" distB="0" distL="114300" distR="114300" simplePos="0" relativeHeight="251708416" behindDoc="0" locked="0" layoutInCell="1" allowOverlap="1" wp14:anchorId="7D9AB2F8" wp14:editId="7E240F2E">
                  <wp:simplePos x="0" y="0"/>
                  <wp:positionH relativeFrom="column">
                    <wp:posOffset>20955</wp:posOffset>
                  </wp:positionH>
                  <wp:positionV relativeFrom="paragraph">
                    <wp:posOffset>-374650</wp:posOffset>
                  </wp:positionV>
                  <wp:extent cx="525780" cy="266700"/>
                  <wp:effectExtent l="0" t="0" r="0" b="0"/>
                  <wp:wrapNone/>
                  <wp:docPr id="12" name="图片 12">
                    <a:extLst xmlns:a="http://schemas.openxmlformats.org/drawingml/2006/main">
                      <a:ext uri="{FF2B5EF4-FFF2-40B4-BE49-F238E27FC236}">
                        <a16:creationId xmlns:a16="http://schemas.microsoft.com/office/drawing/2014/main" id="{1ED2DB00-94C0-4D87-BF4D-84C84763FEF9}"/>
                      </a:ext>
                    </a:extLst>
                  </wp:docPr>
                  <wp:cNvGraphicFramePr/>
                  <a:graphic xmlns:a="http://schemas.openxmlformats.org/drawingml/2006/main">
                    <a:graphicData uri="http://schemas.openxmlformats.org/drawingml/2006/picture">
                      <pic:pic xmlns:pic="http://schemas.openxmlformats.org/drawingml/2006/picture">
                        <pic:nvPicPr>
                          <pic:cNvPr id="12" name="图片 11">
                            <a:extLst>
                              <a:ext uri="{FF2B5EF4-FFF2-40B4-BE49-F238E27FC236}">
                                <a16:creationId xmlns:a16="http://schemas.microsoft.com/office/drawing/2014/main" id="{1ED2DB00-94C0-4D87-BF4D-84C84763FEF9}"/>
                              </a:ext>
                            </a:extLst>
                          </pic:cNvPr>
                          <pic:cNvPicPr>
                            <a:picLocks noChangeAspect="1"/>
                          </pic:cNvPicPr>
                        </pic:nvPicPr>
                        <pic:blipFill>
                          <a:blip r:embed="rId18"/>
                          <a:stretch>
                            <a:fillRect/>
                          </a:stretch>
                        </pic:blipFill>
                        <pic:spPr>
                          <a:xfrm>
                            <a:off x="0" y="0"/>
                            <a:ext cx="525780" cy="266700"/>
                          </a:xfrm>
                          <a:prstGeom prst="rect">
                            <a:avLst/>
                          </a:prstGeom>
                          <a:noFill/>
                          <a:ln w="9525">
                            <a:noFill/>
                          </a:ln>
                        </pic:spPr>
                      </pic:pic>
                    </a:graphicData>
                  </a:graphic>
                  <wp14:sizeRelH relativeFrom="page">
                    <wp14:pctWidth>0</wp14:pctWidth>
                  </wp14:sizeRelH>
                  <wp14:sizeRelV relativeFrom="page">
                    <wp14:pctHeight>0</wp14:pctHeight>
                  </wp14:sizeRelV>
                </wp:anchor>
              </w:drawing>
            </w:r>
          </w:p>
          <w:p w14:paraId="443CAFD0" w14:textId="77777777" w:rsidR="009F79B8" w:rsidRPr="009F79B8" w:rsidRDefault="009F79B8" w:rsidP="009F79B8">
            <w:pPr>
              <w:widowControl/>
              <w:jc w:val="left"/>
              <w:rPr>
                <w:rFonts w:ascii="等线" w:eastAsia="等线" w:hAnsi="等线" w:cs="宋体" w:hint="eastAsia"/>
                <w:color w:val="000000"/>
                <w:kern w:val="0"/>
                <w:sz w:val="18"/>
                <w:szCs w:val="18"/>
              </w:rPr>
            </w:pPr>
          </w:p>
        </w:tc>
        <w:tc>
          <w:tcPr>
            <w:tcW w:w="1039" w:type="dxa"/>
            <w:vMerge w:val="restart"/>
            <w:tcBorders>
              <w:top w:val="single" w:sz="4" w:space="0" w:color="auto"/>
              <w:left w:val="single" w:sz="4" w:space="0" w:color="auto"/>
              <w:bottom w:val="nil"/>
              <w:right w:val="single" w:sz="4" w:space="0" w:color="auto"/>
            </w:tcBorders>
            <w:shd w:val="clear" w:color="auto" w:fill="auto"/>
            <w:vAlign w:val="center"/>
            <w:hideMark/>
          </w:tcPr>
          <w:p w14:paraId="6731A8E2" w14:textId="3B0B7EBF" w:rsidR="009F79B8" w:rsidRPr="009F79B8" w:rsidRDefault="009F79B8" w:rsidP="009F79B8">
            <w:pPr>
              <w:widowControl/>
              <w:jc w:val="center"/>
              <w:rPr>
                <w:rFonts w:ascii="宋体" w:hAnsi="宋体" w:cs="宋体"/>
                <w:kern w:val="0"/>
                <w:sz w:val="18"/>
                <w:szCs w:val="18"/>
              </w:rPr>
            </w:pPr>
            <w:r w:rsidRPr="009F79B8">
              <w:rPr>
                <w:rFonts w:ascii="宋体" w:hAnsi="宋体" w:cs="宋体" w:hint="eastAsia"/>
                <w:kern w:val="0"/>
                <w:sz w:val="18"/>
                <w:szCs w:val="18"/>
              </w:rPr>
              <w:t>QStE500TM 2.5</w:t>
            </w:r>
          </w:p>
        </w:tc>
        <w:tc>
          <w:tcPr>
            <w:tcW w:w="636" w:type="dxa"/>
            <w:tcBorders>
              <w:top w:val="nil"/>
              <w:left w:val="nil"/>
              <w:bottom w:val="single" w:sz="4" w:space="0" w:color="auto"/>
              <w:right w:val="single" w:sz="4" w:space="0" w:color="auto"/>
            </w:tcBorders>
            <w:shd w:val="clear" w:color="auto" w:fill="auto"/>
            <w:vAlign w:val="center"/>
            <w:hideMark/>
          </w:tcPr>
          <w:p w14:paraId="7728DCA3"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OP10</w:t>
            </w:r>
          </w:p>
        </w:tc>
        <w:tc>
          <w:tcPr>
            <w:tcW w:w="2259" w:type="dxa"/>
            <w:tcBorders>
              <w:top w:val="nil"/>
              <w:left w:val="nil"/>
              <w:bottom w:val="single" w:sz="4" w:space="0" w:color="auto"/>
              <w:right w:val="single" w:sz="4" w:space="0" w:color="auto"/>
            </w:tcBorders>
            <w:shd w:val="clear" w:color="auto" w:fill="auto"/>
            <w:vAlign w:val="center"/>
            <w:hideMark/>
          </w:tcPr>
          <w:p w14:paraId="75A540B0" w14:textId="77777777" w:rsidR="009F79B8" w:rsidRPr="009F79B8" w:rsidRDefault="009F79B8" w:rsidP="009F79B8">
            <w:pPr>
              <w:widowControl/>
              <w:jc w:val="left"/>
              <w:rPr>
                <w:rFonts w:ascii="宋体" w:hAnsi="宋体" w:cs="宋体" w:hint="eastAsia"/>
                <w:color w:val="000000"/>
                <w:kern w:val="0"/>
                <w:sz w:val="18"/>
                <w:szCs w:val="18"/>
              </w:rPr>
            </w:pPr>
            <w:r w:rsidRPr="009F79B8">
              <w:rPr>
                <w:rFonts w:ascii="宋体" w:hAnsi="宋体" w:cs="宋体" w:hint="eastAsia"/>
                <w:color w:val="000000"/>
                <w:kern w:val="0"/>
                <w:sz w:val="18"/>
                <w:szCs w:val="18"/>
              </w:rPr>
              <w:t>落料冲孔</w:t>
            </w:r>
          </w:p>
        </w:tc>
        <w:tc>
          <w:tcPr>
            <w:tcW w:w="588" w:type="dxa"/>
            <w:tcBorders>
              <w:top w:val="nil"/>
              <w:left w:val="nil"/>
              <w:bottom w:val="single" w:sz="4" w:space="0" w:color="auto"/>
              <w:right w:val="single" w:sz="4" w:space="0" w:color="auto"/>
            </w:tcBorders>
            <w:shd w:val="clear" w:color="auto" w:fill="auto"/>
            <w:vAlign w:val="center"/>
            <w:hideMark/>
          </w:tcPr>
          <w:p w14:paraId="5FAF9A4B"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14:paraId="6EBF20E9"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14:paraId="355E798A"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2.38</w:t>
            </w:r>
          </w:p>
        </w:tc>
        <w:tc>
          <w:tcPr>
            <w:tcW w:w="887" w:type="dxa"/>
            <w:tcBorders>
              <w:top w:val="nil"/>
              <w:left w:val="nil"/>
              <w:bottom w:val="single" w:sz="4" w:space="0" w:color="auto"/>
              <w:right w:val="single" w:sz="4" w:space="0" w:color="auto"/>
            </w:tcBorders>
            <w:shd w:val="clear" w:color="auto" w:fill="auto"/>
            <w:vAlign w:val="center"/>
            <w:hideMark/>
          </w:tcPr>
          <w:p w14:paraId="04697662"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2.38</w:t>
            </w:r>
          </w:p>
        </w:tc>
        <w:tc>
          <w:tcPr>
            <w:tcW w:w="727" w:type="dxa"/>
            <w:vMerge w:val="restart"/>
            <w:tcBorders>
              <w:top w:val="single" w:sz="4" w:space="0" w:color="auto"/>
              <w:left w:val="single" w:sz="4" w:space="0" w:color="auto"/>
              <w:bottom w:val="nil"/>
              <w:right w:val="single" w:sz="4" w:space="0" w:color="auto"/>
            </w:tcBorders>
            <w:shd w:val="clear" w:color="auto" w:fill="auto"/>
            <w:vAlign w:val="center"/>
            <w:hideMark/>
          </w:tcPr>
          <w:p w14:paraId="5CEF3982" w14:textId="77777777" w:rsidR="009F79B8" w:rsidRPr="009F79B8" w:rsidRDefault="009F79B8" w:rsidP="009F79B8">
            <w:pPr>
              <w:widowControl/>
              <w:jc w:val="center"/>
              <w:rPr>
                <w:rFonts w:ascii="宋体" w:hAnsi="宋体" w:cs="宋体" w:hint="eastAsia"/>
                <w:kern w:val="0"/>
                <w:sz w:val="18"/>
                <w:szCs w:val="18"/>
              </w:rPr>
            </w:pPr>
            <w:r w:rsidRPr="009F79B8">
              <w:rPr>
                <w:rFonts w:ascii="宋体" w:hAnsi="宋体" w:cs="宋体" w:hint="eastAsia"/>
                <w:kern w:val="0"/>
                <w:sz w:val="18"/>
                <w:szCs w:val="18"/>
              </w:rPr>
              <w:t>6.58</w:t>
            </w:r>
          </w:p>
        </w:tc>
      </w:tr>
      <w:tr w:rsidR="009F79B8" w:rsidRPr="009F79B8" w14:paraId="7462BD76" w14:textId="77777777" w:rsidTr="009F79B8">
        <w:trPr>
          <w:trHeight w:val="240"/>
          <w:jc w:val="center"/>
        </w:trPr>
        <w:tc>
          <w:tcPr>
            <w:tcW w:w="435" w:type="dxa"/>
            <w:vMerge/>
            <w:tcBorders>
              <w:top w:val="single" w:sz="4" w:space="0" w:color="auto"/>
              <w:left w:val="single" w:sz="4" w:space="0" w:color="auto"/>
              <w:bottom w:val="nil"/>
              <w:right w:val="single" w:sz="4" w:space="0" w:color="auto"/>
            </w:tcBorders>
            <w:vAlign w:val="center"/>
            <w:hideMark/>
          </w:tcPr>
          <w:p w14:paraId="60DEA29E" w14:textId="77777777"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14:paraId="58117C83" w14:textId="77777777"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14:paraId="31E283C2" w14:textId="77777777"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nil"/>
              <w:left w:val="nil"/>
              <w:bottom w:val="nil"/>
              <w:right w:val="nil"/>
            </w:tcBorders>
            <w:vAlign w:val="center"/>
            <w:hideMark/>
          </w:tcPr>
          <w:p w14:paraId="59E57EF8" w14:textId="77777777"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14:paraId="5444D399" w14:textId="77777777"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14:paraId="6F7676CF"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OP20</w:t>
            </w:r>
          </w:p>
        </w:tc>
        <w:tc>
          <w:tcPr>
            <w:tcW w:w="2259" w:type="dxa"/>
            <w:tcBorders>
              <w:top w:val="nil"/>
              <w:left w:val="nil"/>
              <w:bottom w:val="single" w:sz="4" w:space="0" w:color="auto"/>
              <w:right w:val="single" w:sz="4" w:space="0" w:color="auto"/>
            </w:tcBorders>
            <w:shd w:val="clear" w:color="auto" w:fill="auto"/>
            <w:vAlign w:val="center"/>
            <w:hideMark/>
          </w:tcPr>
          <w:p w14:paraId="2EB8E86C" w14:textId="77777777" w:rsidR="009F79B8" w:rsidRPr="009F79B8" w:rsidRDefault="009F79B8" w:rsidP="009F79B8">
            <w:pPr>
              <w:widowControl/>
              <w:jc w:val="left"/>
              <w:rPr>
                <w:rFonts w:ascii="宋体" w:hAnsi="宋体" w:cs="宋体" w:hint="eastAsia"/>
                <w:color w:val="000000"/>
                <w:kern w:val="0"/>
                <w:sz w:val="18"/>
                <w:szCs w:val="18"/>
              </w:rPr>
            </w:pPr>
            <w:r w:rsidRPr="009F79B8">
              <w:rPr>
                <w:rFonts w:ascii="宋体" w:hAnsi="宋体" w:cs="宋体" w:hint="eastAsia"/>
                <w:color w:val="000000"/>
                <w:kern w:val="0"/>
                <w:sz w:val="18"/>
                <w:szCs w:val="18"/>
              </w:rPr>
              <w:t>翻遍成形</w:t>
            </w:r>
          </w:p>
        </w:tc>
        <w:tc>
          <w:tcPr>
            <w:tcW w:w="588" w:type="dxa"/>
            <w:tcBorders>
              <w:top w:val="nil"/>
              <w:left w:val="nil"/>
              <w:bottom w:val="single" w:sz="4" w:space="0" w:color="auto"/>
              <w:right w:val="single" w:sz="4" w:space="0" w:color="auto"/>
            </w:tcBorders>
            <w:shd w:val="clear" w:color="auto" w:fill="auto"/>
            <w:vAlign w:val="center"/>
            <w:hideMark/>
          </w:tcPr>
          <w:p w14:paraId="06B94F94"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14:paraId="0E2E9A2A"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14:paraId="2CDCF5FB"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2.38</w:t>
            </w:r>
          </w:p>
        </w:tc>
        <w:tc>
          <w:tcPr>
            <w:tcW w:w="887" w:type="dxa"/>
            <w:tcBorders>
              <w:top w:val="nil"/>
              <w:left w:val="nil"/>
              <w:bottom w:val="single" w:sz="4" w:space="0" w:color="auto"/>
              <w:right w:val="single" w:sz="4" w:space="0" w:color="auto"/>
            </w:tcBorders>
            <w:shd w:val="clear" w:color="auto" w:fill="auto"/>
            <w:vAlign w:val="center"/>
            <w:hideMark/>
          </w:tcPr>
          <w:p w14:paraId="33D564EB"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2.38</w:t>
            </w:r>
          </w:p>
        </w:tc>
        <w:tc>
          <w:tcPr>
            <w:tcW w:w="727" w:type="dxa"/>
            <w:vMerge/>
            <w:tcBorders>
              <w:top w:val="single" w:sz="4" w:space="0" w:color="auto"/>
              <w:left w:val="single" w:sz="4" w:space="0" w:color="auto"/>
              <w:bottom w:val="nil"/>
              <w:right w:val="single" w:sz="4" w:space="0" w:color="auto"/>
            </w:tcBorders>
            <w:vAlign w:val="center"/>
            <w:hideMark/>
          </w:tcPr>
          <w:p w14:paraId="1C8D50D5" w14:textId="77777777" w:rsidR="009F79B8" w:rsidRPr="009F79B8" w:rsidRDefault="009F79B8" w:rsidP="009F79B8">
            <w:pPr>
              <w:widowControl/>
              <w:jc w:val="left"/>
              <w:rPr>
                <w:rFonts w:ascii="宋体" w:hAnsi="宋体" w:cs="宋体"/>
                <w:kern w:val="0"/>
                <w:sz w:val="18"/>
                <w:szCs w:val="18"/>
              </w:rPr>
            </w:pPr>
          </w:p>
        </w:tc>
      </w:tr>
      <w:tr w:rsidR="009F79B8" w:rsidRPr="009F79B8" w14:paraId="2F9998BB" w14:textId="77777777" w:rsidTr="00D13CC9">
        <w:trPr>
          <w:trHeight w:val="684"/>
          <w:jc w:val="center"/>
        </w:trPr>
        <w:tc>
          <w:tcPr>
            <w:tcW w:w="435" w:type="dxa"/>
            <w:vMerge/>
            <w:tcBorders>
              <w:top w:val="single" w:sz="4" w:space="0" w:color="auto"/>
              <w:left w:val="single" w:sz="4" w:space="0" w:color="auto"/>
              <w:bottom w:val="nil"/>
              <w:right w:val="single" w:sz="4" w:space="0" w:color="auto"/>
            </w:tcBorders>
            <w:vAlign w:val="center"/>
            <w:hideMark/>
          </w:tcPr>
          <w:p w14:paraId="0B0B6004" w14:textId="77777777"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single" w:sz="4" w:space="0" w:color="auto"/>
              <w:left w:val="single" w:sz="4" w:space="0" w:color="auto"/>
              <w:bottom w:val="nil"/>
              <w:right w:val="single" w:sz="4" w:space="0" w:color="auto"/>
            </w:tcBorders>
            <w:vAlign w:val="center"/>
            <w:hideMark/>
          </w:tcPr>
          <w:p w14:paraId="4E6F2E94" w14:textId="77777777" w:rsidR="009F79B8" w:rsidRPr="009F79B8" w:rsidRDefault="009F79B8" w:rsidP="009F79B8">
            <w:pPr>
              <w:widowControl/>
              <w:jc w:val="left"/>
              <w:rPr>
                <w:rFonts w:ascii="宋体" w:hAnsi="宋体" w:cs="宋体"/>
                <w:kern w:val="0"/>
                <w:sz w:val="18"/>
                <w:szCs w:val="18"/>
              </w:rPr>
            </w:pPr>
          </w:p>
        </w:tc>
        <w:tc>
          <w:tcPr>
            <w:tcW w:w="930" w:type="dxa"/>
            <w:vMerge/>
            <w:tcBorders>
              <w:top w:val="single" w:sz="4" w:space="0" w:color="auto"/>
              <w:left w:val="single" w:sz="4" w:space="0" w:color="auto"/>
              <w:bottom w:val="nil"/>
              <w:right w:val="single" w:sz="4" w:space="0" w:color="auto"/>
            </w:tcBorders>
            <w:vAlign w:val="center"/>
            <w:hideMark/>
          </w:tcPr>
          <w:p w14:paraId="1A5AB54A" w14:textId="77777777" w:rsidR="009F79B8" w:rsidRPr="009F79B8" w:rsidRDefault="009F79B8" w:rsidP="009F79B8">
            <w:pPr>
              <w:widowControl/>
              <w:jc w:val="left"/>
              <w:rPr>
                <w:rFonts w:ascii="宋体" w:hAnsi="宋体" w:cs="宋体"/>
                <w:color w:val="000000"/>
                <w:kern w:val="0"/>
                <w:sz w:val="18"/>
                <w:szCs w:val="18"/>
              </w:rPr>
            </w:pPr>
          </w:p>
        </w:tc>
        <w:tc>
          <w:tcPr>
            <w:tcW w:w="1116" w:type="dxa"/>
            <w:vMerge/>
            <w:tcBorders>
              <w:top w:val="nil"/>
              <w:left w:val="nil"/>
              <w:bottom w:val="nil"/>
              <w:right w:val="nil"/>
            </w:tcBorders>
            <w:vAlign w:val="center"/>
            <w:hideMark/>
          </w:tcPr>
          <w:p w14:paraId="24E9A356" w14:textId="77777777" w:rsidR="009F79B8" w:rsidRPr="009F79B8" w:rsidRDefault="009F79B8" w:rsidP="009F79B8">
            <w:pPr>
              <w:widowControl/>
              <w:jc w:val="left"/>
              <w:rPr>
                <w:rFonts w:ascii="等线" w:eastAsia="等线" w:hAnsi="等线" w:cs="宋体"/>
                <w:color w:val="000000"/>
                <w:kern w:val="0"/>
                <w:sz w:val="18"/>
                <w:szCs w:val="18"/>
              </w:rPr>
            </w:pPr>
          </w:p>
        </w:tc>
        <w:tc>
          <w:tcPr>
            <w:tcW w:w="1039" w:type="dxa"/>
            <w:vMerge/>
            <w:tcBorders>
              <w:top w:val="single" w:sz="4" w:space="0" w:color="auto"/>
              <w:left w:val="single" w:sz="4" w:space="0" w:color="auto"/>
              <w:bottom w:val="nil"/>
              <w:right w:val="single" w:sz="4" w:space="0" w:color="auto"/>
            </w:tcBorders>
            <w:vAlign w:val="center"/>
            <w:hideMark/>
          </w:tcPr>
          <w:p w14:paraId="322BF0B6" w14:textId="77777777" w:rsidR="009F79B8" w:rsidRPr="009F79B8" w:rsidRDefault="009F79B8" w:rsidP="009F79B8">
            <w:pPr>
              <w:widowControl/>
              <w:jc w:val="left"/>
              <w:rPr>
                <w:rFonts w:ascii="宋体" w:hAnsi="宋体" w:cs="宋体"/>
                <w:kern w:val="0"/>
                <w:sz w:val="18"/>
                <w:szCs w:val="18"/>
              </w:rPr>
            </w:pPr>
          </w:p>
        </w:tc>
        <w:tc>
          <w:tcPr>
            <w:tcW w:w="636" w:type="dxa"/>
            <w:tcBorders>
              <w:top w:val="nil"/>
              <w:left w:val="nil"/>
              <w:bottom w:val="single" w:sz="4" w:space="0" w:color="auto"/>
              <w:right w:val="single" w:sz="4" w:space="0" w:color="auto"/>
            </w:tcBorders>
            <w:shd w:val="clear" w:color="auto" w:fill="auto"/>
            <w:vAlign w:val="center"/>
            <w:hideMark/>
          </w:tcPr>
          <w:p w14:paraId="5ABE411E"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OP30</w:t>
            </w:r>
          </w:p>
        </w:tc>
        <w:tc>
          <w:tcPr>
            <w:tcW w:w="2259" w:type="dxa"/>
            <w:tcBorders>
              <w:top w:val="nil"/>
              <w:left w:val="nil"/>
              <w:bottom w:val="single" w:sz="4" w:space="0" w:color="auto"/>
              <w:right w:val="single" w:sz="4" w:space="0" w:color="auto"/>
            </w:tcBorders>
            <w:shd w:val="clear" w:color="auto" w:fill="auto"/>
            <w:vAlign w:val="center"/>
            <w:hideMark/>
          </w:tcPr>
          <w:p w14:paraId="4FD51548" w14:textId="77777777" w:rsidR="009F79B8" w:rsidRPr="009F79B8" w:rsidRDefault="009F79B8" w:rsidP="009F79B8">
            <w:pPr>
              <w:widowControl/>
              <w:jc w:val="left"/>
              <w:rPr>
                <w:rFonts w:ascii="宋体" w:hAnsi="宋体" w:cs="宋体" w:hint="eastAsia"/>
                <w:color w:val="000000"/>
                <w:kern w:val="0"/>
                <w:sz w:val="18"/>
                <w:szCs w:val="18"/>
              </w:rPr>
            </w:pPr>
            <w:r w:rsidRPr="009F79B8">
              <w:rPr>
                <w:rFonts w:ascii="宋体" w:hAnsi="宋体" w:cs="宋体" w:hint="eastAsia"/>
                <w:color w:val="000000"/>
                <w:kern w:val="0"/>
                <w:sz w:val="18"/>
                <w:szCs w:val="18"/>
              </w:rPr>
              <w:t>冲孔</w:t>
            </w:r>
          </w:p>
        </w:tc>
        <w:tc>
          <w:tcPr>
            <w:tcW w:w="588" w:type="dxa"/>
            <w:tcBorders>
              <w:top w:val="nil"/>
              <w:left w:val="nil"/>
              <w:bottom w:val="single" w:sz="4" w:space="0" w:color="auto"/>
              <w:right w:val="single" w:sz="4" w:space="0" w:color="auto"/>
            </w:tcBorders>
            <w:shd w:val="clear" w:color="auto" w:fill="auto"/>
            <w:vAlign w:val="center"/>
            <w:hideMark/>
          </w:tcPr>
          <w:p w14:paraId="3C9E4EE3"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w:t>
            </w:r>
          </w:p>
        </w:tc>
        <w:tc>
          <w:tcPr>
            <w:tcW w:w="721" w:type="dxa"/>
            <w:tcBorders>
              <w:top w:val="nil"/>
              <w:left w:val="nil"/>
              <w:bottom w:val="single" w:sz="4" w:space="0" w:color="auto"/>
              <w:right w:val="single" w:sz="4" w:space="0" w:color="auto"/>
            </w:tcBorders>
            <w:shd w:val="clear" w:color="auto" w:fill="auto"/>
            <w:vAlign w:val="center"/>
            <w:hideMark/>
          </w:tcPr>
          <w:p w14:paraId="20452B3D"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付</w:t>
            </w:r>
          </w:p>
        </w:tc>
        <w:tc>
          <w:tcPr>
            <w:tcW w:w="901" w:type="dxa"/>
            <w:tcBorders>
              <w:top w:val="nil"/>
              <w:left w:val="nil"/>
              <w:bottom w:val="single" w:sz="4" w:space="0" w:color="auto"/>
              <w:right w:val="single" w:sz="4" w:space="0" w:color="auto"/>
            </w:tcBorders>
            <w:shd w:val="clear" w:color="auto" w:fill="auto"/>
            <w:vAlign w:val="center"/>
            <w:hideMark/>
          </w:tcPr>
          <w:p w14:paraId="189895A9"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1.83</w:t>
            </w:r>
          </w:p>
        </w:tc>
        <w:tc>
          <w:tcPr>
            <w:tcW w:w="887" w:type="dxa"/>
            <w:tcBorders>
              <w:top w:val="nil"/>
              <w:left w:val="nil"/>
              <w:bottom w:val="single" w:sz="4" w:space="0" w:color="auto"/>
              <w:right w:val="single" w:sz="4" w:space="0" w:color="auto"/>
            </w:tcBorders>
            <w:shd w:val="clear" w:color="auto" w:fill="auto"/>
            <w:vAlign w:val="center"/>
            <w:hideMark/>
          </w:tcPr>
          <w:p w14:paraId="30B22759"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1.83</w:t>
            </w:r>
          </w:p>
        </w:tc>
        <w:tc>
          <w:tcPr>
            <w:tcW w:w="727" w:type="dxa"/>
            <w:vMerge/>
            <w:tcBorders>
              <w:top w:val="single" w:sz="4" w:space="0" w:color="auto"/>
              <w:left w:val="single" w:sz="4" w:space="0" w:color="auto"/>
              <w:bottom w:val="nil"/>
              <w:right w:val="single" w:sz="4" w:space="0" w:color="auto"/>
            </w:tcBorders>
            <w:vAlign w:val="center"/>
            <w:hideMark/>
          </w:tcPr>
          <w:p w14:paraId="3D9C4897" w14:textId="77777777" w:rsidR="009F79B8" w:rsidRPr="009F79B8" w:rsidRDefault="009F79B8" w:rsidP="009F79B8">
            <w:pPr>
              <w:widowControl/>
              <w:jc w:val="left"/>
              <w:rPr>
                <w:rFonts w:ascii="宋体" w:hAnsi="宋体" w:cs="宋体"/>
                <w:kern w:val="0"/>
                <w:sz w:val="18"/>
                <w:szCs w:val="18"/>
              </w:rPr>
            </w:pPr>
          </w:p>
        </w:tc>
      </w:tr>
      <w:tr w:rsidR="009F79B8" w:rsidRPr="009F79B8" w14:paraId="069A9D3D" w14:textId="77777777" w:rsidTr="009F79B8">
        <w:trPr>
          <w:trHeight w:val="240"/>
          <w:jc w:val="center"/>
        </w:trPr>
        <w:tc>
          <w:tcPr>
            <w:tcW w:w="7531" w:type="dxa"/>
            <w:gridSpan w:val="7"/>
            <w:tcBorders>
              <w:top w:val="single" w:sz="4" w:space="0" w:color="auto"/>
              <w:left w:val="single" w:sz="4" w:space="0" w:color="auto"/>
              <w:bottom w:val="single" w:sz="4" w:space="0" w:color="auto"/>
              <w:right w:val="nil"/>
            </w:tcBorders>
            <w:shd w:val="clear" w:color="auto" w:fill="auto"/>
            <w:vAlign w:val="center"/>
            <w:hideMark/>
          </w:tcPr>
          <w:p w14:paraId="3285098A"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合计</w:t>
            </w:r>
          </w:p>
        </w:tc>
        <w:tc>
          <w:tcPr>
            <w:tcW w:w="588" w:type="dxa"/>
            <w:tcBorders>
              <w:top w:val="nil"/>
              <w:left w:val="single" w:sz="4" w:space="0" w:color="auto"/>
              <w:bottom w:val="single" w:sz="4" w:space="0" w:color="auto"/>
              <w:right w:val="single" w:sz="4" w:space="0" w:color="auto"/>
            </w:tcBorders>
            <w:shd w:val="clear" w:color="auto" w:fill="auto"/>
            <w:vAlign w:val="center"/>
            <w:hideMark/>
          </w:tcPr>
          <w:p w14:paraId="34CBB12D"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49</w:t>
            </w:r>
          </w:p>
        </w:tc>
        <w:tc>
          <w:tcPr>
            <w:tcW w:w="721" w:type="dxa"/>
            <w:tcBorders>
              <w:top w:val="nil"/>
              <w:left w:val="nil"/>
              <w:bottom w:val="single" w:sz="4" w:space="0" w:color="auto"/>
              <w:right w:val="single" w:sz="4" w:space="0" w:color="auto"/>
            </w:tcBorders>
            <w:shd w:val="clear" w:color="auto" w:fill="auto"/>
            <w:vAlign w:val="center"/>
            <w:hideMark/>
          </w:tcPr>
          <w:p w14:paraId="0558CE1D"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 xml:space="preserve">　</w:t>
            </w:r>
          </w:p>
        </w:tc>
        <w:tc>
          <w:tcPr>
            <w:tcW w:w="901" w:type="dxa"/>
            <w:tcBorders>
              <w:top w:val="nil"/>
              <w:left w:val="nil"/>
              <w:bottom w:val="single" w:sz="4" w:space="0" w:color="auto"/>
              <w:right w:val="single" w:sz="4" w:space="0" w:color="auto"/>
            </w:tcBorders>
            <w:shd w:val="clear" w:color="auto" w:fill="auto"/>
            <w:vAlign w:val="center"/>
            <w:hideMark/>
          </w:tcPr>
          <w:p w14:paraId="3AE7DBF1"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w:t>
            </w:r>
          </w:p>
        </w:tc>
        <w:tc>
          <w:tcPr>
            <w:tcW w:w="887" w:type="dxa"/>
            <w:tcBorders>
              <w:top w:val="nil"/>
              <w:left w:val="nil"/>
              <w:bottom w:val="single" w:sz="4" w:space="0" w:color="auto"/>
              <w:right w:val="single" w:sz="4" w:space="0" w:color="auto"/>
            </w:tcBorders>
            <w:shd w:val="clear" w:color="auto" w:fill="auto"/>
            <w:vAlign w:val="center"/>
            <w:hideMark/>
          </w:tcPr>
          <w:p w14:paraId="6BED893C"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82.56</w:t>
            </w:r>
          </w:p>
        </w:tc>
        <w:tc>
          <w:tcPr>
            <w:tcW w:w="727" w:type="dxa"/>
            <w:tcBorders>
              <w:top w:val="single" w:sz="4" w:space="0" w:color="auto"/>
              <w:left w:val="nil"/>
              <w:bottom w:val="single" w:sz="4" w:space="0" w:color="auto"/>
              <w:right w:val="single" w:sz="4" w:space="0" w:color="auto"/>
            </w:tcBorders>
            <w:shd w:val="clear" w:color="auto" w:fill="auto"/>
            <w:vAlign w:val="center"/>
            <w:hideMark/>
          </w:tcPr>
          <w:p w14:paraId="12B6B717" w14:textId="77777777" w:rsidR="009F79B8" w:rsidRPr="009F79B8" w:rsidRDefault="009F79B8" w:rsidP="009F79B8">
            <w:pPr>
              <w:widowControl/>
              <w:jc w:val="center"/>
              <w:rPr>
                <w:rFonts w:ascii="宋体" w:hAnsi="宋体" w:cs="宋体" w:hint="eastAsia"/>
                <w:color w:val="000000"/>
                <w:kern w:val="0"/>
                <w:sz w:val="18"/>
                <w:szCs w:val="18"/>
              </w:rPr>
            </w:pPr>
            <w:r w:rsidRPr="009F79B8">
              <w:rPr>
                <w:rFonts w:ascii="宋体" w:hAnsi="宋体" w:cs="宋体" w:hint="eastAsia"/>
                <w:color w:val="000000"/>
                <w:kern w:val="0"/>
                <w:sz w:val="18"/>
                <w:szCs w:val="18"/>
              </w:rPr>
              <w:t>82.56</w:t>
            </w:r>
          </w:p>
        </w:tc>
      </w:tr>
    </w:tbl>
    <w:p w14:paraId="36697A2C" w14:textId="0780A9FA" w:rsidR="009F79B8" w:rsidRDefault="009F79B8" w:rsidP="00C00BD1">
      <w:pPr>
        <w:spacing w:line="360" w:lineRule="auto"/>
        <w:jc w:val="left"/>
        <w:rPr>
          <w:rFonts w:ascii="仿宋" w:eastAsia="仿宋" w:hAnsi="仿宋" w:cs="仿宋"/>
          <w:b/>
          <w:color w:val="000000"/>
          <w:sz w:val="24"/>
          <w:szCs w:val="24"/>
        </w:rPr>
      </w:pPr>
    </w:p>
    <w:p w14:paraId="6E0593F0" w14:textId="67096043" w:rsidR="009F79B8" w:rsidRDefault="009F79B8" w:rsidP="00C00BD1">
      <w:pPr>
        <w:spacing w:line="360" w:lineRule="auto"/>
        <w:jc w:val="left"/>
        <w:rPr>
          <w:rFonts w:ascii="仿宋" w:eastAsia="仿宋" w:hAnsi="仿宋" w:cs="仿宋"/>
          <w:b/>
          <w:color w:val="000000"/>
          <w:sz w:val="24"/>
          <w:szCs w:val="24"/>
        </w:rPr>
      </w:pPr>
    </w:p>
    <w:p w14:paraId="6DBED0C4" w14:textId="77777777" w:rsidR="009F79B8" w:rsidRPr="00C00BD1" w:rsidRDefault="009F79B8" w:rsidP="00C00BD1">
      <w:pPr>
        <w:spacing w:line="360" w:lineRule="auto"/>
        <w:jc w:val="left"/>
        <w:rPr>
          <w:rFonts w:ascii="仿宋" w:eastAsia="仿宋" w:hAnsi="仿宋" w:cs="仿宋" w:hint="eastAsia"/>
          <w:b/>
          <w:color w:val="000000"/>
          <w:sz w:val="24"/>
          <w:szCs w:val="24"/>
        </w:rPr>
      </w:pPr>
    </w:p>
    <w:sectPr w:rsidR="009F79B8" w:rsidRPr="00C00BD1" w:rsidSect="004F480F">
      <w:headerReference w:type="default" r:id="rId19"/>
      <w:footerReference w:type="even" r:id="rId20"/>
      <w:footerReference w:type="default" r:id="rId21"/>
      <w:headerReference w:type="first" r:id="rId22"/>
      <w:footerReference w:type="first" r:id="rId23"/>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A4C51" w14:textId="77777777" w:rsidR="006D22D5" w:rsidRDefault="006D22D5">
      <w:r>
        <w:separator/>
      </w:r>
    </w:p>
  </w:endnote>
  <w:endnote w:type="continuationSeparator" w:id="0">
    <w:p w14:paraId="42F465A8" w14:textId="77777777" w:rsidR="006D22D5" w:rsidRDefault="006D2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B81DB" w14:textId="77777777" w:rsidR="00F22FE4" w:rsidRDefault="00961954">
    <w:pPr>
      <w:pStyle w:val="ae"/>
      <w:framePr w:wrap="around" w:vAnchor="text" w:hAnchor="margin" w:xAlign="center" w:y="1"/>
      <w:rPr>
        <w:rStyle w:val="a3"/>
      </w:rPr>
    </w:pPr>
    <w:r>
      <w:fldChar w:fldCharType="begin"/>
    </w:r>
    <w:r w:rsidR="00F22FE4">
      <w:rPr>
        <w:rStyle w:val="a3"/>
      </w:rPr>
      <w:instrText xml:space="preserve">PAGE  </w:instrText>
    </w:r>
    <w:r>
      <w:fldChar w:fldCharType="separate"/>
    </w:r>
    <w:r w:rsidR="00F22FE4">
      <w:rPr>
        <w:rStyle w:val="a3"/>
      </w:rPr>
      <w:t>1</w:t>
    </w:r>
    <w:r>
      <w:fldChar w:fldCharType="end"/>
    </w:r>
  </w:p>
  <w:p w14:paraId="4FC190DD" w14:textId="77777777" w:rsidR="00F22FE4" w:rsidRDefault="00F22FE4">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14:paraId="45AAB09B" w14:textId="77777777" w:rsidR="00782E17" w:rsidRDefault="00782E17">
            <w:pPr>
              <w:pStyle w:val="ae"/>
              <w:jc w:val="right"/>
            </w:pPr>
            <w:r>
              <w:rPr>
                <w:lang w:val="zh-CN"/>
              </w:rPr>
              <w:t xml:space="preserve"> </w:t>
            </w:r>
            <w:r>
              <w:rPr>
                <w:b/>
                <w:sz w:val="24"/>
                <w:szCs w:val="24"/>
              </w:rPr>
              <w:fldChar w:fldCharType="begin"/>
            </w:r>
            <w:r>
              <w:rPr>
                <w:b/>
              </w:rPr>
              <w:instrText>PAGE</w:instrText>
            </w:r>
            <w:r>
              <w:rPr>
                <w:b/>
                <w:sz w:val="24"/>
                <w:szCs w:val="24"/>
              </w:rPr>
              <w:fldChar w:fldCharType="separate"/>
            </w:r>
            <w:r w:rsidR="00C00BD1">
              <w:rPr>
                <w:b/>
                <w:noProof/>
              </w:rPr>
              <w:t>6</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C00BD1">
              <w:rPr>
                <w:b/>
                <w:noProof/>
              </w:rPr>
              <w:t>6</w:t>
            </w:r>
            <w:r>
              <w:rPr>
                <w:b/>
                <w:sz w:val="24"/>
                <w:szCs w:val="24"/>
              </w:rPr>
              <w:fldChar w:fldCharType="end"/>
            </w:r>
          </w:p>
        </w:sdtContent>
      </w:sdt>
    </w:sdtContent>
  </w:sdt>
  <w:p w14:paraId="4045FC81" w14:textId="77777777" w:rsidR="00782E17" w:rsidRDefault="00782E17">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32C15" w14:textId="77777777" w:rsidR="00F22FE4" w:rsidRDefault="00961954">
    <w:pPr>
      <w:pStyle w:val="ae"/>
      <w:jc w:val="right"/>
    </w:pPr>
    <w:r>
      <w:rPr>
        <w:b/>
        <w:sz w:val="24"/>
        <w:szCs w:val="24"/>
      </w:rPr>
      <w:fldChar w:fldCharType="begin"/>
    </w:r>
    <w:r w:rsidR="00F22FE4">
      <w:rPr>
        <w:b/>
      </w:rPr>
      <w:instrText>PAGE</w:instrText>
    </w:r>
    <w:r>
      <w:rPr>
        <w:b/>
        <w:sz w:val="24"/>
        <w:szCs w:val="24"/>
      </w:rPr>
      <w:fldChar w:fldCharType="separate"/>
    </w:r>
    <w:r w:rsidR="002A7FF8">
      <w:rPr>
        <w:b/>
        <w:noProof/>
      </w:rPr>
      <w:t>1</w:t>
    </w:r>
    <w:r>
      <w:rPr>
        <w:b/>
        <w:sz w:val="24"/>
        <w:szCs w:val="24"/>
      </w:rPr>
      <w:fldChar w:fldCharType="end"/>
    </w:r>
    <w:r w:rsidR="00F22FE4">
      <w:rPr>
        <w:lang w:val="zh-CN"/>
      </w:rPr>
      <w:t xml:space="preserve"> / </w:t>
    </w:r>
    <w:r>
      <w:rPr>
        <w:b/>
        <w:sz w:val="24"/>
        <w:szCs w:val="24"/>
      </w:rPr>
      <w:fldChar w:fldCharType="begin"/>
    </w:r>
    <w:r w:rsidR="00F22FE4">
      <w:rPr>
        <w:b/>
      </w:rPr>
      <w:instrText>NUMPAGES</w:instrText>
    </w:r>
    <w:r>
      <w:rPr>
        <w:b/>
        <w:sz w:val="24"/>
        <w:szCs w:val="24"/>
      </w:rPr>
      <w:fldChar w:fldCharType="separate"/>
    </w:r>
    <w:r w:rsidR="002A7FF8">
      <w:rPr>
        <w:b/>
        <w:noProof/>
      </w:rPr>
      <w:t>7</w:t>
    </w:r>
    <w:r>
      <w:rPr>
        <w:b/>
        <w:sz w:val="24"/>
        <w:szCs w:val="24"/>
      </w:rPr>
      <w:fldChar w:fldCharType="end"/>
    </w:r>
  </w:p>
  <w:p w14:paraId="684F0BBA" w14:textId="77777777" w:rsidR="00F22FE4" w:rsidRDefault="00F22FE4">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E7AE5E" w14:textId="77777777" w:rsidR="006D22D5" w:rsidRDefault="006D22D5">
      <w:r>
        <w:separator/>
      </w:r>
    </w:p>
  </w:footnote>
  <w:footnote w:type="continuationSeparator" w:id="0">
    <w:p w14:paraId="546B0346" w14:textId="77777777" w:rsidR="006D22D5" w:rsidRDefault="006D22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7466A" w14:textId="77777777" w:rsidR="00F22FE4" w:rsidRDefault="00F22FE4">
    <w:pPr>
      <w:pStyle w:val="a8"/>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9ABDC" w14:textId="77777777" w:rsidR="00F22FE4" w:rsidRDefault="00F22FE4">
    <w:pPr>
      <w:pStyle w:val="a8"/>
      <w:tabs>
        <w:tab w:val="clear" w:pos="4153"/>
        <w:tab w:val="clear" w:pos="8306"/>
        <w:tab w:val="left" w:pos="5665"/>
      </w:tabs>
      <w:jc w:val="both"/>
      <w:rPr>
        <w:rFonts w:ascii="仿宋_GB2312" w:eastAsia="仿宋_GB2312"/>
      </w:rPr>
    </w:pPr>
    <w:r>
      <w:rPr>
        <w:noProof/>
      </w:rPr>
      <w:drawing>
        <wp:inline distT="0" distB="0" distL="0" distR="0" wp14:anchorId="43C5E0F2" wp14:editId="195372D1">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5" w15:restartNumberingAfterBreak="0">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6" w15:restartNumberingAfterBreak="0">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217816351">
    <w:abstractNumId w:val="3"/>
  </w:num>
  <w:num w:numId="2" w16cid:durableId="1324431176">
    <w:abstractNumId w:val="9"/>
  </w:num>
  <w:num w:numId="3" w16cid:durableId="166141792">
    <w:abstractNumId w:val="5"/>
  </w:num>
  <w:num w:numId="4" w16cid:durableId="896431308">
    <w:abstractNumId w:val="0"/>
  </w:num>
  <w:num w:numId="5" w16cid:durableId="1296370322">
    <w:abstractNumId w:val="1"/>
  </w:num>
  <w:num w:numId="6" w16cid:durableId="1331983907">
    <w:abstractNumId w:val="6"/>
  </w:num>
  <w:num w:numId="7" w16cid:durableId="290984602">
    <w:abstractNumId w:val="7"/>
  </w:num>
  <w:num w:numId="8" w16cid:durableId="710804543">
    <w:abstractNumId w:val="10"/>
  </w:num>
  <w:num w:numId="9" w16cid:durableId="1055616087">
    <w:abstractNumId w:val="2"/>
  </w:num>
  <w:num w:numId="10" w16cid:durableId="1000695423">
    <w:abstractNumId w:val="8"/>
  </w:num>
  <w:num w:numId="11" w16cid:durableId="17691554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72A27"/>
    <w:rsid w:val="000002B8"/>
    <w:rsid w:val="0002539F"/>
    <w:rsid w:val="00041260"/>
    <w:rsid w:val="00044E65"/>
    <w:rsid w:val="00045767"/>
    <w:rsid w:val="00050463"/>
    <w:rsid w:val="00065455"/>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6EC7"/>
    <w:rsid w:val="000E53A0"/>
    <w:rsid w:val="00107B0F"/>
    <w:rsid w:val="00112EB4"/>
    <w:rsid w:val="00120DFF"/>
    <w:rsid w:val="00125AD6"/>
    <w:rsid w:val="0014400C"/>
    <w:rsid w:val="00152B52"/>
    <w:rsid w:val="0015321B"/>
    <w:rsid w:val="00163D1E"/>
    <w:rsid w:val="00172A27"/>
    <w:rsid w:val="00174744"/>
    <w:rsid w:val="00181FCB"/>
    <w:rsid w:val="001850C8"/>
    <w:rsid w:val="001932AD"/>
    <w:rsid w:val="00194F32"/>
    <w:rsid w:val="001969B4"/>
    <w:rsid w:val="001A1502"/>
    <w:rsid w:val="001A64BB"/>
    <w:rsid w:val="001B2B01"/>
    <w:rsid w:val="001B4DDF"/>
    <w:rsid w:val="001B4E60"/>
    <w:rsid w:val="001B6AED"/>
    <w:rsid w:val="001C24F3"/>
    <w:rsid w:val="001C26D4"/>
    <w:rsid w:val="001C71A1"/>
    <w:rsid w:val="001D6BF7"/>
    <w:rsid w:val="001E4260"/>
    <w:rsid w:val="00202265"/>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83BED"/>
    <w:rsid w:val="00294999"/>
    <w:rsid w:val="002972FB"/>
    <w:rsid w:val="002A7FF8"/>
    <w:rsid w:val="002B0BC6"/>
    <w:rsid w:val="002C0246"/>
    <w:rsid w:val="002C46DC"/>
    <w:rsid w:val="002E3BFB"/>
    <w:rsid w:val="002E5EC0"/>
    <w:rsid w:val="002F4238"/>
    <w:rsid w:val="00305056"/>
    <w:rsid w:val="00307894"/>
    <w:rsid w:val="00317846"/>
    <w:rsid w:val="00322607"/>
    <w:rsid w:val="00331F41"/>
    <w:rsid w:val="003339A6"/>
    <w:rsid w:val="00340591"/>
    <w:rsid w:val="0034191F"/>
    <w:rsid w:val="003670B2"/>
    <w:rsid w:val="00381B40"/>
    <w:rsid w:val="00394E9B"/>
    <w:rsid w:val="003B043F"/>
    <w:rsid w:val="003B16E6"/>
    <w:rsid w:val="003C298F"/>
    <w:rsid w:val="00403AD3"/>
    <w:rsid w:val="004042BD"/>
    <w:rsid w:val="004122B6"/>
    <w:rsid w:val="004137D6"/>
    <w:rsid w:val="00413BA7"/>
    <w:rsid w:val="004348A3"/>
    <w:rsid w:val="004348CB"/>
    <w:rsid w:val="0044088A"/>
    <w:rsid w:val="004412EC"/>
    <w:rsid w:val="0044277B"/>
    <w:rsid w:val="004435A0"/>
    <w:rsid w:val="004454FE"/>
    <w:rsid w:val="00447D81"/>
    <w:rsid w:val="0045272A"/>
    <w:rsid w:val="00457DA8"/>
    <w:rsid w:val="00471FDC"/>
    <w:rsid w:val="00473460"/>
    <w:rsid w:val="00491863"/>
    <w:rsid w:val="00492958"/>
    <w:rsid w:val="004964FA"/>
    <w:rsid w:val="00496DB5"/>
    <w:rsid w:val="004D4D95"/>
    <w:rsid w:val="004D6E1E"/>
    <w:rsid w:val="004E1BC3"/>
    <w:rsid w:val="004E252F"/>
    <w:rsid w:val="004E5A08"/>
    <w:rsid w:val="004F480F"/>
    <w:rsid w:val="004F6153"/>
    <w:rsid w:val="004F7B52"/>
    <w:rsid w:val="0050430D"/>
    <w:rsid w:val="005055B0"/>
    <w:rsid w:val="00511ADB"/>
    <w:rsid w:val="005269A8"/>
    <w:rsid w:val="00527FE2"/>
    <w:rsid w:val="00530750"/>
    <w:rsid w:val="0053529B"/>
    <w:rsid w:val="00541779"/>
    <w:rsid w:val="00542813"/>
    <w:rsid w:val="00555404"/>
    <w:rsid w:val="005658A8"/>
    <w:rsid w:val="00576DB0"/>
    <w:rsid w:val="00586556"/>
    <w:rsid w:val="005916A0"/>
    <w:rsid w:val="005A19B6"/>
    <w:rsid w:val="005C3AE4"/>
    <w:rsid w:val="005D1767"/>
    <w:rsid w:val="005D1D15"/>
    <w:rsid w:val="005E3B9F"/>
    <w:rsid w:val="005F5EA2"/>
    <w:rsid w:val="00605E97"/>
    <w:rsid w:val="006539D8"/>
    <w:rsid w:val="006548C2"/>
    <w:rsid w:val="0065579B"/>
    <w:rsid w:val="00655FD6"/>
    <w:rsid w:val="00656723"/>
    <w:rsid w:val="00657448"/>
    <w:rsid w:val="006738F6"/>
    <w:rsid w:val="00677B72"/>
    <w:rsid w:val="00697753"/>
    <w:rsid w:val="006A2F95"/>
    <w:rsid w:val="006A7C85"/>
    <w:rsid w:val="006D22D5"/>
    <w:rsid w:val="006D4065"/>
    <w:rsid w:val="006E3515"/>
    <w:rsid w:val="006F1B02"/>
    <w:rsid w:val="006F4B17"/>
    <w:rsid w:val="006F58A9"/>
    <w:rsid w:val="007013BD"/>
    <w:rsid w:val="007014FA"/>
    <w:rsid w:val="00703853"/>
    <w:rsid w:val="007262FB"/>
    <w:rsid w:val="00736F67"/>
    <w:rsid w:val="007375BD"/>
    <w:rsid w:val="00752D8A"/>
    <w:rsid w:val="007721CB"/>
    <w:rsid w:val="00775D5E"/>
    <w:rsid w:val="00781BD3"/>
    <w:rsid w:val="00782E17"/>
    <w:rsid w:val="007879DB"/>
    <w:rsid w:val="007A385B"/>
    <w:rsid w:val="007B7F3B"/>
    <w:rsid w:val="007C0BF7"/>
    <w:rsid w:val="007D29B5"/>
    <w:rsid w:val="007E6BB0"/>
    <w:rsid w:val="007E7ACF"/>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72D2"/>
    <w:rsid w:val="00912F51"/>
    <w:rsid w:val="009142F6"/>
    <w:rsid w:val="009227E5"/>
    <w:rsid w:val="00937232"/>
    <w:rsid w:val="00937F0C"/>
    <w:rsid w:val="0095039B"/>
    <w:rsid w:val="00955D05"/>
    <w:rsid w:val="00961954"/>
    <w:rsid w:val="00962067"/>
    <w:rsid w:val="009672CA"/>
    <w:rsid w:val="00985A6F"/>
    <w:rsid w:val="00990B92"/>
    <w:rsid w:val="009A0CB8"/>
    <w:rsid w:val="009A1E14"/>
    <w:rsid w:val="009A5DF4"/>
    <w:rsid w:val="009B15A4"/>
    <w:rsid w:val="009B1FAE"/>
    <w:rsid w:val="009B341E"/>
    <w:rsid w:val="009C1B36"/>
    <w:rsid w:val="009C3FA5"/>
    <w:rsid w:val="009C4478"/>
    <w:rsid w:val="009D1311"/>
    <w:rsid w:val="009E5961"/>
    <w:rsid w:val="009F0469"/>
    <w:rsid w:val="009F295A"/>
    <w:rsid w:val="009F4040"/>
    <w:rsid w:val="009F79B8"/>
    <w:rsid w:val="00A1711F"/>
    <w:rsid w:val="00A2675A"/>
    <w:rsid w:val="00A40E33"/>
    <w:rsid w:val="00A40E5E"/>
    <w:rsid w:val="00A4172E"/>
    <w:rsid w:val="00A51F7A"/>
    <w:rsid w:val="00A56A00"/>
    <w:rsid w:val="00A64EA3"/>
    <w:rsid w:val="00A65E0C"/>
    <w:rsid w:val="00A66B14"/>
    <w:rsid w:val="00A673C3"/>
    <w:rsid w:val="00A71063"/>
    <w:rsid w:val="00A94CF4"/>
    <w:rsid w:val="00A971FB"/>
    <w:rsid w:val="00AA78CE"/>
    <w:rsid w:val="00AB6393"/>
    <w:rsid w:val="00AC6D3F"/>
    <w:rsid w:val="00AD05DD"/>
    <w:rsid w:val="00AD0C29"/>
    <w:rsid w:val="00AD0CE7"/>
    <w:rsid w:val="00AD1614"/>
    <w:rsid w:val="00AE6ED1"/>
    <w:rsid w:val="00B02785"/>
    <w:rsid w:val="00B21DCF"/>
    <w:rsid w:val="00B25444"/>
    <w:rsid w:val="00B26C5E"/>
    <w:rsid w:val="00B326D8"/>
    <w:rsid w:val="00B32CB3"/>
    <w:rsid w:val="00B42075"/>
    <w:rsid w:val="00B42B42"/>
    <w:rsid w:val="00B44A0D"/>
    <w:rsid w:val="00B4685D"/>
    <w:rsid w:val="00B50A13"/>
    <w:rsid w:val="00B60270"/>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0504"/>
    <w:rsid w:val="00C61139"/>
    <w:rsid w:val="00C63D18"/>
    <w:rsid w:val="00C64A64"/>
    <w:rsid w:val="00C6568B"/>
    <w:rsid w:val="00C65AF2"/>
    <w:rsid w:val="00C876B8"/>
    <w:rsid w:val="00C9019C"/>
    <w:rsid w:val="00CA1DE2"/>
    <w:rsid w:val="00CA4D23"/>
    <w:rsid w:val="00CA5737"/>
    <w:rsid w:val="00CB0082"/>
    <w:rsid w:val="00CB2C7A"/>
    <w:rsid w:val="00CB4291"/>
    <w:rsid w:val="00CC4D7F"/>
    <w:rsid w:val="00CD2F57"/>
    <w:rsid w:val="00CE29BC"/>
    <w:rsid w:val="00CE5A1C"/>
    <w:rsid w:val="00CF2E87"/>
    <w:rsid w:val="00CF3C07"/>
    <w:rsid w:val="00CF3FE3"/>
    <w:rsid w:val="00D13CC9"/>
    <w:rsid w:val="00D22D3A"/>
    <w:rsid w:val="00D41618"/>
    <w:rsid w:val="00D42659"/>
    <w:rsid w:val="00D53B9D"/>
    <w:rsid w:val="00D56193"/>
    <w:rsid w:val="00D756CF"/>
    <w:rsid w:val="00D909B6"/>
    <w:rsid w:val="00D95444"/>
    <w:rsid w:val="00D95DDB"/>
    <w:rsid w:val="00DA52C7"/>
    <w:rsid w:val="00DA5C25"/>
    <w:rsid w:val="00DC148D"/>
    <w:rsid w:val="00DC4BBC"/>
    <w:rsid w:val="00DC5005"/>
    <w:rsid w:val="00DD3271"/>
    <w:rsid w:val="00DF0DD6"/>
    <w:rsid w:val="00DF6641"/>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F02D68"/>
    <w:rsid w:val="00F04112"/>
    <w:rsid w:val="00F05918"/>
    <w:rsid w:val="00F103D2"/>
    <w:rsid w:val="00F13286"/>
    <w:rsid w:val="00F1740D"/>
    <w:rsid w:val="00F17F40"/>
    <w:rsid w:val="00F2124A"/>
    <w:rsid w:val="00F22FE4"/>
    <w:rsid w:val="00F30B7D"/>
    <w:rsid w:val="00F3261F"/>
    <w:rsid w:val="00F46E54"/>
    <w:rsid w:val="00F5281F"/>
    <w:rsid w:val="00F5338B"/>
    <w:rsid w:val="00F603CB"/>
    <w:rsid w:val="00F66FFF"/>
    <w:rsid w:val="00F738DE"/>
    <w:rsid w:val="00F75299"/>
    <w:rsid w:val="00F75AEC"/>
    <w:rsid w:val="00F85EBA"/>
    <w:rsid w:val="00F93005"/>
    <w:rsid w:val="00FA6D8C"/>
    <w:rsid w:val="00FB1216"/>
    <w:rsid w:val="00FB1788"/>
    <w:rsid w:val="00FB5184"/>
    <w:rsid w:val="00FC6F09"/>
    <w:rsid w:val="00FD0741"/>
    <w:rsid w:val="00FE130E"/>
    <w:rsid w:val="00FE1C87"/>
    <w:rsid w:val="00FE45F5"/>
    <w:rsid w:val="00FF3CA6"/>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106260"/>
  <w15:docId w15:val="{F92168E4-AE62-4252-896E-38BBC8A32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a5">
    <w:name w:val="批注主题 字符"/>
    <w:link w:val="a6"/>
    <w:uiPriority w:val="99"/>
    <w:semiHidden/>
    <w:rsid w:val="0044277B"/>
    <w:rPr>
      <w:b/>
      <w:bCs/>
      <w:kern w:val="2"/>
      <w:sz w:val="21"/>
    </w:rPr>
  </w:style>
  <w:style w:type="character" w:customStyle="1" w:styleId="a7">
    <w:name w:val="页眉 字符"/>
    <w:link w:val="a8"/>
    <w:uiPriority w:val="99"/>
    <w:rsid w:val="0044277B"/>
    <w:rPr>
      <w:kern w:val="2"/>
      <w:sz w:val="18"/>
      <w:szCs w:val="18"/>
    </w:rPr>
  </w:style>
  <w:style w:type="character" w:customStyle="1" w:styleId="a9">
    <w:name w:val="批注框文本 字符"/>
    <w:link w:val="aa"/>
    <w:uiPriority w:val="99"/>
    <w:semiHidden/>
    <w:rsid w:val="0044277B"/>
    <w:rPr>
      <w:kern w:val="2"/>
      <w:sz w:val="18"/>
      <w:szCs w:val="18"/>
    </w:rPr>
  </w:style>
  <w:style w:type="character" w:customStyle="1" w:styleId="ab">
    <w:name w:val="批注文字 字符"/>
    <w:link w:val="ac"/>
    <w:uiPriority w:val="99"/>
    <w:semiHidden/>
    <w:rsid w:val="0044277B"/>
    <w:rPr>
      <w:kern w:val="2"/>
      <w:sz w:val="21"/>
    </w:rPr>
  </w:style>
  <w:style w:type="paragraph" w:styleId="aa">
    <w:name w:val="Balloon Text"/>
    <w:basedOn w:val="a"/>
    <w:link w:val="a9"/>
    <w:uiPriority w:val="99"/>
    <w:unhideWhenUsed/>
    <w:rsid w:val="0044277B"/>
    <w:rPr>
      <w:sz w:val="18"/>
      <w:szCs w:val="18"/>
    </w:rPr>
  </w:style>
  <w:style w:type="paragraph" w:styleId="a6">
    <w:name w:val="annotation subject"/>
    <w:basedOn w:val="ac"/>
    <w:next w:val="ac"/>
    <w:link w:val="a5"/>
    <w:uiPriority w:val="99"/>
    <w:unhideWhenUsed/>
    <w:rsid w:val="0044277B"/>
    <w:rPr>
      <w:b/>
      <w:bCs/>
    </w:rPr>
  </w:style>
  <w:style w:type="paragraph" w:styleId="a8">
    <w:name w:val="header"/>
    <w:basedOn w:val="a"/>
    <w:link w:val="a7"/>
    <w:uiPriority w:val="99"/>
    <w:rsid w:val="0044277B"/>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e">
    <w:name w:val="footer"/>
    <w:basedOn w:val="a"/>
    <w:link w:val="af"/>
    <w:uiPriority w:val="99"/>
    <w:rsid w:val="0044277B"/>
    <w:pPr>
      <w:tabs>
        <w:tab w:val="center" w:pos="4153"/>
        <w:tab w:val="right" w:pos="8306"/>
      </w:tabs>
      <w:snapToGrid w:val="0"/>
      <w:jc w:val="left"/>
    </w:pPr>
    <w:rPr>
      <w:sz w:val="18"/>
    </w:rPr>
  </w:style>
  <w:style w:type="paragraph" w:styleId="ac">
    <w:name w:val="annotation text"/>
    <w:basedOn w:val="a"/>
    <w:link w:val="ab"/>
    <w:uiPriority w:val="99"/>
    <w:unhideWhenUsed/>
    <w:rsid w:val="0044277B"/>
    <w:pPr>
      <w:jc w:val="left"/>
    </w:pPr>
  </w:style>
  <w:style w:type="paragraph" w:styleId="af0">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af">
    <w:name w:val="页脚 字符"/>
    <w:basedOn w:val="a0"/>
    <w:link w:val="ae"/>
    <w:uiPriority w:val="99"/>
    <w:rsid w:val="00394E9B"/>
    <w:rPr>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643109">
      <w:bodyDiv w:val="1"/>
      <w:marLeft w:val="0"/>
      <w:marRight w:val="0"/>
      <w:marTop w:val="0"/>
      <w:marBottom w:val="0"/>
      <w:divBdr>
        <w:top w:val="none" w:sz="0" w:space="0" w:color="auto"/>
        <w:left w:val="none" w:sz="0" w:space="0" w:color="auto"/>
        <w:bottom w:val="none" w:sz="0" w:space="0" w:color="auto"/>
        <w:right w:val="none" w:sz="0" w:space="0" w:color="auto"/>
      </w:divBdr>
    </w:div>
    <w:div w:id="571739276">
      <w:bodyDiv w:val="1"/>
      <w:marLeft w:val="0"/>
      <w:marRight w:val="0"/>
      <w:marTop w:val="0"/>
      <w:marBottom w:val="0"/>
      <w:divBdr>
        <w:top w:val="none" w:sz="0" w:space="0" w:color="auto"/>
        <w:left w:val="none" w:sz="0" w:space="0" w:color="auto"/>
        <w:bottom w:val="none" w:sz="0" w:space="0" w:color="auto"/>
        <w:right w:val="none" w:sz="0" w:space="0" w:color="auto"/>
      </w:divBdr>
    </w:div>
    <w:div w:id="828330767">
      <w:bodyDiv w:val="1"/>
      <w:marLeft w:val="0"/>
      <w:marRight w:val="0"/>
      <w:marTop w:val="0"/>
      <w:marBottom w:val="0"/>
      <w:divBdr>
        <w:top w:val="none" w:sz="0" w:space="0" w:color="auto"/>
        <w:left w:val="none" w:sz="0" w:space="0" w:color="auto"/>
        <w:bottom w:val="none" w:sz="0" w:space="0" w:color="auto"/>
        <w:right w:val="none" w:sz="0" w:space="0" w:color="auto"/>
      </w:divBdr>
    </w:div>
    <w:div w:id="1060128319">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 w:id="175678606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02A35-E251-4518-9EA5-BA61142D2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8</Pages>
  <Words>946</Words>
  <Characters>5398</Characters>
  <Application>Microsoft Office Word</Application>
  <DocSecurity>0</DocSecurity>
  <PresentationFormat/>
  <Lines>44</Lines>
  <Paragraphs>12</Paragraphs>
  <Slides>0</Slides>
  <Notes>0</Notes>
  <HiddenSlides>0</HiddenSlides>
  <MMClips>0</MMClips>
  <ScaleCrop>false</ScaleCrop>
  <Company>光华荣昌</Company>
  <LinksUpToDate>false</LinksUpToDate>
  <CharactersWithSpaces>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wuyingge@bjghrc.com</cp:lastModifiedBy>
  <cp:revision>37</cp:revision>
  <cp:lastPrinted>2015-07-18T05:35:00Z</cp:lastPrinted>
  <dcterms:created xsi:type="dcterms:W3CDTF">2021-11-05T08:16:00Z</dcterms:created>
  <dcterms:modified xsi:type="dcterms:W3CDTF">2022-06-01T03:01:00Z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