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E006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479D7">
        <w:rPr>
          <w:rFonts w:ascii="宋体" w:eastAsia="宋体" w:hAnsi="宋体" w:hint="eastAsia"/>
          <w:b/>
          <w:sz w:val="32"/>
          <w:szCs w:val="32"/>
        </w:rPr>
        <w:t>压陷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33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370F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33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33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2770F" w:rsidRDefault="00A6320D" w:rsidP="0062770F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2770F">
        <w:rPr>
          <w:rFonts w:ascii="Calibri" w:hAnsi="Calibri" w:hint="eastAsia"/>
          <w:iCs/>
          <w:sz w:val="32"/>
        </w:rPr>
        <w:t xml:space="preserve"> </w:t>
      </w:r>
      <w:r w:rsidRPr="0062770F">
        <w:rPr>
          <w:rFonts w:ascii="Calibri" w:hAnsi="Calibri" w:hint="eastAsia"/>
          <w:iCs/>
          <w:sz w:val="32"/>
        </w:rPr>
        <w:t>报告无</w:t>
      </w:r>
      <w:r w:rsidR="000E0065">
        <w:rPr>
          <w:rFonts w:ascii="Calibri" w:hAnsi="Calibri" w:hint="eastAsia"/>
          <w:iCs/>
          <w:sz w:val="32"/>
        </w:rPr>
        <w:t>实验室</w:t>
      </w:r>
      <w:r w:rsidRPr="0062770F">
        <w:rPr>
          <w:rFonts w:ascii="Calibri" w:hAnsi="Calibri" w:hint="eastAsia"/>
          <w:iCs/>
          <w:sz w:val="32"/>
        </w:rPr>
        <w:t>“</w:t>
      </w:r>
      <w:r w:rsidR="0062770F" w:rsidRPr="0062770F">
        <w:rPr>
          <w:rFonts w:ascii="Calibri" w:hAnsi="Calibri" w:hint="eastAsia"/>
          <w:iCs/>
          <w:sz w:val="32"/>
        </w:rPr>
        <w:t>检测</w:t>
      </w:r>
      <w:r w:rsidR="0062770F">
        <w:rPr>
          <w:rFonts w:ascii="Calibri" w:hAnsi="Calibri" w:hint="eastAsia"/>
          <w:iCs/>
          <w:sz w:val="32"/>
        </w:rPr>
        <w:t>专用章</w:t>
      </w:r>
      <w:r w:rsidR="000E0065">
        <w:rPr>
          <w:rFonts w:ascii="Calibri" w:hAnsi="Calibri" w:hint="eastAsia"/>
          <w:iCs/>
          <w:sz w:val="32"/>
        </w:rPr>
        <w:t>”</w:t>
      </w:r>
      <w:r w:rsidRPr="0062770F">
        <w:rPr>
          <w:rFonts w:ascii="Calibri" w:hAnsi="Calibri" w:hint="eastAsia"/>
          <w:iCs/>
          <w:sz w:val="32"/>
        </w:rPr>
        <w:t>无效。</w:t>
      </w:r>
    </w:p>
    <w:p w:rsidR="00A6320D" w:rsidRDefault="00A6320D" w:rsidP="008D1C7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D1C70">
        <w:rPr>
          <w:rFonts w:ascii="Calibri" w:hAnsi="Calibri" w:hint="eastAsia"/>
          <w:iCs/>
          <w:sz w:val="32"/>
        </w:rPr>
        <w:t xml:space="preserve"> </w:t>
      </w:r>
      <w:r w:rsidRPr="008D1C7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8D1C70" w:rsidRDefault="00A6320D" w:rsidP="008D1C7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D1C70">
        <w:rPr>
          <w:rFonts w:ascii="Calibri" w:hAnsi="Calibri" w:hint="eastAsia"/>
          <w:iCs/>
          <w:sz w:val="32"/>
        </w:rPr>
        <w:t xml:space="preserve"> </w:t>
      </w:r>
      <w:r w:rsidRPr="008D1C70">
        <w:rPr>
          <w:rFonts w:ascii="Calibri" w:hAnsi="Calibri" w:hint="eastAsia"/>
          <w:iCs/>
          <w:sz w:val="32"/>
        </w:rPr>
        <w:t>报告涂改无效</w:t>
      </w:r>
      <w:r w:rsidR="008D1C70">
        <w:rPr>
          <w:rFonts w:ascii="Calibri" w:hAnsi="Calibri" w:hint="eastAsia"/>
          <w:iCs/>
          <w:sz w:val="32"/>
        </w:rPr>
        <w:t>。</w:t>
      </w:r>
    </w:p>
    <w:p w:rsidR="00A6320D" w:rsidRPr="000E0065" w:rsidRDefault="00A6320D" w:rsidP="000E006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E0065">
        <w:rPr>
          <w:rFonts w:ascii="Calibri" w:hAnsi="Calibri" w:hint="eastAsia"/>
          <w:iCs/>
          <w:sz w:val="32"/>
        </w:rPr>
        <w:t xml:space="preserve"> </w:t>
      </w:r>
      <w:r w:rsidRPr="000E0065">
        <w:rPr>
          <w:rFonts w:ascii="Calibri" w:hAnsi="Calibri" w:hint="eastAsia"/>
          <w:iCs/>
          <w:sz w:val="32"/>
        </w:rPr>
        <w:t>复制报告未重新加盖“</w:t>
      </w:r>
      <w:r w:rsidR="0062770F" w:rsidRPr="000E0065">
        <w:rPr>
          <w:rFonts w:ascii="Calibri" w:hAnsi="Calibri" w:hint="eastAsia"/>
          <w:iCs/>
          <w:sz w:val="32"/>
        </w:rPr>
        <w:t>检测专用章</w:t>
      </w:r>
      <w:r w:rsidR="000E0065" w:rsidRPr="000E0065">
        <w:rPr>
          <w:rFonts w:ascii="Calibri" w:hAnsi="Calibri" w:hint="eastAsia"/>
          <w:iCs/>
          <w:sz w:val="32"/>
        </w:rPr>
        <w:t>”</w:t>
      </w:r>
      <w:r w:rsidRPr="000E0065">
        <w:rPr>
          <w:rFonts w:ascii="Calibri" w:hAnsi="Calibri" w:hint="eastAsia"/>
          <w:iCs/>
          <w:sz w:val="32"/>
        </w:rPr>
        <w:t>无效。</w:t>
      </w:r>
    </w:p>
    <w:p w:rsidR="00A6320D" w:rsidRPr="000E0065" w:rsidRDefault="00A6320D" w:rsidP="000E006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E0065">
        <w:rPr>
          <w:rFonts w:ascii="Calibri" w:hAnsi="Calibri" w:hint="eastAsia"/>
          <w:iCs/>
          <w:sz w:val="32"/>
        </w:rPr>
        <w:t xml:space="preserve"> </w:t>
      </w:r>
      <w:r w:rsidRPr="000E006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E0065">
        <w:rPr>
          <w:rFonts w:ascii="Calibri" w:hAnsi="Calibri" w:hint="eastAsia"/>
          <w:iCs/>
          <w:sz w:val="32"/>
        </w:rPr>
        <w:t>请收到</w:t>
      </w:r>
      <w:proofErr w:type="gramEnd"/>
      <w:r w:rsidRPr="000E0065">
        <w:rPr>
          <w:rFonts w:ascii="Calibri" w:hAnsi="Calibri" w:hint="eastAsia"/>
          <w:iCs/>
          <w:sz w:val="32"/>
        </w:rPr>
        <w:t>报告后</w:t>
      </w:r>
      <w:r w:rsidRPr="000E0065">
        <w:rPr>
          <w:rFonts w:ascii="Calibri" w:hAnsi="Calibri" w:hint="eastAsia"/>
          <w:iCs/>
          <w:sz w:val="32"/>
        </w:rPr>
        <w:t>15</w:t>
      </w:r>
      <w:r w:rsidRPr="000E0065">
        <w:rPr>
          <w:rFonts w:ascii="Calibri" w:hAnsi="Calibri" w:hint="eastAsia"/>
          <w:iCs/>
          <w:sz w:val="32"/>
        </w:rPr>
        <w:t>个工作日内通知</w:t>
      </w:r>
      <w:r w:rsidR="000E0065">
        <w:rPr>
          <w:rFonts w:ascii="Calibri" w:hAnsi="Calibri" w:hint="eastAsia"/>
          <w:iCs/>
          <w:sz w:val="32"/>
        </w:rPr>
        <w:t>实验室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E0065" w:rsidTr="00384822">
        <w:trPr>
          <w:trHeight w:hRule="exact" w:val="721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座垫/靠背及头枕发泡</w:t>
            </w:r>
            <w:r w:rsidR="008370FD">
              <w:rPr>
                <w:rFonts w:ascii="宋体" w:eastAsia="宋体" w:hAnsi="宋体" w:hint="eastAsia"/>
                <w:kern w:val="0"/>
                <w:szCs w:val="20"/>
              </w:rPr>
              <w:t>（主驾）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E0065" w:rsidRPr="00FD7CC6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0E0065" w:rsidTr="00384822">
        <w:trPr>
          <w:trHeight w:hRule="exact" w:val="703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0065" w:rsidRDefault="008370FD" w:rsidP="000E0065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8370FD" w:rsidRPr="00933E51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E0065" w:rsidRPr="00FD7CC6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0E0065">
              <w:rPr>
                <w:rFonts w:ascii="宋体" w:eastAsia="宋体" w:hAnsi="宋体" w:hint="eastAsia"/>
              </w:rPr>
              <w:t>件</w:t>
            </w:r>
          </w:p>
        </w:tc>
      </w:tr>
      <w:tr w:rsidR="000E0065" w:rsidTr="00384822">
        <w:trPr>
          <w:trHeight w:hRule="exact" w:val="718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E0065" w:rsidRPr="00933E51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E0065" w:rsidRPr="00FD7CC6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E0065" w:rsidTr="00384822">
        <w:trPr>
          <w:trHeight w:hRule="exact" w:val="700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E0065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0E0065" w:rsidRPr="00933E51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E0065" w:rsidRPr="00FD7CC6" w:rsidRDefault="008370FD" w:rsidP="000E00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0E0065" w:rsidTr="00384822">
        <w:trPr>
          <w:trHeight w:hRule="exact" w:val="711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E0065" w:rsidRDefault="008370FD" w:rsidP="000E006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2022年6月27日</w:t>
                </w:r>
              </w:p>
            </w:sdtContent>
          </w:sdt>
        </w:tc>
      </w:tr>
      <w:tr w:rsidR="000E0065" w:rsidTr="00384822">
        <w:trPr>
          <w:trHeight w:val="792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压陷硬度</w:t>
            </w:r>
          </w:p>
        </w:tc>
      </w:tr>
      <w:tr w:rsidR="000E0065" w:rsidTr="00384822">
        <w:trPr>
          <w:trHeight w:val="704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0E0065" w:rsidTr="00384822">
        <w:trPr>
          <w:trHeight w:val="722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E0065" w:rsidRPr="00933E51" w:rsidRDefault="008370FD" w:rsidP="000E00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0E0065" w:rsidTr="00384822">
        <w:trPr>
          <w:trHeight w:val="3701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E0065" w:rsidRPr="00933E51" w:rsidRDefault="00D6339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370FD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0E0065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6339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70FD">
                  <w:rPr>
                    <w:rFonts w:eastAsia="宋体" w:cs="Arial" w:hint="eastAsia"/>
                    <w:color w:val="000000"/>
                  </w:rPr>
                  <w:t>2022</w:t>
                </w:r>
                <w:r w:rsidR="008370FD">
                  <w:rPr>
                    <w:rFonts w:eastAsia="宋体" w:cs="Arial" w:hint="eastAsia"/>
                    <w:color w:val="000000"/>
                  </w:rPr>
                  <w:t>年</w:t>
                </w:r>
                <w:r w:rsidR="008370FD">
                  <w:rPr>
                    <w:rFonts w:eastAsia="宋体" w:cs="Arial" w:hint="eastAsia"/>
                    <w:color w:val="000000"/>
                  </w:rPr>
                  <w:t>6</w:t>
                </w:r>
                <w:r w:rsidR="008370FD">
                  <w:rPr>
                    <w:rFonts w:eastAsia="宋体" w:cs="Arial" w:hint="eastAsia"/>
                    <w:color w:val="000000"/>
                  </w:rPr>
                  <w:t>月</w:t>
                </w:r>
                <w:r w:rsidR="008370FD">
                  <w:rPr>
                    <w:rFonts w:eastAsia="宋体" w:cs="Arial" w:hint="eastAsia"/>
                    <w:color w:val="000000"/>
                  </w:rPr>
                  <w:t>27</w:t>
                </w:r>
                <w:r w:rsidR="008370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70FD">
                  <w:rPr>
                    <w:rFonts w:eastAsia="宋体" w:cs="Arial" w:hint="eastAsia"/>
                    <w:color w:val="000000"/>
                  </w:rPr>
                  <w:t>2022</w:t>
                </w:r>
                <w:r w:rsidR="008370FD">
                  <w:rPr>
                    <w:rFonts w:eastAsia="宋体" w:cs="Arial" w:hint="eastAsia"/>
                    <w:color w:val="000000"/>
                  </w:rPr>
                  <w:t>年</w:t>
                </w:r>
                <w:r w:rsidR="008370FD">
                  <w:rPr>
                    <w:rFonts w:eastAsia="宋体" w:cs="Arial" w:hint="eastAsia"/>
                    <w:color w:val="000000"/>
                  </w:rPr>
                  <w:t>6</w:t>
                </w:r>
                <w:r w:rsidR="008370FD">
                  <w:rPr>
                    <w:rFonts w:eastAsia="宋体" w:cs="Arial" w:hint="eastAsia"/>
                    <w:color w:val="000000"/>
                  </w:rPr>
                  <w:t>月</w:t>
                </w:r>
                <w:r w:rsidR="008370FD">
                  <w:rPr>
                    <w:rFonts w:eastAsia="宋体" w:cs="Arial" w:hint="eastAsia"/>
                    <w:color w:val="000000"/>
                  </w:rPr>
                  <w:t>27</w:t>
                </w:r>
                <w:r w:rsidR="008370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8370FD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370F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370FD">
              <w:rPr>
                <w:rFonts w:eastAsia="宋体" w:cs="Arial" w:hint="eastAsia"/>
                <w:color w:val="000000"/>
              </w:rPr>
              <w:t>26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370FD">
              <w:rPr>
                <w:rFonts w:eastAsia="宋体" w:cs="Arial" w:hint="eastAsia"/>
                <w:color w:val="000000"/>
              </w:rPr>
              <w:t>51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0E0065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0E0065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0E0065">
              <w:rPr>
                <w:rFonts w:ascii="宋体" w:hAnsi="宋体" w:hint="eastAsia"/>
              </w:rPr>
              <w:t>16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试样样块边长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的圆盘形压头，底部边缘倒圆半径为（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调节后立即进行试验。把样块放在支撑板表面上，将样块中心位置置于压头下方，一侧有凹的样块应使有凹的一侧朝向支撑板。使压头缓慢下降，在样块表面施加（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的速度压陷样块，压入样块厚度的（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8370FD" w:rsidP="001479D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242"/>
              <w:gridCol w:w="2031"/>
              <w:gridCol w:w="2032"/>
              <w:gridCol w:w="2032"/>
            </w:tblGrid>
            <w:tr w:rsidR="008370FD" w:rsidTr="008370FD">
              <w:trPr>
                <w:trHeight w:val="454"/>
                <w:jc w:val="center"/>
              </w:trPr>
              <w:tc>
                <w:tcPr>
                  <w:tcW w:w="1446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样品信息</w:t>
                  </w:r>
                </w:p>
              </w:tc>
              <w:tc>
                <w:tcPr>
                  <w:tcW w:w="6095" w:type="dxa"/>
                  <w:gridSpan w:val="3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370FD" w:rsidTr="008370FD">
              <w:trPr>
                <w:trHeight w:val="454"/>
                <w:jc w:val="center"/>
              </w:trPr>
              <w:tc>
                <w:tcPr>
                  <w:tcW w:w="1446" w:type="dxa"/>
                  <w:vMerge w:val="restart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155-001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480/580</w:t>
                  </w:r>
                </w:p>
              </w:tc>
              <w:tc>
                <w:tcPr>
                  <w:tcW w:w="6095" w:type="dxa"/>
                  <w:gridSpan w:val="3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221.0</w:t>
                  </w:r>
                </w:p>
              </w:tc>
            </w:tr>
            <w:tr w:rsidR="008370FD" w:rsidTr="008370FD">
              <w:trPr>
                <w:trHeight w:val="454"/>
                <w:jc w:val="center"/>
              </w:trPr>
              <w:tc>
                <w:tcPr>
                  <w:tcW w:w="1446" w:type="dxa"/>
                  <w:vMerge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155-003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</w:p>
              </w:tc>
              <w:tc>
                <w:tcPr>
                  <w:tcW w:w="6095" w:type="dxa"/>
                  <w:gridSpan w:val="3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216.6</w:t>
                  </w:r>
                </w:p>
              </w:tc>
            </w:tr>
            <w:tr w:rsidR="008370FD" w:rsidTr="00E16EF2">
              <w:trPr>
                <w:trHeight w:val="454"/>
                <w:jc w:val="center"/>
              </w:trPr>
              <w:tc>
                <w:tcPr>
                  <w:tcW w:w="1446" w:type="dxa"/>
                  <w:vMerge w:val="restart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8370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155-002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500/580</w:t>
                  </w:r>
                </w:p>
              </w:tc>
              <w:tc>
                <w:tcPr>
                  <w:tcW w:w="2031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249.0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背部：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262.0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腰部：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269.0</w:t>
                  </w:r>
                </w:p>
              </w:tc>
            </w:tr>
            <w:tr w:rsidR="008370FD" w:rsidTr="005C5CE1">
              <w:trPr>
                <w:trHeight w:val="454"/>
                <w:jc w:val="center"/>
              </w:trPr>
              <w:tc>
                <w:tcPr>
                  <w:tcW w:w="1446" w:type="dxa"/>
                  <w:vMerge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155-004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</w:p>
              </w:tc>
              <w:tc>
                <w:tcPr>
                  <w:tcW w:w="2031" w:type="dxa"/>
                  <w:vAlign w:val="center"/>
                </w:tcPr>
                <w:p w:rsidR="008370FD" w:rsidRDefault="008370FD" w:rsidP="008370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263.0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8370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背部：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257.0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8370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腰部：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268.0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2558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6339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370FD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2558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255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255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255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AD549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1479D7">
              <w:rPr>
                <w:rFonts w:asciiTheme="minorEastAsia" w:hAnsiTheme="minorEastAsia" w:hint="eastAsia"/>
              </w:rPr>
              <w:t>5000</w:t>
            </w:r>
            <w:r w:rsidR="00370A8C">
              <w:rPr>
                <w:rFonts w:asciiTheme="minorEastAsia" w:hAnsiTheme="minorEastAsia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370FD" w:rsidTr="001B4B92">
        <w:tc>
          <w:tcPr>
            <w:tcW w:w="3085" w:type="dxa"/>
            <w:vAlign w:val="center"/>
          </w:tcPr>
          <w:p w:rsidR="008370FD" w:rsidRPr="00AD4A67" w:rsidRDefault="008370F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370FD" w:rsidRDefault="008370FD" w:rsidP="008370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座垫/靠背及头枕发泡</w:t>
            </w:r>
            <w:r w:rsidR="00AC4979">
              <w:rPr>
                <w:rFonts w:ascii="宋体" w:hAnsi="宋体" w:hint="eastAsia"/>
                <w:kern w:val="0"/>
                <w:szCs w:val="20"/>
              </w:rPr>
              <w:t>（主驾</w:t>
            </w:r>
            <w:bookmarkStart w:id="0" w:name="_GoBack"/>
            <w:bookmarkEnd w:id="0"/>
            <w:r w:rsidR="00AC4979">
              <w:rPr>
                <w:rFonts w:ascii="宋体" w:hAnsi="宋体" w:hint="eastAsia"/>
                <w:kern w:val="0"/>
                <w:szCs w:val="20"/>
              </w:rPr>
              <w:t>）</w:t>
            </w:r>
          </w:p>
        </w:tc>
      </w:tr>
      <w:tr w:rsidR="008370FD" w:rsidTr="001B4B92">
        <w:tc>
          <w:tcPr>
            <w:tcW w:w="3085" w:type="dxa"/>
            <w:vAlign w:val="center"/>
          </w:tcPr>
          <w:p w:rsidR="008370FD" w:rsidRPr="00AD4A67" w:rsidRDefault="008370F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370FD" w:rsidRDefault="008370FD" w:rsidP="0026361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SHT0014232/SHT0014208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95" w:rsidRDefault="00D63395" w:rsidP="00623EAE">
      <w:r>
        <w:separator/>
      </w:r>
    </w:p>
  </w:endnote>
  <w:endnote w:type="continuationSeparator" w:id="0">
    <w:p w:rsidR="00D63395" w:rsidRDefault="00D6339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2770F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95" w:rsidRDefault="00D63395" w:rsidP="00623EAE">
      <w:r>
        <w:separator/>
      </w:r>
    </w:p>
  </w:footnote>
  <w:footnote w:type="continuationSeparator" w:id="0">
    <w:p w:rsidR="00D63395" w:rsidRDefault="00D6339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3C68BD8" wp14:editId="32EFB57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0E0065">
      <w:rPr>
        <w:rFonts w:ascii="宋体" w:eastAsia="宋体" w:hAnsi="宋体" w:hint="eastAsia"/>
        <w:sz w:val="21"/>
        <w:szCs w:val="21"/>
      </w:rPr>
      <w:t>2</w:t>
    </w:r>
    <w:r w:rsidR="00BC4534">
      <w:rPr>
        <w:rFonts w:ascii="宋体" w:eastAsia="宋体" w:hAnsi="宋体" w:hint="eastAsia"/>
        <w:sz w:val="21"/>
        <w:szCs w:val="21"/>
      </w:rPr>
      <w:t>0624</w:t>
    </w:r>
    <w:r w:rsidR="00DB5BE3" w:rsidRPr="00DB5BE3">
      <w:rPr>
        <w:rFonts w:ascii="宋体" w:eastAsia="宋体" w:hAnsi="宋体"/>
        <w:sz w:val="21"/>
        <w:szCs w:val="21"/>
      </w:rPr>
      <w:t>SQS</w:t>
    </w:r>
    <w:r w:rsidR="00BC4534">
      <w:rPr>
        <w:rFonts w:ascii="宋体" w:eastAsia="宋体" w:hAnsi="宋体" w:hint="eastAsia"/>
        <w:sz w:val="21"/>
        <w:szCs w:val="21"/>
      </w:rPr>
      <w:t>155</w:t>
    </w:r>
    <w:r w:rsidR="00DB5BE3">
      <w:rPr>
        <w:rFonts w:ascii="宋体" w:eastAsia="宋体" w:hAnsi="宋体"/>
        <w:sz w:val="21"/>
        <w:szCs w:val="21"/>
      </w:rPr>
      <w:t>-0</w:t>
    </w:r>
    <w:r w:rsidR="00BC4534">
      <w:rPr>
        <w:rFonts w:ascii="宋体" w:eastAsia="宋体" w:hAnsi="宋体" w:hint="eastAsia"/>
        <w:sz w:val="21"/>
        <w:szCs w:val="21"/>
      </w:rPr>
      <w:t>442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C4979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C497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1C9"/>
    <w:multiLevelType w:val="hybridMultilevel"/>
    <w:tmpl w:val="2B20C3B2"/>
    <w:lvl w:ilvl="0" w:tplc="64BAB6A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378EE"/>
    <w:multiLevelType w:val="hybridMultilevel"/>
    <w:tmpl w:val="1EAC2264"/>
    <w:lvl w:ilvl="0" w:tplc="D25CB0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0E0065"/>
    <w:rsid w:val="001245A3"/>
    <w:rsid w:val="00125DC5"/>
    <w:rsid w:val="00137587"/>
    <w:rsid w:val="001479D7"/>
    <w:rsid w:val="00187F96"/>
    <w:rsid w:val="001A3A79"/>
    <w:rsid w:val="001B3EBD"/>
    <w:rsid w:val="00251222"/>
    <w:rsid w:val="00263CEC"/>
    <w:rsid w:val="002823E6"/>
    <w:rsid w:val="00291E93"/>
    <w:rsid w:val="0029516F"/>
    <w:rsid w:val="002D11A0"/>
    <w:rsid w:val="002E414F"/>
    <w:rsid w:val="0033390F"/>
    <w:rsid w:val="0036415F"/>
    <w:rsid w:val="00370A8C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815CE"/>
    <w:rsid w:val="0059299A"/>
    <w:rsid w:val="005A1C75"/>
    <w:rsid w:val="005A2E2D"/>
    <w:rsid w:val="005A61DD"/>
    <w:rsid w:val="005F79B1"/>
    <w:rsid w:val="00616CC7"/>
    <w:rsid w:val="00623EAE"/>
    <w:rsid w:val="0062770F"/>
    <w:rsid w:val="006A6737"/>
    <w:rsid w:val="006E1F42"/>
    <w:rsid w:val="00767D2D"/>
    <w:rsid w:val="00772312"/>
    <w:rsid w:val="007C12ED"/>
    <w:rsid w:val="00800D3F"/>
    <w:rsid w:val="008362EC"/>
    <w:rsid w:val="008370FD"/>
    <w:rsid w:val="008C5054"/>
    <w:rsid w:val="008D1C70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C4979"/>
    <w:rsid w:val="00AD5495"/>
    <w:rsid w:val="00B20F3F"/>
    <w:rsid w:val="00B448CA"/>
    <w:rsid w:val="00B551D3"/>
    <w:rsid w:val="00B749BE"/>
    <w:rsid w:val="00BA756F"/>
    <w:rsid w:val="00BB20BA"/>
    <w:rsid w:val="00BC4534"/>
    <w:rsid w:val="00BE73B4"/>
    <w:rsid w:val="00C4683D"/>
    <w:rsid w:val="00C6711D"/>
    <w:rsid w:val="00CD025C"/>
    <w:rsid w:val="00D07F16"/>
    <w:rsid w:val="00D63395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B2A3D"/>
    <w:rsid w:val="00F26B63"/>
    <w:rsid w:val="00F46B39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BAD4-0D9B-4A6D-A97D-519CA6B1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104</cp:revision>
  <dcterms:created xsi:type="dcterms:W3CDTF">2018-06-14T07:26:00Z</dcterms:created>
  <dcterms:modified xsi:type="dcterms:W3CDTF">2022-06-30T05:20:00Z</dcterms:modified>
</cp:coreProperties>
</file>