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付炳瑞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7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0" w:lineRule="atLeast"/>
              <w:ind w:firstLine="555"/>
              <w:rPr>
                <w:rFonts w:ascii="微软雅黑" w:hAnsi="微软雅黑" w:eastAsia="微软雅黑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sz w:val="28"/>
                <w:szCs w:val="28"/>
              </w:rPr>
              <w:t>您好!</w:t>
            </w:r>
          </w:p>
          <w:p>
            <w:pPr>
              <w:tabs>
                <w:tab w:val="left" w:pos="5910"/>
              </w:tabs>
              <w:spacing w:line="0" w:lineRule="atLeast"/>
              <w:ind w:left="806" w:leftChars="342" w:hanging="88" w:hangingChars="37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根据工作安排领导指示于</w:t>
            </w:r>
            <w:r>
              <w:rPr>
                <w:rFonts w:hint="eastAsia" w:ascii="微软雅黑" w:hAnsi="微软雅黑" w:eastAsia="微软雅黑"/>
                <w:sz w:val="24"/>
              </w:rPr>
              <w:t>202</w:t>
            </w:r>
            <w:r>
              <w:rPr>
                <w:rFonts w:ascii="微软雅黑" w:hAnsi="微软雅黑" w:eastAsia="微软雅黑"/>
                <w:sz w:val="24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/>
                <w:sz w:val="24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1日至7月31日从包头定远出差，</w:t>
            </w:r>
            <w:r>
              <w:rPr>
                <w:rFonts w:hint="eastAsia" w:ascii="微软雅黑" w:hAnsi="微软雅黑" w:eastAsia="微软雅黑"/>
                <w:sz w:val="24"/>
              </w:rPr>
              <w:t>工作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内容</w:t>
            </w:r>
            <w:r>
              <w:rPr>
                <w:rFonts w:hint="eastAsia" w:ascii="微软雅黑" w:hAnsi="微软雅黑" w:eastAsia="微软雅黑"/>
                <w:sz w:val="24"/>
              </w:rPr>
              <w:t>如下：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7月1日至7月6日，在包头北奔主机厂试装H20手动挡座椅项目，完成样件督促到货，走试装流程，检验入库，装车验证，问题反馈等工作。</w:t>
            </w:r>
          </w:p>
          <w:p>
            <w:pPr>
              <w:tabs>
                <w:tab w:val="left" w:pos="5910"/>
              </w:tabs>
              <w:spacing w:line="0" w:lineRule="atLeast"/>
              <w:ind w:firstLine="56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2、7月7日至7月14日根据领导安排指示到北京召开营销会议，督促H20样件到货进度，质量问题反馈等相关事宜。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0" w:lineRule="atLeast"/>
              <w:ind w:left="70" w:leftChars="0" w:firstLine="560" w:firstLineChars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7月15日到安徽定远跟踪H20燃油车手动挡项目路试，检查试验结果，试验H2O线速，通风 加热等功能。</w:t>
            </w:r>
          </w:p>
          <w:p>
            <w:pPr>
              <w:spacing w:line="0" w:lineRule="atLeast"/>
              <w:ind w:firstLine="560"/>
              <w:rPr>
                <w:rFonts w:hint="eastAsia" w:ascii="微软雅黑" w:hAnsi="微软雅黑" w:eastAsia="微软雅黑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、7月19日定远回包头，由于北奔召开H20奔马发布会，我公司座椅地支架手工样件出现严重外观质量问题，要求及时更换，必须实现通风加热功能，不允许耽误发布会进展。到包头后，晚上10点，更换座椅底座。沟通凸地板车型项目。领用凸地板车身底板。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督促北奔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H20座椅到货，走试装流程，检验入库等工作，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试装北奔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H20座椅</w:t>
            </w:r>
            <w:r>
              <w:rPr>
                <w:rFonts w:hint="eastAsia" w:ascii="微软雅黑" w:hAnsi="微软雅黑" w:eastAsia="微软雅黑"/>
                <w:sz w:val="24"/>
              </w:rPr>
              <w:t>。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（试装问题已经反馈）</w:t>
            </w:r>
            <w:bookmarkStart w:id="0" w:name="_GoBack"/>
            <w:bookmarkEnd w:id="0"/>
          </w:p>
          <w:p>
            <w:pPr>
              <w:numPr>
                <w:ilvl w:val="0"/>
                <w:numId w:val="1"/>
              </w:numPr>
              <w:tabs>
                <w:tab w:val="left" w:pos="672"/>
              </w:tabs>
              <w:spacing w:line="0" w:lineRule="atLeast"/>
              <w:ind w:left="70" w:leftChars="0" w:firstLine="560" w:firstLineChars="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由于我公司制作样件频繁出现质量问题，交付进度慢，北奔技术中心领导安全相关工程师吴东到我公司进行监督指导，7月24日回北京接待北奔技术工程师吴东。</w:t>
            </w:r>
          </w:p>
          <w:p>
            <w:pPr>
              <w:numPr>
                <w:ilvl w:val="0"/>
                <w:numId w:val="0"/>
              </w:numPr>
              <w:tabs>
                <w:tab w:val="left" w:pos="672"/>
              </w:tabs>
              <w:spacing w:line="0" w:lineRule="atLeast"/>
              <w:ind w:left="560" w:leftChars="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7月19日，由于定远到包头没有直达车辆，包头事情紧急，乘坐特价票飞机。</w:t>
            </w:r>
          </w:p>
          <w:p>
            <w:pPr>
              <w:numPr>
                <w:ilvl w:val="0"/>
                <w:numId w:val="0"/>
              </w:numPr>
              <w:tabs>
                <w:tab w:val="left" w:pos="672"/>
              </w:tabs>
              <w:spacing w:line="0" w:lineRule="atLeast"/>
              <w:ind w:left="560" w:leftChars="0"/>
              <w:rPr>
                <w:rFonts w:hint="eastAsia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定远到北奔试验场没有公交车，来回打车共花费100元。</w:t>
            </w:r>
          </w:p>
          <w:p>
            <w:pPr>
              <w:numPr>
                <w:ilvl w:val="0"/>
                <w:numId w:val="0"/>
              </w:numPr>
              <w:tabs>
                <w:tab w:val="left" w:pos="672"/>
              </w:tabs>
              <w:spacing w:line="0" w:lineRule="atLeast"/>
              <w:ind w:left="560" w:leftChars="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7月份共在外地出差17天，请领导确认。</w:t>
            </w:r>
          </w:p>
          <w:p>
            <w:pPr>
              <w:numPr>
                <w:ilvl w:val="0"/>
                <w:numId w:val="0"/>
              </w:numPr>
              <w:tabs>
                <w:tab w:val="left" w:pos="672"/>
              </w:tabs>
              <w:spacing w:line="0" w:lineRule="atLeast"/>
              <w:ind w:left="560" w:leftChars="0"/>
              <w:rPr>
                <w:rFonts w:hint="default" w:ascii="微软雅黑" w:hAnsi="微软雅黑" w:eastAsia="微软雅黑"/>
                <w:sz w:val="24"/>
                <w:lang w:val="en-US" w:eastAsia="zh-CN"/>
              </w:rPr>
            </w:pPr>
          </w:p>
          <w:p>
            <w:pPr>
              <w:tabs>
                <w:tab w:val="left" w:pos="672"/>
              </w:tabs>
              <w:spacing w:line="0" w:lineRule="atLeas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付炳瑞</w:t>
            </w:r>
          </w:p>
          <w:p>
            <w:pPr>
              <w:spacing w:line="360" w:lineRule="auto"/>
              <w:ind w:firstLine="6000" w:firstLineChars="25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2022-8-1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854AD"/>
    <w:multiLevelType w:val="singleLevel"/>
    <w:tmpl w:val="6B4854AD"/>
    <w:lvl w:ilvl="0" w:tentative="0">
      <w:start w:val="3"/>
      <w:numFmt w:val="decimal"/>
      <w:suff w:val="nothing"/>
      <w:lvlText w:val="%1、"/>
      <w:lvlJc w:val="left"/>
      <w:pPr>
        <w:ind w:left="7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zMzc2MDkxMjdmMDgyZTAzYTFmZDhmOTE5ZGQ4MDYifQ=="/>
  </w:docVars>
  <w:rsids>
    <w:rsidRoot w:val="00172A27"/>
    <w:rsid w:val="00005024"/>
    <w:rsid w:val="000110BF"/>
    <w:rsid w:val="000117D2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5771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A206C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D05CD"/>
    <w:rsid w:val="003D5FDB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7133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30DA7"/>
    <w:rsid w:val="00635541"/>
    <w:rsid w:val="00637497"/>
    <w:rsid w:val="006378B8"/>
    <w:rsid w:val="00642A95"/>
    <w:rsid w:val="00642C83"/>
    <w:rsid w:val="0065064A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D0A9F"/>
    <w:rsid w:val="006D0F71"/>
    <w:rsid w:val="006D286B"/>
    <w:rsid w:val="006E2337"/>
    <w:rsid w:val="006F3B1D"/>
    <w:rsid w:val="006F4C5E"/>
    <w:rsid w:val="007016D8"/>
    <w:rsid w:val="00707805"/>
    <w:rsid w:val="0071543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7A2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006D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8EA"/>
    <w:rsid w:val="00CD1B24"/>
    <w:rsid w:val="00CD3A86"/>
    <w:rsid w:val="00CD6501"/>
    <w:rsid w:val="00CD6664"/>
    <w:rsid w:val="00CE04FA"/>
    <w:rsid w:val="00CE09E5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90A29"/>
    <w:rsid w:val="00D9147E"/>
    <w:rsid w:val="00D94050"/>
    <w:rsid w:val="00DA08BE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E5402"/>
    <w:rsid w:val="00EE6758"/>
    <w:rsid w:val="00EF0677"/>
    <w:rsid w:val="00EF4515"/>
    <w:rsid w:val="00F03401"/>
    <w:rsid w:val="00F064C7"/>
    <w:rsid w:val="00F2607E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FB170FF"/>
    <w:rsid w:val="11E84C8B"/>
    <w:rsid w:val="12F44D79"/>
    <w:rsid w:val="18261436"/>
    <w:rsid w:val="1ABE00B1"/>
    <w:rsid w:val="1DA42872"/>
    <w:rsid w:val="329673C7"/>
    <w:rsid w:val="406E0119"/>
    <w:rsid w:val="414D2811"/>
    <w:rsid w:val="4A221C11"/>
    <w:rsid w:val="61F5486D"/>
    <w:rsid w:val="6583292F"/>
    <w:rsid w:val="664D35AB"/>
    <w:rsid w:val="67B7051A"/>
    <w:rsid w:val="6D2843B9"/>
    <w:rsid w:val="70631429"/>
    <w:rsid w:val="723A2AAE"/>
    <w:rsid w:val="72677230"/>
    <w:rsid w:val="7C5405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FF3C9-B05F-4156-A429-A885367719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548</Words>
  <Characters>595</Characters>
  <Lines>4</Lines>
  <Paragraphs>1</Paragraphs>
  <TotalTime>39</TotalTime>
  <ScaleCrop>false</ScaleCrop>
  <LinksUpToDate>false</LinksUpToDate>
  <CharactersWithSpaces>664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2021-12-10T01:19:00Z</dcterms:created>
  <dc:creator>侯永旭</dc:creator>
  <cp:lastModifiedBy>Administrator</cp:lastModifiedBy>
  <cp:lastPrinted>2018-06-12T05:23:00Z</cp:lastPrinted>
  <dcterms:modified xsi:type="dcterms:W3CDTF">2022-08-01T05:04:19Z</dcterms:modified>
  <dc:title>侯永旭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B54DCE776BD0497BA433B203212DC41E</vt:lpwstr>
  </property>
</Properties>
</file>