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097"/>
        <w:gridCol w:w="2014"/>
        <w:gridCol w:w="2284"/>
        <w:gridCol w:w="2346"/>
        <w:gridCol w:w="2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营销中心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福田戴姆勒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汤玉军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车身总监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客户审核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周学术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采购部长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高彬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技术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代红军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SQE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安振须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项目经理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滕令超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4025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4025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840" w:firstLineChars="35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4025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郑金玉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tabs>
          <w:tab w:val="left" w:pos="2685"/>
        </w:tabs>
      </w:pP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yMzYzYzU2NGVmNGVmNTRlOTE0MjM2ZTk5OTkxOWU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08F7"/>
    <w:rsid w:val="003A110B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1047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36CC7-D47B-4A8C-808D-6ED01F628D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105</Words>
  <Characters>116</Characters>
  <Lines>1</Lines>
  <Paragraphs>1</Paragraphs>
  <TotalTime>6</TotalTime>
  <ScaleCrop>false</ScaleCrop>
  <LinksUpToDate>false</LinksUpToDate>
  <CharactersWithSpaces>203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2021-06-28T05:16:00Z</dcterms:created>
  <dc:creator>李克瑞</dc:creator>
  <cp:lastModifiedBy>质量管理部郑金玉19831788698</cp:lastModifiedBy>
  <cp:lastPrinted>2021-05-07T02:45:00Z</cp:lastPrinted>
  <dcterms:modified xsi:type="dcterms:W3CDTF">2022-08-12T00:38:55Z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30A37C00674B426AAD47A66A1BB6CB1F</vt:lpwstr>
  </property>
</Properties>
</file>