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778C0" w:rsidRPr="0041258F" w:rsidRDefault="0041258F" w:rsidP="0066242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关于</w:t>
            </w:r>
            <w:r w:rsidR="00662429">
              <w:rPr>
                <w:rFonts w:hint="eastAsia"/>
                <w:b/>
                <w:sz w:val="36"/>
                <w:szCs w:val="36"/>
              </w:rPr>
              <w:t>王庆岭</w:t>
            </w: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>
        <w:trPr>
          <w:trHeight w:val="915"/>
        </w:trPr>
        <w:tc>
          <w:tcPr>
            <w:tcW w:w="1715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6624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>
        <w:trPr>
          <w:trHeight w:val="428"/>
        </w:trPr>
        <w:tc>
          <w:tcPr>
            <w:tcW w:w="6663" w:type="dxa"/>
            <w:gridSpan w:val="2"/>
            <w:vAlign w:val="center"/>
          </w:tcPr>
          <w:p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>
        <w:trPr>
          <w:trHeight w:val="321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778C0" w:rsidRDefault="0084249C" w:rsidP="00951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9125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3734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951A2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  <w:r w:rsidR="005D20A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796A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951A2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>
        <w:trPr>
          <w:trHeight w:val="190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>
        <w:trPr>
          <w:trHeight w:val="10313"/>
        </w:trPr>
        <w:tc>
          <w:tcPr>
            <w:tcW w:w="10031" w:type="dxa"/>
          </w:tcPr>
          <w:p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912505" w:rsidRDefault="005D20A8" w:rsidP="00A86C6F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 w:rsidR="00373405">
              <w:rPr>
                <w:rFonts w:hint="eastAsia"/>
                <w:sz w:val="28"/>
                <w:szCs w:val="28"/>
              </w:rPr>
              <w:t>集团营销王庆岭，负责集团营销</w:t>
            </w:r>
            <w:r w:rsidR="00767DB0">
              <w:rPr>
                <w:rFonts w:hint="eastAsia"/>
                <w:sz w:val="28"/>
                <w:szCs w:val="28"/>
              </w:rPr>
              <w:t>市场开发，</w:t>
            </w:r>
          </w:p>
          <w:p w:rsidR="00912505" w:rsidRDefault="00951A27" w:rsidP="00A86C6F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D6033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15</w:t>
            </w:r>
            <w:r w:rsidR="00DD6033">
              <w:rPr>
                <w:rFonts w:hint="eastAsia"/>
                <w:sz w:val="28"/>
                <w:szCs w:val="28"/>
              </w:rPr>
              <w:t>号</w:t>
            </w:r>
            <w:r w:rsidR="00DD6033">
              <w:rPr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>18</w:t>
            </w:r>
            <w:r w:rsidR="00DD6033">
              <w:rPr>
                <w:rFonts w:hint="eastAsia"/>
                <w:sz w:val="28"/>
                <w:szCs w:val="28"/>
              </w:rPr>
              <w:t>号前往</w:t>
            </w:r>
            <w:r>
              <w:rPr>
                <w:rFonts w:hint="eastAsia"/>
                <w:sz w:val="28"/>
                <w:szCs w:val="28"/>
              </w:rPr>
              <w:t>陕西西安，</w:t>
            </w:r>
          </w:p>
          <w:p w:rsidR="00951A27" w:rsidRDefault="00951A27" w:rsidP="00951A27">
            <w:pPr>
              <w:tabs>
                <w:tab w:val="left" w:pos="5910"/>
              </w:tabs>
              <w:ind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号</w:t>
            </w:r>
            <w:proofErr w:type="gramStart"/>
            <w:r>
              <w:rPr>
                <w:rFonts w:hint="eastAsia"/>
                <w:sz w:val="28"/>
                <w:szCs w:val="28"/>
              </w:rPr>
              <w:t>晚请陕重</w:t>
            </w:r>
            <w:proofErr w:type="gramEnd"/>
            <w:r>
              <w:rPr>
                <w:rFonts w:hint="eastAsia"/>
                <w:sz w:val="28"/>
                <w:szCs w:val="28"/>
              </w:rPr>
              <w:t>汽采购科长杨林林吃饭，探讨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</w:t>
            </w:r>
            <w:r>
              <w:rPr>
                <w:rFonts w:hint="eastAsia"/>
                <w:sz w:val="28"/>
                <w:szCs w:val="28"/>
              </w:rPr>
              <w:t>座椅产品停供用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</w:t>
            </w:r>
            <w:r>
              <w:rPr>
                <w:rFonts w:hint="eastAsia"/>
                <w:sz w:val="28"/>
                <w:szCs w:val="28"/>
              </w:rPr>
              <w:t>简</w:t>
            </w:r>
            <w:proofErr w:type="gramStart"/>
            <w:r>
              <w:rPr>
                <w:rFonts w:hint="eastAsia"/>
                <w:sz w:val="28"/>
                <w:szCs w:val="28"/>
              </w:rPr>
              <w:t>配平台代替</w:t>
            </w:r>
            <w:proofErr w:type="gramEnd"/>
            <w:r>
              <w:rPr>
                <w:rFonts w:hint="eastAsia"/>
                <w:sz w:val="28"/>
                <w:szCs w:val="28"/>
              </w:rPr>
              <w:t>推进工作进行交流，同时对</w:t>
            </w:r>
            <w:r>
              <w:rPr>
                <w:rFonts w:hint="eastAsia"/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>5000PVC</w:t>
            </w:r>
            <w:r>
              <w:rPr>
                <w:rFonts w:hint="eastAsia"/>
                <w:sz w:val="28"/>
                <w:szCs w:val="28"/>
              </w:rPr>
              <w:t>座椅独家供货（提高供货系数）进行沟通，</w:t>
            </w:r>
            <w:r>
              <w:rPr>
                <w:rFonts w:hint="eastAsia"/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5000S</w:t>
            </w:r>
            <w:r>
              <w:rPr>
                <w:rFonts w:hint="eastAsia"/>
                <w:sz w:val="28"/>
                <w:szCs w:val="28"/>
              </w:rPr>
              <w:t>产品定点进行了落实。</w:t>
            </w:r>
          </w:p>
          <w:p w:rsidR="00DD6033" w:rsidRDefault="00951A27" w:rsidP="00951A27">
            <w:pPr>
              <w:tabs>
                <w:tab w:val="left" w:pos="5910"/>
              </w:tabs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号继续和</w:t>
            </w:r>
            <w:proofErr w:type="gramStart"/>
            <w:r>
              <w:rPr>
                <w:rFonts w:hint="eastAsia"/>
                <w:sz w:val="28"/>
                <w:szCs w:val="28"/>
              </w:rPr>
              <w:t>陕重汽技术中心夏攀</w:t>
            </w:r>
            <w:proofErr w:type="gramEnd"/>
            <w:r>
              <w:rPr>
                <w:rFonts w:hint="eastAsia"/>
                <w:sz w:val="28"/>
                <w:szCs w:val="28"/>
              </w:rPr>
              <w:t>探讨具体技术细节。</w:t>
            </w:r>
          </w:p>
          <w:p w:rsidR="00951A27" w:rsidRDefault="00951A27" w:rsidP="00951A27">
            <w:pPr>
              <w:tabs>
                <w:tab w:val="left" w:pos="5910"/>
              </w:tabs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号前往宝鸡拜访陕商采购部长王宗祥，对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</w:t>
            </w:r>
            <w:r>
              <w:rPr>
                <w:rFonts w:hint="eastAsia"/>
                <w:sz w:val="28"/>
                <w:szCs w:val="28"/>
              </w:rPr>
              <w:t>产品停供问题和回款问题进行沟通。</w:t>
            </w:r>
          </w:p>
          <w:p w:rsidR="00951A27" w:rsidRPr="00951A27" w:rsidRDefault="00951A27" w:rsidP="00A86C6F"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号前往济南，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号</w:t>
            </w:r>
            <w:r w:rsidR="002172BE">
              <w:rPr>
                <w:rFonts w:hint="eastAsia"/>
                <w:sz w:val="28"/>
                <w:szCs w:val="28"/>
              </w:rPr>
              <w:t>前往济南商用车（章丘）拜访采购部长白猛峰推进</w:t>
            </w:r>
            <w:proofErr w:type="gramStart"/>
            <w:r w:rsidR="002172BE">
              <w:rPr>
                <w:rFonts w:hint="eastAsia"/>
                <w:sz w:val="28"/>
                <w:szCs w:val="28"/>
              </w:rPr>
              <w:t>汕</w:t>
            </w:r>
            <w:proofErr w:type="gramEnd"/>
            <w:r w:rsidR="002172BE">
              <w:rPr>
                <w:rFonts w:hint="eastAsia"/>
                <w:sz w:val="28"/>
                <w:szCs w:val="28"/>
              </w:rPr>
              <w:t>德卡座椅一事</w:t>
            </w:r>
            <w:r w:rsidR="004650AB">
              <w:rPr>
                <w:rFonts w:hint="eastAsia"/>
                <w:sz w:val="28"/>
                <w:szCs w:val="28"/>
              </w:rPr>
              <w:t>，</w:t>
            </w:r>
            <w:proofErr w:type="gramStart"/>
            <w:r w:rsidR="004650AB">
              <w:rPr>
                <w:rFonts w:hint="eastAsia"/>
                <w:sz w:val="28"/>
                <w:szCs w:val="28"/>
              </w:rPr>
              <w:t>8</w:t>
            </w:r>
            <w:r w:rsidR="004650AB">
              <w:rPr>
                <w:rFonts w:hint="eastAsia"/>
                <w:sz w:val="28"/>
                <w:szCs w:val="28"/>
              </w:rPr>
              <w:t>月</w:t>
            </w:r>
            <w:r w:rsidR="004650AB">
              <w:rPr>
                <w:rFonts w:hint="eastAsia"/>
                <w:sz w:val="28"/>
                <w:szCs w:val="28"/>
              </w:rPr>
              <w:t>2</w:t>
            </w:r>
            <w:r w:rsidR="004650AB">
              <w:rPr>
                <w:sz w:val="28"/>
                <w:szCs w:val="28"/>
              </w:rPr>
              <w:t>0</w:t>
            </w:r>
            <w:r w:rsidR="004650AB">
              <w:rPr>
                <w:rFonts w:hint="eastAsia"/>
                <w:sz w:val="28"/>
                <w:szCs w:val="28"/>
              </w:rPr>
              <w:t>号回京</w:t>
            </w:r>
            <w:proofErr w:type="gramEnd"/>
            <w:r w:rsidR="004650AB">
              <w:rPr>
                <w:rFonts w:hint="eastAsia"/>
                <w:sz w:val="28"/>
                <w:szCs w:val="28"/>
              </w:rPr>
              <w:t>。</w:t>
            </w:r>
          </w:p>
          <w:p w:rsidR="00DA4DDA" w:rsidRPr="009A14C0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A86C6F" w:rsidRPr="009A14C0" w:rsidRDefault="00A86C6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A86C6F" w:rsidRPr="006C29B8" w:rsidRDefault="00A86C6F"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 w:rsidR="00A778C0" w:rsidRDefault="0084249C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9A14C0" w:rsidRDefault="009A14C0">
            <w:pPr>
              <w:ind w:firstLineChars="100" w:firstLine="280"/>
              <w:rPr>
                <w:sz w:val="28"/>
                <w:szCs w:val="28"/>
              </w:rPr>
            </w:pPr>
          </w:p>
          <w:p w:rsidR="009A14C0" w:rsidRDefault="009A14C0">
            <w:pPr>
              <w:ind w:firstLineChars="100" w:firstLine="280"/>
              <w:rPr>
                <w:sz w:val="28"/>
                <w:szCs w:val="28"/>
              </w:rPr>
            </w:pPr>
          </w:p>
          <w:p w:rsidR="00A778C0" w:rsidRDefault="00A26EA5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 w:rsidR="00662429">
              <w:rPr>
                <w:rFonts w:hint="eastAsia"/>
                <w:sz w:val="32"/>
                <w:szCs w:val="32"/>
              </w:rPr>
              <w:t>王庆岭</w:t>
            </w:r>
          </w:p>
          <w:p w:rsidR="00A778C0" w:rsidRDefault="0084249C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</w:t>
            </w:r>
            <w:r w:rsidR="004E06B6">
              <w:rPr>
                <w:rFonts w:hint="eastAsia"/>
                <w:sz w:val="32"/>
                <w:szCs w:val="32"/>
              </w:rPr>
              <w:t>2</w:t>
            </w:r>
            <w:r w:rsidR="00185D72"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B15E2F">
              <w:rPr>
                <w:sz w:val="32"/>
                <w:szCs w:val="32"/>
              </w:rPr>
              <w:t>8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B15E2F">
              <w:rPr>
                <w:sz w:val="32"/>
                <w:szCs w:val="32"/>
              </w:rPr>
              <w:t>22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 xml:space="preserve">                                                </w:t>
            </w:r>
          </w:p>
        </w:tc>
      </w:tr>
    </w:tbl>
    <w:p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lastRenderedPageBreak/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449" w:rsidRDefault="00874449" w:rsidP="00A778C0">
      <w:r>
        <w:separator/>
      </w:r>
    </w:p>
  </w:endnote>
  <w:endnote w:type="continuationSeparator" w:id="0">
    <w:p w:rsidR="00874449" w:rsidRDefault="00874449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449" w:rsidRDefault="00874449" w:rsidP="00A778C0">
      <w:r>
        <w:separator/>
      </w:r>
    </w:p>
  </w:footnote>
  <w:footnote w:type="continuationSeparator" w:id="0">
    <w:p w:rsidR="00874449" w:rsidRDefault="00874449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27" w:rsidRDefault="00951A2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CC57466"/>
    <w:multiLevelType w:val="hybridMultilevel"/>
    <w:tmpl w:val="1F42777A"/>
    <w:lvl w:ilvl="0" w:tplc="EB0A713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D72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172BE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3F49"/>
    <w:rsid w:val="0029567B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6BF7"/>
    <w:rsid w:val="0032733A"/>
    <w:rsid w:val="00332E72"/>
    <w:rsid w:val="0033488A"/>
    <w:rsid w:val="003474D6"/>
    <w:rsid w:val="0035722C"/>
    <w:rsid w:val="00365966"/>
    <w:rsid w:val="00373405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0A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748F"/>
    <w:rsid w:val="006C1C0C"/>
    <w:rsid w:val="006C29B8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4449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1A27"/>
    <w:rsid w:val="0095386D"/>
    <w:rsid w:val="0097089F"/>
    <w:rsid w:val="009852F3"/>
    <w:rsid w:val="00996B79"/>
    <w:rsid w:val="009A14C0"/>
    <w:rsid w:val="009B3465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7A05"/>
    <w:rsid w:val="00A17AF6"/>
    <w:rsid w:val="00A2248F"/>
    <w:rsid w:val="00A22B4B"/>
    <w:rsid w:val="00A26EA5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16BE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15E2F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9777C"/>
    <w:rsid w:val="00BA0238"/>
    <w:rsid w:val="00BA040A"/>
    <w:rsid w:val="00BA6F6B"/>
    <w:rsid w:val="00BB38E9"/>
    <w:rsid w:val="00BC4F71"/>
    <w:rsid w:val="00BD4A95"/>
    <w:rsid w:val="00BD64A2"/>
    <w:rsid w:val="00BE236C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2BE5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212B"/>
    <w:rsid w:val="00EB5C68"/>
    <w:rsid w:val="00ED1810"/>
    <w:rsid w:val="00ED5AEA"/>
    <w:rsid w:val="00EE079A"/>
    <w:rsid w:val="00EE533F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72E5"/>
    <w:rsid w:val="00F76F00"/>
    <w:rsid w:val="00F84988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2B07D0"/>
  <w15:docId w15:val="{26E95FE0-DAB9-48C6-AEC8-8B98F0C8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652018-7339-488C-BC2F-D85181CBB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76</Words>
  <Characters>437</Characters>
  <Application>Microsoft Office Word</Application>
  <DocSecurity>0</DocSecurity>
  <Lines>3</Lines>
  <Paragraphs>1</Paragraphs>
  <ScaleCrop>false</ScaleCrop>
  <Company>微软中国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9</cp:revision>
  <cp:lastPrinted>2019-09-23T09:43:00Z</cp:lastPrinted>
  <dcterms:created xsi:type="dcterms:W3CDTF">2022-07-13T03:46:00Z</dcterms:created>
  <dcterms:modified xsi:type="dcterms:W3CDTF">2022-08-22T02:20:00Z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