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转款证明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马鞍山凯马汽车零部件服务有限公司：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为加速资金周转，保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证仓储和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配件供应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业务的正常进行，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请将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服务费冲抵应收配件货款。2022年1-4月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配送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费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共计金额：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9000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元（大写：玖仟元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整）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冲抵应收配件货款。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特此证明！</w:t>
      </w: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北京光华荣昌汽车部件有限公司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（公章或合同章）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经办人：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日期：</w:t>
      </w:r>
    </w:p>
    <w:p>
      <w:pP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C664F"/>
    <w:rsid w:val="0B8A21D8"/>
    <w:rsid w:val="0E707181"/>
    <w:rsid w:val="111072A4"/>
    <w:rsid w:val="1945340A"/>
    <w:rsid w:val="24C366C6"/>
    <w:rsid w:val="25DE3837"/>
    <w:rsid w:val="30326610"/>
    <w:rsid w:val="33495251"/>
    <w:rsid w:val="341B7E72"/>
    <w:rsid w:val="36C4061B"/>
    <w:rsid w:val="372240F8"/>
    <w:rsid w:val="3A9C412D"/>
    <w:rsid w:val="3D7157E4"/>
    <w:rsid w:val="3E3F70DD"/>
    <w:rsid w:val="4A941DED"/>
    <w:rsid w:val="52A174AC"/>
    <w:rsid w:val="5C4A0C8D"/>
    <w:rsid w:val="5D1173FF"/>
    <w:rsid w:val="5E542BBF"/>
    <w:rsid w:val="5EE00078"/>
    <w:rsid w:val="614E54CC"/>
    <w:rsid w:val="623F0D66"/>
    <w:rsid w:val="699E1340"/>
    <w:rsid w:val="6C8B3C8C"/>
    <w:rsid w:val="6E305E72"/>
    <w:rsid w:val="6E982EE4"/>
    <w:rsid w:val="71F00876"/>
    <w:rsid w:val="76C10AAD"/>
    <w:rsid w:val="7BA50691"/>
    <w:rsid w:val="7D4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2021-09-18T08:46:00Z</dcterms:created>
  <dc:creator>Administrator.USER-20200915QG</dc:creator>
  <cp:lastModifiedBy>Administrator</cp:lastModifiedBy>
  <cp:lastPrinted>2021-09-22T02:26:00Z</cp:lastPrinted>
  <dcterms:modified xsi:type="dcterms:W3CDTF">2022-07-22T06:52:50Z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24E259D96E08471D8464EAD47D17718F</vt:lpwstr>
  </property>
</Properties>
</file>