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2B" w:rsidRDefault="00DA426B">
      <w:pPr>
        <w:tabs>
          <w:tab w:val="left" w:pos="1980"/>
        </w:tabs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协议编号：</w:t>
      </w:r>
      <w:r>
        <w:rPr>
          <w:rFonts w:ascii="宋体" w:hAnsi="宋体"/>
          <w:b/>
          <w:sz w:val="30"/>
        </w:rPr>
        <w:t>SRTC</w:t>
      </w:r>
    </w:p>
    <w:p w:rsidR="00F8712B" w:rsidRDefault="00F8712B">
      <w:pPr>
        <w:tabs>
          <w:tab w:val="left" w:pos="1980"/>
        </w:tabs>
        <w:rPr>
          <w:rFonts w:ascii="宋体" w:hAnsi="宋体"/>
          <w:b/>
          <w:sz w:val="30"/>
        </w:rPr>
      </w:pPr>
    </w:p>
    <w:p w:rsidR="00F8712B" w:rsidRDefault="00F8712B">
      <w:pPr>
        <w:tabs>
          <w:tab w:val="left" w:pos="1980"/>
        </w:tabs>
        <w:rPr>
          <w:rFonts w:ascii="宋体" w:hAnsi="宋体"/>
          <w:b/>
          <w:sz w:val="30"/>
        </w:rPr>
      </w:pPr>
    </w:p>
    <w:p w:rsidR="00F8712B" w:rsidRDefault="00F8712B">
      <w:pPr>
        <w:tabs>
          <w:tab w:val="left" w:pos="1980"/>
        </w:tabs>
        <w:rPr>
          <w:rFonts w:ascii="宋体" w:hAnsi="宋体"/>
          <w:b/>
          <w:sz w:val="30"/>
        </w:rPr>
      </w:pPr>
    </w:p>
    <w:p w:rsidR="00F8712B" w:rsidRDefault="00DA426B">
      <w:pPr>
        <w:tabs>
          <w:tab w:val="left" w:pos="5654"/>
        </w:tabs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ab/>
      </w:r>
    </w:p>
    <w:p w:rsidR="00F8712B" w:rsidRDefault="00F8712B">
      <w:pPr>
        <w:jc w:val="center"/>
        <w:rPr>
          <w:rFonts w:ascii="黑体" w:eastAsia="黑体" w:hAnsi="宋体"/>
          <w:b/>
          <w:color w:val="000000"/>
          <w:sz w:val="44"/>
        </w:rPr>
      </w:pPr>
    </w:p>
    <w:p w:rsidR="00F8712B" w:rsidRDefault="00DA426B">
      <w:pPr>
        <w:jc w:val="center"/>
        <w:rPr>
          <w:rFonts w:ascii="黑体" w:eastAsia="黑体" w:hAnsi="宋体"/>
          <w:b/>
          <w:color w:val="000000"/>
          <w:sz w:val="44"/>
        </w:rPr>
      </w:pPr>
      <w:r>
        <w:rPr>
          <w:rFonts w:ascii="黑体" w:eastAsia="黑体" w:hAnsi="宋体" w:hint="eastAsia"/>
          <w:b/>
          <w:color w:val="000000"/>
          <w:sz w:val="52"/>
          <w:szCs w:val="52"/>
        </w:rPr>
        <w:t>企业财务代理协议书</w:t>
      </w:r>
    </w:p>
    <w:p w:rsidR="00F8712B" w:rsidRDefault="00F8712B">
      <w:pPr>
        <w:rPr>
          <w:rFonts w:ascii="黑体" w:eastAsia="黑体" w:hAnsi="宋体"/>
          <w:b/>
          <w:color w:val="000000"/>
          <w:sz w:val="30"/>
        </w:rPr>
      </w:pPr>
    </w:p>
    <w:p w:rsidR="00F8712B" w:rsidRDefault="00DA426B">
      <w:r>
        <w:rPr>
          <w:rFonts w:hint="eastAsia"/>
        </w:rPr>
        <w:t xml:space="preserve"> </w:t>
      </w:r>
    </w:p>
    <w:p w:rsidR="00F8712B" w:rsidRDefault="00F8712B"/>
    <w:p w:rsidR="00F8712B" w:rsidRDefault="00F8712B"/>
    <w:p w:rsidR="00F8712B" w:rsidRDefault="00F8712B"/>
    <w:p w:rsidR="00F8712B" w:rsidRDefault="00F8712B"/>
    <w:p w:rsidR="00F8712B" w:rsidRDefault="00F8712B"/>
    <w:p w:rsidR="00F8712B" w:rsidRDefault="00F8712B"/>
    <w:p w:rsidR="00F8712B" w:rsidRDefault="00F8712B"/>
    <w:p w:rsidR="00F8712B" w:rsidRDefault="00F8712B">
      <w:pPr>
        <w:rPr>
          <w:rFonts w:ascii="黑体" w:eastAsia="黑体"/>
        </w:rPr>
      </w:pPr>
    </w:p>
    <w:p w:rsidR="00F8712B" w:rsidRDefault="00F8712B">
      <w:pPr>
        <w:rPr>
          <w:rFonts w:ascii="黑体" w:eastAsia="黑体"/>
        </w:rPr>
      </w:pPr>
    </w:p>
    <w:p w:rsidR="00F8712B" w:rsidRDefault="00F8712B">
      <w:pPr>
        <w:rPr>
          <w:rFonts w:ascii="黑体" w:eastAsia="黑体"/>
        </w:rPr>
      </w:pPr>
    </w:p>
    <w:p w:rsidR="00F8712B" w:rsidRDefault="00F8712B">
      <w:pPr>
        <w:rPr>
          <w:rFonts w:ascii="黑体" w:eastAsia="黑体"/>
        </w:rPr>
      </w:pPr>
    </w:p>
    <w:p w:rsidR="00F8712B" w:rsidRDefault="00F8712B">
      <w:pPr>
        <w:rPr>
          <w:rFonts w:ascii="黑体" w:eastAsia="黑体"/>
        </w:rPr>
      </w:pPr>
    </w:p>
    <w:p w:rsidR="00F8712B" w:rsidRDefault="00F8712B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F8712B" w:rsidRDefault="00F8712B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F8712B" w:rsidRDefault="00F8712B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F8712B" w:rsidRDefault="00DA426B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二〇二二年九月</w:t>
      </w:r>
    </w:p>
    <w:p w:rsidR="00F8712B" w:rsidRDefault="00F8712B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F8712B" w:rsidRDefault="00F8712B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F8712B" w:rsidRDefault="00F8712B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F8712B" w:rsidRDefault="00F8712B">
      <w:pPr>
        <w:spacing w:line="360" w:lineRule="auto"/>
        <w:rPr>
          <w:rFonts w:ascii="宋体" w:cs="宋体"/>
          <w:sz w:val="44"/>
          <w:szCs w:val="44"/>
        </w:rPr>
      </w:pPr>
    </w:p>
    <w:p w:rsidR="00F8712B" w:rsidRDefault="00F8712B">
      <w:pPr>
        <w:spacing w:line="360" w:lineRule="auto"/>
        <w:rPr>
          <w:rFonts w:ascii="宋体" w:cs="宋体"/>
          <w:sz w:val="28"/>
          <w:szCs w:val="28"/>
        </w:rPr>
      </w:pPr>
    </w:p>
    <w:p w:rsidR="00F8712B" w:rsidRDefault="00DA426B">
      <w:pPr>
        <w:spacing w:line="360" w:lineRule="auto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甲方：</w:t>
      </w:r>
      <w:r>
        <w:rPr>
          <w:rFonts w:ascii="宋体" w:hAnsi="宋体" w:cs="宋体" w:hint="eastAsia"/>
          <w:sz w:val="28"/>
          <w:szCs w:val="28"/>
          <w:u w:val="single"/>
          <w:shd w:val="clear" w:color="auto" w:fill="FFFFFF"/>
        </w:rPr>
        <w:t>北京光华荣昌汽车部件有限公司</w:t>
      </w:r>
    </w:p>
    <w:p w:rsidR="00F8712B" w:rsidRDefault="00DA426B">
      <w:pPr>
        <w:spacing w:line="360" w:lineRule="auto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乙方：</w:t>
      </w:r>
      <w:r>
        <w:rPr>
          <w:rFonts w:ascii="宋体" w:cs="宋体" w:hint="eastAsia"/>
          <w:sz w:val="28"/>
          <w:szCs w:val="28"/>
          <w:u w:val="single"/>
        </w:rPr>
        <w:t>北京顺然天成咨询有限公司</w:t>
      </w:r>
    </w:p>
    <w:p w:rsidR="00F8712B" w:rsidRDefault="00F8712B">
      <w:pPr>
        <w:spacing w:line="360" w:lineRule="auto"/>
        <w:rPr>
          <w:rFonts w:ascii="宋体" w:cs="宋体"/>
          <w:sz w:val="28"/>
          <w:szCs w:val="28"/>
          <w:u w:val="single"/>
        </w:rPr>
      </w:pPr>
    </w:p>
    <w:p w:rsidR="00F8712B" w:rsidRDefault="00DA426B">
      <w:pPr>
        <w:numPr>
          <w:ilvl w:val="0"/>
          <w:numId w:val="1"/>
        </w:num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甲方委托乙方代理以下项目（下称“该项目”）：    </w:t>
      </w:r>
    </w:p>
    <w:p w:rsidR="00F8712B" w:rsidRDefault="00DA426B">
      <w:pPr>
        <w:numPr>
          <w:ilvl w:val="0"/>
          <w:numId w:val="1"/>
        </w:numPr>
        <w:spacing w:line="432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 w:hint="eastAsia"/>
          <w:bCs/>
          <w:sz w:val="28"/>
          <w:szCs w:val="28"/>
        </w:rPr>
        <w:t>甲方委托乙方出具</w:t>
      </w:r>
      <w:r>
        <w:rPr>
          <w:rFonts w:ascii="宋体" w:cs="宋体" w:hint="eastAsia"/>
          <w:b/>
          <w:sz w:val="28"/>
          <w:szCs w:val="28"/>
        </w:rPr>
        <w:t>20/21/22年三年的年度审计报告。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3、乙方接受甲方委托，依法办理上款代理事务。乙方所派代理人必须依法维护甲方的合法权益，为甲方提供的财务资料和信息保密。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4、甲方应真实地向专利代理人陈述该项目的背景及有关财务数据，积极配合代理人办理研发费辅助</w:t>
      </w:r>
      <w:proofErr w:type="gramStart"/>
      <w:r>
        <w:rPr>
          <w:rFonts w:ascii="宋体" w:cs="宋体" w:hint="eastAsia"/>
          <w:sz w:val="28"/>
          <w:szCs w:val="28"/>
        </w:rPr>
        <w:t>账</w:t>
      </w:r>
      <w:proofErr w:type="gramEnd"/>
      <w:r>
        <w:rPr>
          <w:rFonts w:ascii="宋体" w:cs="宋体" w:hint="eastAsia"/>
          <w:sz w:val="28"/>
          <w:szCs w:val="28"/>
        </w:rPr>
        <w:t>事务，甲方如有弄虚作假和不配合行为，乙方有权终止代理。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5、在本合同生效期间，如甲方的“申请人地址”、“联系人”、“联系电话”、财务数据等项目中任何一项发生变化时，甲方务必及时通知乙方，否则一切因此而造成的后果完全由甲方负责。 </w:t>
      </w:r>
    </w:p>
    <w:p w:rsidR="00F8712B" w:rsidRDefault="00DA426B">
      <w:pPr>
        <w:spacing w:line="432" w:lineRule="auto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6、</w:t>
      </w:r>
      <w:r>
        <w:rPr>
          <w:rFonts w:ascii="宋体" w:cs="宋体" w:hint="eastAsia"/>
          <w:kern w:val="0"/>
          <w:sz w:val="28"/>
          <w:szCs w:val="28"/>
        </w:rPr>
        <w:t>甲方资料整理齐备交给乙方，乙方负责办理</w:t>
      </w:r>
      <w:r>
        <w:rPr>
          <w:rFonts w:ascii="宋体" w:cs="宋体" w:hint="eastAsia"/>
          <w:b/>
          <w:sz w:val="28"/>
          <w:szCs w:val="28"/>
        </w:rPr>
        <w:t>“20/21/22年三年的年度审计报告”</w:t>
      </w:r>
      <w:r>
        <w:rPr>
          <w:rFonts w:ascii="宋体" w:cs="宋体" w:hint="eastAsia"/>
          <w:bCs/>
          <w:kern w:val="0"/>
          <w:sz w:val="28"/>
          <w:szCs w:val="28"/>
        </w:rPr>
        <w:t>所有事宜。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6、合同签订之日起，甲方备齐全套资料给乙方，乙方即开始工作,并保证10个工作日内出具报告。</w:t>
      </w:r>
      <w:r>
        <w:rPr>
          <w:rFonts w:ascii="宋体" w:cs="宋体" w:hint="eastAsia"/>
          <w:b/>
          <w:sz w:val="28"/>
          <w:szCs w:val="28"/>
        </w:rPr>
        <w:t>“20/21/22年三年的年度审计报告”</w:t>
      </w:r>
      <w:r>
        <w:rPr>
          <w:rFonts w:ascii="宋体" w:cs="宋体" w:hint="eastAsia"/>
          <w:sz w:val="28"/>
          <w:szCs w:val="28"/>
        </w:rPr>
        <w:t>出具后，甲方于10个工作日内付清全款，同时乙方应为甲方开具增值税专用发票：税率6%，发票明细为技术服务费。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7、甲方支付给乙方的费用：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代理费合计（人民币大写）壹万</w:t>
      </w:r>
      <w:r>
        <w:rPr>
          <w:rFonts w:ascii="宋体" w:cs="宋体" w:hint="eastAsia"/>
          <w:sz w:val="28"/>
          <w:szCs w:val="28"/>
          <w:u w:val="single"/>
        </w:rPr>
        <w:t>元整</w:t>
      </w:r>
      <w:r>
        <w:rPr>
          <w:rFonts w:ascii="宋体" w:cs="宋体" w:hint="eastAsia"/>
          <w:sz w:val="28"/>
          <w:szCs w:val="28"/>
        </w:rPr>
        <w:t>（￥10000.00元）。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lastRenderedPageBreak/>
        <w:t>甲方信息：</w:t>
      </w:r>
    </w:p>
    <w:p w:rsidR="00F8712B" w:rsidRPr="00D73A0E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开票名称：</w:t>
      </w:r>
      <w:r w:rsidR="00D73A0E" w:rsidRPr="00D73A0E">
        <w:rPr>
          <w:rFonts w:ascii="宋体" w:cs="宋体" w:hint="eastAsia"/>
          <w:sz w:val="28"/>
          <w:szCs w:val="28"/>
        </w:rPr>
        <w:t>北京光华荣昌汽车部件有限公司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统一社会信用代码：</w:t>
      </w:r>
      <w:r w:rsidR="00D73A0E" w:rsidRPr="00D73A0E">
        <w:rPr>
          <w:rFonts w:ascii="宋体" w:cs="宋体"/>
          <w:sz w:val="28"/>
          <w:szCs w:val="28"/>
        </w:rPr>
        <w:t>91110114801184540U</w:t>
      </w:r>
    </w:p>
    <w:p w:rsidR="00D73A0E" w:rsidRDefault="00DA426B" w:rsidP="00D73A0E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地址电话：</w:t>
      </w:r>
      <w:r w:rsidR="00D73A0E" w:rsidRPr="00D73A0E">
        <w:rPr>
          <w:rFonts w:ascii="宋体" w:cs="宋体" w:hint="eastAsia"/>
          <w:sz w:val="28"/>
          <w:szCs w:val="28"/>
        </w:rPr>
        <w:t>北京市昌平区北流村600号院9号楼1至3层</w:t>
      </w:r>
      <w:r w:rsidR="00D73A0E">
        <w:rPr>
          <w:rFonts w:ascii="宋体" w:cs="宋体" w:hint="eastAsia"/>
          <w:sz w:val="28"/>
          <w:szCs w:val="28"/>
        </w:rPr>
        <w:t>101</w:t>
      </w:r>
      <w:r w:rsidR="00D73A0E">
        <w:rPr>
          <w:rFonts w:ascii="宋体" w:cs="宋体"/>
          <w:sz w:val="28"/>
          <w:szCs w:val="28"/>
        </w:rPr>
        <w:t xml:space="preserve">  </w:t>
      </w:r>
      <w:bookmarkStart w:id="0" w:name="_GoBack"/>
      <w:bookmarkEnd w:id="0"/>
      <w:r w:rsidR="00D73A0E" w:rsidRPr="00D73A0E">
        <w:rPr>
          <w:rFonts w:ascii="宋体" w:cs="宋体"/>
          <w:sz w:val="22"/>
          <w:szCs w:val="28"/>
        </w:rPr>
        <w:t>010-89774857</w:t>
      </w:r>
    </w:p>
    <w:p w:rsidR="00F8712B" w:rsidRDefault="00DA426B" w:rsidP="00D73A0E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开户行名称：</w:t>
      </w:r>
      <w:r w:rsidR="00D73A0E" w:rsidRPr="00D73A0E">
        <w:rPr>
          <w:rFonts w:ascii="宋体" w:cs="宋体" w:hint="eastAsia"/>
          <w:sz w:val="28"/>
          <w:szCs w:val="28"/>
        </w:rPr>
        <w:t>工行北京南口支行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账号：</w:t>
      </w:r>
      <w:r w:rsidR="00D73A0E" w:rsidRPr="00D73A0E">
        <w:rPr>
          <w:rFonts w:ascii="宋体" w:cs="宋体"/>
          <w:sz w:val="28"/>
          <w:szCs w:val="28"/>
        </w:rPr>
        <w:t>0200011619200038050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电话：</w:t>
      </w:r>
      <w:r w:rsidR="00D73A0E" w:rsidRPr="00D73A0E">
        <w:rPr>
          <w:rFonts w:ascii="宋体" w:cs="宋体"/>
          <w:sz w:val="28"/>
          <w:szCs w:val="28"/>
        </w:rPr>
        <w:t>18610116454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>乙方信息</w:t>
      </w:r>
      <w:r>
        <w:rPr>
          <w:rFonts w:ascii="宋体" w:cs="宋体" w:hint="eastAsia"/>
          <w:sz w:val="28"/>
          <w:szCs w:val="28"/>
        </w:rPr>
        <w:t>：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账户名：北京顺然天成咨询有限公司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税务登记号：91110106688381453J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开户银行：华夏银行丰台科技园支行</w:t>
      </w:r>
    </w:p>
    <w:p w:rsidR="00F8712B" w:rsidRDefault="00DA426B">
      <w:pPr>
        <w:spacing w:line="432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银行账号：40712 0000 18191 0000 7699</w:t>
      </w:r>
    </w:p>
    <w:p w:rsidR="00F8712B" w:rsidRDefault="00DA426B">
      <w:pPr>
        <w:spacing w:line="432" w:lineRule="auto"/>
        <w:rPr>
          <w:rFonts w:ascii="宋体" w:cs="宋体"/>
          <w:b/>
          <w:bCs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8、本合同自甲乙双方签字盖章之日起生效，到甲方收到报告书之日为止。 </w:t>
      </w:r>
    </w:p>
    <w:p w:rsidR="00F8712B" w:rsidRDefault="00DA426B">
      <w:pPr>
        <w:spacing w:line="720" w:lineRule="auto"/>
        <w:ind w:left="5341" w:hangingChars="1900" w:hanging="5341"/>
        <w:rPr>
          <w:rFonts w:ascii="宋体" w:cs="宋体"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甲方：</w:t>
      </w:r>
    </w:p>
    <w:p w:rsidR="00F8712B" w:rsidRDefault="00DA426B">
      <w:pPr>
        <w:spacing w:line="720" w:lineRule="auto"/>
        <w:ind w:left="5341" w:hangingChars="1900" w:hanging="5341"/>
        <w:rPr>
          <w:rFonts w:ascii="宋体" w:cs="宋体"/>
          <w:b/>
          <w:bCs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代表（签章）：</w:t>
      </w:r>
    </w:p>
    <w:p w:rsidR="00F8712B" w:rsidRDefault="00DA426B">
      <w:pPr>
        <w:spacing w:line="720" w:lineRule="auto"/>
        <w:ind w:left="5341" w:hangingChars="1900" w:hanging="5341"/>
        <w:rPr>
          <w:rFonts w:ascii="宋体" w:cs="宋体"/>
          <w:b/>
          <w:bCs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日期：</w:t>
      </w:r>
      <w:r>
        <w:rPr>
          <w:rFonts w:ascii="宋体" w:cs="宋体" w:hint="eastAsia"/>
          <w:sz w:val="28"/>
          <w:szCs w:val="28"/>
        </w:rPr>
        <w:t>2022年 9 月  日</w:t>
      </w:r>
    </w:p>
    <w:p w:rsidR="00F8712B" w:rsidRDefault="00DA426B">
      <w:pPr>
        <w:spacing w:line="720" w:lineRule="auto"/>
        <w:ind w:left="5341" w:hangingChars="1900" w:hanging="5341"/>
        <w:rPr>
          <w:rFonts w:ascii="宋体" w:cs="宋体"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乙方：</w:t>
      </w:r>
      <w:r>
        <w:rPr>
          <w:rFonts w:ascii="宋体" w:cs="宋体" w:hint="eastAsia"/>
          <w:sz w:val="28"/>
          <w:szCs w:val="28"/>
        </w:rPr>
        <w:t>北京顺然天成咨询有限公司</w:t>
      </w:r>
    </w:p>
    <w:p w:rsidR="00F8712B" w:rsidRDefault="00DA426B">
      <w:pPr>
        <w:spacing w:line="720" w:lineRule="auto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 xml:space="preserve">代表（签章）：            </w:t>
      </w:r>
      <w:r>
        <w:rPr>
          <w:rFonts w:ascii="宋体" w:cs="宋体"/>
          <w:b/>
          <w:bCs/>
          <w:sz w:val="28"/>
          <w:szCs w:val="28"/>
        </w:rPr>
        <w:t xml:space="preserve">       </w:t>
      </w:r>
    </w:p>
    <w:p w:rsidR="00F8712B" w:rsidRDefault="00DA426B">
      <w:pPr>
        <w:spacing w:line="720" w:lineRule="auto"/>
        <w:ind w:left="5341" w:hangingChars="1900" w:hanging="5341"/>
      </w:pPr>
      <w:r>
        <w:rPr>
          <w:rFonts w:ascii="宋体" w:cs="宋体" w:hint="eastAsia"/>
          <w:b/>
          <w:bCs/>
          <w:sz w:val="28"/>
          <w:szCs w:val="28"/>
        </w:rPr>
        <w:t>日期：</w:t>
      </w:r>
      <w:r>
        <w:rPr>
          <w:rFonts w:ascii="宋体" w:cs="宋体" w:hint="eastAsia"/>
          <w:sz w:val="28"/>
          <w:szCs w:val="28"/>
        </w:rPr>
        <w:t>2022年 9月  日</w:t>
      </w:r>
    </w:p>
    <w:sectPr w:rsidR="00F8712B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3D" w:rsidRDefault="0067773D">
      <w:r>
        <w:separator/>
      </w:r>
    </w:p>
  </w:endnote>
  <w:endnote w:type="continuationSeparator" w:id="0">
    <w:p w:rsidR="0067773D" w:rsidRDefault="0067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2B" w:rsidRDefault="00DA426B">
    <w:pPr>
      <w:tabs>
        <w:tab w:val="center" w:pos="447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3D" w:rsidRDefault="0067773D">
      <w:r>
        <w:separator/>
      </w:r>
    </w:p>
  </w:footnote>
  <w:footnote w:type="continuationSeparator" w:id="0">
    <w:p w:rsidR="0067773D" w:rsidRDefault="0067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2B" w:rsidRDefault="00DA426B">
    <w:pPr>
      <w:pStyle w:val="a5"/>
      <w:jc w:val="both"/>
      <w:rPr>
        <w:b/>
        <w:sz w:val="21"/>
        <w:szCs w:val="21"/>
      </w:rPr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114300" distR="114300">
          <wp:extent cx="1191895" cy="290830"/>
          <wp:effectExtent l="0" t="0" r="12065" b="13970"/>
          <wp:docPr id="1" name="图片 1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rtc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895" cy="2908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</w:t>
    </w:r>
    <w:r>
      <w:rPr>
        <w:rFonts w:hint="eastAsia"/>
        <w:b/>
        <w:sz w:val="21"/>
        <w:szCs w:val="21"/>
      </w:rPr>
      <w:t>北京顺然天成咨询有限公司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338A07"/>
    <w:multiLevelType w:val="singleLevel"/>
    <w:tmpl w:val="C6338A0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YTMyZmVjZjkyZDEzN2NkZTliY2MyMmUzMWQwYTUifQ=="/>
  </w:docVars>
  <w:rsids>
    <w:rsidRoot w:val="1CC7449A"/>
    <w:rsid w:val="000B01CE"/>
    <w:rsid w:val="00171DA5"/>
    <w:rsid w:val="00257BBD"/>
    <w:rsid w:val="00281B51"/>
    <w:rsid w:val="00312E1C"/>
    <w:rsid w:val="003E66B8"/>
    <w:rsid w:val="004F7C06"/>
    <w:rsid w:val="005112FA"/>
    <w:rsid w:val="005B6880"/>
    <w:rsid w:val="00653F47"/>
    <w:rsid w:val="0067773D"/>
    <w:rsid w:val="00734F31"/>
    <w:rsid w:val="008307D5"/>
    <w:rsid w:val="008F0744"/>
    <w:rsid w:val="00930FE5"/>
    <w:rsid w:val="00985AFB"/>
    <w:rsid w:val="009C6D9A"/>
    <w:rsid w:val="009F7E88"/>
    <w:rsid w:val="00A069B2"/>
    <w:rsid w:val="00AF0AD9"/>
    <w:rsid w:val="00BF1D3F"/>
    <w:rsid w:val="00C50A28"/>
    <w:rsid w:val="00CC1C7B"/>
    <w:rsid w:val="00D73A0E"/>
    <w:rsid w:val="00DA426B"/>
    <w:rsid w:val="00DE7AAB"/>
    <w:rsid w:val="00EE5B04"/>
    <w:rsid w:val="00F00265"/>
    <w:rsid w:val="00F8712B"/>
    <w:rsid w:val="0566282F"/>
    <w:rsid w:val="06251060"/>
    <w:rsid w:val="08D00F15"/>
    <w:rsid w:val="16BD3CD9"/>
    <w:rsid w:val="1AD87480"/>
    <w:rsid w:val="1CC7449A"/>
    <w:rsid w:val="20910142"/>
    <w:rsid w:val="25466182"/>
    <w:rsid w:val="29F42DD6"/>
    <w:rsid w:val="2B1773EB"/>
    <w:rsid w:val="2FED7F6B"/>
    <w:rsid w:val="31296168"/>
    <w:rsid w:val="3271468E"/>
    <w:rsid w:val="35353DB4"/>
    <w:rsid w:val="3FB202DA"/>
    <w:rsid w:val="52063F57"/>
    <w:rsid w:val="54B766AB"/>
    <w:rsid w:val="55B85667"/>
    <w:rsid w:val="59E0391A"/>
    <w:rsid w:val="5C700D95"/>
    <w:rsid w:val="5E633518"/>
    <w:rsid w:val="63F75981"/>
    <w:rsid w:val="72303F9D"/>
    <w:rsid w:val="72A65FC1"/>
    <w:rsid w:val="7DC01E7B"/>
    <w:rsid w:val="7F4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CF404"/>
  <w15:docId w15:val="{2C054247-F927-4978-9542-406D1A46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2019-03-01T07:33:00Z</cp:lastPrinted>
  <dcterms:created xsi:type="dcterms:W3CDTF">2022-09-13T02:43:00Z</dcterms:created>
  <dcterms:modified xsi:type="dcterms:W3CDTF">2022-09-13T02:50:00Z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CF4824344579406E940F2D3DF6823643</vt:lpwstr>
  </property>
</Properties>
</file>