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安全带拉力试验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2022年9月20日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</w:t>
            </w:r>
            <w:r>
              <w:rPr>
                <w:rFonts w:hint="eastAsia" w:ascii="宋体" w:hAnsi="宋体" w:eastAsia="宋体"/>
                <w:lang w:eastAsia="zh-CN"/>
              </w:rPr>
              <w:t>开发</w:t>
            </w:r>
            <w:r>
              <w:rPr>
                <w:rFonts w:hint="eastAsia" w:ascii="宋体" w:hAnsi="宋体" w:eastAsia="宋体"/>
              </w:rPr>
              <w:t>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9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2022年9月13日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安全带拉力试验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GB14167</w:t>
            </w:r>
            <w:r>
              <w:rPr>
                <w:rFonts w:hint="eastAsia" w:ascii="宋体" w:hAnsi="宋体" w:eastAsia="宋体"/>
                <w:lang w:val="en-US" w:eastAsia="zh-CN"/>
              </w:rPr>
              <w:t>-2013 N3类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</w:t>
                </w:r>
                <w:bookmarkStart w:id="0" w:name="_GoBack"/>
                <w:bookmarkEnd w:id="0"/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64.3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Q-008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QXII-CFY-06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月2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N-009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WDW-100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吉林省汇成检测技术有限公司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±1%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2022年12月5日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直角尺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L-095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500mm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宁波蓝达工量具有限公司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ind w:right="-10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>
            <w:pPr>
              <w:ind w:right="-102"/>
              <w:rPr>
                <w:rFonts w:hint="eastAsia" w:asciiTheme="minorEastAsia" w:hAnsi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</w:rPr>
              <w:t>2、试验期间，</w:t>
            </w:r>
            <w:r>
              <w:rPr>
                <w:rFonts w:hint="eastAsia" w:asciiTheme="minorEastAsia" w:hAnsiTheme="minorEastAsia"/>
                <w:color w:val="000000"/>
              </w:rPr>
              <w:t>上有效固定点应在C点以上且前向位移不应超过R点平面前倾10°的范围（等效位移量≤</w:t>
            </w: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>285.57mm</w:t>
            </w:r>
          </w:p>
          <w:p>
            <w:pPr>
              <w:ind w:right="-102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>,该值由客户提供）</w:t>
            </w:r>
            <w:r>
              <w:rPr>
                <w:rFonts w:hint="eastAsia" w:asciiTheme="minorEastAsia" w:hAnsiTheme="minorEastAsia"/>
                <w:color w:val="000000"/>
              </w:rPr>
              <w:t>。</w:t>
            </w:r>
          </w:p>
          <w:p>
            <w:pPr>
              <w:ind w:right="-102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350" w:tblpY="584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849"/>
              <w:gridCol w:w="741"/>
              <w:gridCol w:w="1000"/>
              <w:gridCol w:w="1125"/>
              <w:gridCol w:w="2612"/>
              <w:gridCol w:w="1575"/>
              <w:gridCol w:w="111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5" w:hRule="atLeast"/>
              </w:trPr>
              <w:tc>
                <w:tcPr>
                  <w:tcW w:w="96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8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100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61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是否保证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11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7" w:hRule="atLeast"/>
              </w:trPr>
              <w:tc>
                <w:tcPr>
                  <w:tcW w:w="96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8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210-001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N3类</w:t>
                  </w:r>
                </w:p>
              </w:tc>
              <w:tc>
                <w:tcPr>
                  <w:tcW w:w="100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428</w:t>
                  </w:r>
                </w:p>
              </w:tc>
              <w:tc>
                <w:tcPr>
                  <w:tcW w:w="112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346.65</w:t>
                  </w:r>
                </w:p>
              </w:tc>
              <w:tc>
                <w:tcPr>
                  <w:tcW w:w="261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</w:rPr>
                    <w:t>该座椅无位移装置和锁止装置。</w:t>
                  </w:r>
                </w:p>
              </w:tc>
              <w:tc>
                <w:tcPr>
                  <w:tcW w:w="157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</w:rPr>
                    <w:t>是</w:t>
                  </w:r>
                </w:p>
              </w:tc>
              <w:tc>
                <w:tcPr>
                  <w:tcW w:w="111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</w:t>
    </w:r>
    <w:r>
      <w:rPr>
        <w:rFonts w:hint="eastAsia" w:ascii="宋体" w:hAnsi="宋体" w:eastAsia="宋体"/>
        <w:sz w:val="21"/>
        <w:szCs w:val="21"/>
        <w:lang w:val="en-US" w:eastAsia="zh-CN"/>
      </w:rPr>
      <w:t>0913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210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635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1C283B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23EAE"/>
    <w:rsid w:val="0067694A"/>
    <w:rsid w:val="0069616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A1057"/>
    <w:rsid w:val="007C12ED"/>
    <w:rsid w:val="00800179"/>
    <w:rsid w:val="00800D3F"/>
    <w:rsid w:val="008362EC"/>
    <w:rsid w:val="008C140F"/>
    <w:rsid w:val="008D4F55"/>
    <w:rsid w:val="008E0FF2"/>
    <w:rsid w:val="0093425C"/>
    <w:rsid w:val="009367B3"/>
    <w:rsid w:val="00943567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E6216"/>
    <w:rsid w:val="00EE6764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  <w:rsid w:val="023D46EC"/>
    <w:rsid w:val="06D73E68"/>
    <w:rsid w:val="0A1F5481"/>
    <w:rsid w:val="0A79472F"/>
    <w:rsid w:val="0BBB1272"/>
    <w:rsid w:val="0BCD088E"/>
    <w:rsid w:val="0CF307C8"/>
    <w:rsid w:val="0D652531"/>
    <w:rsid w:val="0E547045"/>
    <w:rsid w:val="0ED91D23"/>
    <w:rsid w:val="111E1B8C"/>
    <w:rsid w:val="114C494B"/>
    <w:rsid w:val="136A10B9"/>
    <w:rsid w:val="17AA0D0F"/>
    <w:rsid w:val="17F92A0B"/>
    <w:rsid w:val="193800E3"/>
    <w:rsid w:val="1954439D"/>
    <w:rsid w:val="1DC21B84"/>
    <w:rsid w:val="1E9D67E6"/>
    <w:rsid w:val="1F9968C7"/>
    <w:rsid w:val="221768AF"/>
    <w:rsid w:val="23931F66"/>
    <w:rsid w:val="24F20F0E"/>
    <w:rsid w:val="27895B59"/>
    <w:rsid w:val="297168A5"/>
    <w:rsid w:val="2A364537"/>
    <w:rsid w:val="2A783C63"/>
    <w:rsid w:val="2B367DA6"/>
    <w:rsid w:val="2B801021"/>
    <w:rsid w:val="2D7050C6"/>
    <w:rsid w:val="2D825525"/>
    <w:rsid w:val="2F55059E"/>
    <w:rsid w:val="2FE57FED"/>
    <w:rsid w:val="32CE6B16"/>
    <w:rsid w:val="331D184C"/>
    <w:rsid w:val="333E1EEE"/>
    <w:rsid w:val="356135AC"/>
    <w:rsid w:val="360867E3"/>
    <w:rsid w:val="37555A58"/>
    <w:rsid w:val="381A2D83"/>
    <w:rsid w:val="3B023801"/>
    <w:rsid w:val="40D31B35"/>
    <w:rsid w:val="420C144A"/>
    <w:rsid w:val="432E715D"/>
    <w:rsid w:val="44226CC2"/>
    <w:rsid w:val="44A616A1"/>
    <w:rsid w:val="450855C5"/>
    <w:rsid w:val="48E409EA"/>
    <w:rsid w:val="4915537E"/>
    <w:rsid w:val="4A1F1544"/>
    <w:rsid w:val="50324731"/>
    <w:rsid w:val="53082D98"/>
    <w:rsid w:val="5697353F"/>
    <w:rsid w:val="56B303A5"/>
    <w:rsid w:val="5EFD0600"/>
    <w:rsid w:val="60234976"/>
    <w:rsid w:val="61AE798F"/>
    <w:rsid w:val="623C45A0"/>
    <w:rsid w:val="629923ED"/>
    <w:rsid w:val="6709060D"/>
    <w:rsid w:val="67610148"/>
    <w:rsid w:val="70CE277F"/>
    <w:rsid w:val="76D904D8"/>
    <w:rsid w:val="78680E10"/>
    <w:rsid w:val="79782905"/>
    <w:rsid w:val="7A1E34AC"/>
    <w:rsid w:val="7A3D41CD"/>
    <w:rsid w:val="7B133A12"/>
    <w:rsid w:val="7CB43C54"/>
    <w:rsid w:val="7F0B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9D6C2-950E-4419-BA51-E8D847DB68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201</Words>
  <Characters>1152</Characters>
  <Lines>9</Lines>
  <Paragraphs>2</Paragraphs>
  <TotalTime>119</TotalTime>
  <ScaleCrop>false</ScaleCrop>
  <LinksUpToDate>false</LinksUpToDate>
  <CharactersWithSpaces>1351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2022-10-11T01:55:08Z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F7F1D978C8794B49A1090EFE5ED46A6E</vt:lpwstr>
  </property>
</Properties>
</file>