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4E34CA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孙文杰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AA09A8" w:rsidP="00A60ACC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FF1E25">
              <w:rPr>
                <w:color w:val="000000"/>
                <w:sz w:val="20"/>
                <w:szCs w:val="20"/>
              </w:rPr>
              <w:t>2.</w:t>
            </w:r>
            <w:r w:rsidR="00A60ACC">
              <w:rPr>
                <w:color w:val="000000"/>
                <w:sz w:val="20"/>
                <w:szCs w:val="20"/>
              </w:rPr>
              <w:t>10.12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4778DB" w:rsidRDefault="004778DB" w:rsidP="00AA09A8">
            <w:pPr>
              <w:rPr>
                <w:szCs w:val="28"/>
              </w:rPr>
            </w:pPr>
          </w:p>
          <w:p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2022.</w:t>
            </w:r>
            <w:r w:rsidR="00A60ACC">
              <w:rPr>
                <w:szCs w:val="28"/>
              </w:rPr>
              <w:t>10.12</w:t>
            </w:r>
            <w:r w:rsidR="004E34CA" w:rsidRPr="004E34CA">
              <w:rPr>
                <w:szCs w:val="28"/>
              </w:rPr>
              <w:t xml:space="preserve">     </w:t>
            </w:r>
          </w:p>
          <w:p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A60ACC">
              <w:rPr>
                <w:szCs w:val="28"/>
              </w:rPr>
              <w:t>1</w:t>
            </w:r>
            <w:r w:rsidRPr="004E34CA">
              <w:rPr>
                <w:rFonts w:hint="eastAsia"/>
                <w:szCs w:val="28"/>
              </w:rPr>
              <w:t>天</w:t>
            </w:r>
          </w:p>
          <w:p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出差地点：</w:t>
            </w:r>
            <w:r w:rsidR="00A60ACC">
              <w:rPr>
                <w:rFonts w:hint="eastAsia"/>
                <w:szCs w:val="28"/>
              </w:rPr>
              <w:t>丰台（行政服务大厅</w:t>
            </w:r>
            <w:bookmarkStart w:id="0" w:name="_GoBack"/>
            <w:bookmarkEnd w:id="0"/>
            <w:r w:rsidR="00A60ACC">
              <w:rPr>
                <w:rFonts w:hint="eastAsia"/>
                <w:szCs w:val="28"/>
              </w:rPr>
              <w:t>）</w:t>
            </w:r>
          </w:p>
          <w:p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出差同行人：</w:t>
            </w:r>
            <w:r w:rsidR="00A60ACC">
              <w:rPr>
                <w:rFonts w:hint="eastAsia"/>
                <w:szCs w:val="28"/>
              </w:rPr>
              <w:t>无</w:t>
            </w:r>
          </w:p>
          <w:p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A60ACC">
              <w:rPr>
                <w:rFonts w:hint="eastAsia"/>
                <w:szCs w:val="28"/>
              </w:rPr>
              <w:t>公共交通</w:t>
            </w:r>
          </w:p>
          <w:p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:rsidR="004F0A99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1、</w:t>
            </w:r>
            <w:r w:rsidR="00A60ACC">
              <w:rPr>
                <w:rFonts w:hint="eastAsia"/>
                <w:szCs w:val="28"/>
              </w:rPr>
              <w:t>前去保密局审阅军工合同及涉密证明的可行性</w:t>
            </w:r>
            <w:r>
              <w:rPr>
                <w:rFonts w:hint="eastAsia"/>
                <w:szCs w:val="28"/>
              </w:rPr>
              <w:t>。</w:t>
            </w:r>
          </w:p>
          <w:p w:rsidR="004F0A99" w:rsidRDefault="004F0A99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DD1" w:rsidRDefault="00537DD1" w:rsidP="004D2451">
      <w:r>
        <w:separator/>
      </w:r>
    </w:p>
  </w:endnote>
  <w:endnote w:type="continuationSeparator" w:id="0">
    <w:p w:rsidR="00537DD1" w:rsidRDefault="00537DD1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DD1" w:rsidRDefault="00537DD1" w:rsidP="004D2451">
      <w:r>
        <w:separator/>
      </w:r>
    </w:p>
  </w:footnote>
  <w:footnote w:type="continuationSeparator" w:id="0">
    <w:p w:rsidR="00537DD1" w:rsidRDefault="00537DD1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2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3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33"/>
  </w:num>
  <w:num w:numId="5">
    <w:abstractNumId w:val="26"/>
  </w:num>
  <w:num w:numId="6">
    <w:abstractNumId w:val="29"/>
  </w:num>
  <w:num w:numId="7">
    <w:abstractNumId w:val="21"/>
  </w:num>
  <w:num w:numId="8">
    <w:abstractNumId w:val="8"/>
  </w:num>
  <w:num w:numId="9">
    <w:abstractNumId w:val="30"/>
  </w:num>
  <w:num w:numId="10">
    <w:abstractNumId w:val="18"/>
  </w:num>
  <w:num w:numId="11">
    <w:abstractNumId w:val="20"/>
  </w:num>
  <w:num w:numId="12">
    <w:abstractNumId w:val="15"/>
  </w:num>
  <w:num w:numId="13">
    <w:abstractNumId w:val="27"/>
  </w:num>
  <w:num w:numId="14">
    <w:abstractNumId w:val="25"/>
  </w:num>
  <w:num w:numId="15">
    <w:abstractNumId w:val="4"/>
  </w:num>
  <w:num w:numId="16">
    <w:abstractNumId w:val="12"/>
  </w:num>
  <w:num w:numId="17">
    <w:abstractNumId w:val="14"/>
  </w:num>
  <w:num w:numId="18">
    <w:abstractNumId w:val="31"/>
  </w:num>
  <w:num w:numId="19">
    <w:abstractNumId w:val="22"/>
  </w:num>
  <w:num w:numId="20">
    <w:abstractNumId w:val="32"/>
  </w:num>
  <w:num w:numId="21">
    <w:abstractNumId w:val="11"/>
  </w:num>
  <w:num w:numId="22">
    <w:abstractNumId w:val="13"/>
  </w:num>
  <w:num w:numId="23">
    <w:abstractNumId w:val="1"/>
  </w:num>
  <w:num w:numId="24">
    <w:abstractNumId w:val="9"/>
  </w:num>
  <w:num w:numId="25">
    <w:abstractNumId w:val="28"/>
  </w:num>
  <w:num w:numId="26">
    <w:abstractNumId w:val="2"/>
  </w:num>
  <w:num w:numId="27">
    <w:abstractNumId w:val="5"/>
  </w:num>
  <w:num w:numId="28">
    <w:abstractNumId w:val="24"/>
  </w:num>
  <w:num w:numId="29">
    <w:abstractNumId w:val="3"/>
  </w:num>
  <w:num w:numId="30">
    <w:abstractNumId w:val="16"/>
  </w:num>
  <w:num w:numId="31">
    <w:abstractNumId w:val="7"/>
  </w:num>
  <w:num w:numId="32">
    <w:abstractNumId w:val="17"/>
  </w:num>
  <w:num w:numId="33">
    <w:abstractNumId w:val="2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DD1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0ACC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D1810"/>
    <w:rsid w:val="00ED5AEA"/>
    <w:rsid w:val="00ED7363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643333B7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F8C43-4B27-4BF3-93F5-788CD9E0E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lx</cp:lastModifiedBy>
  <cp:revision>6</cp:revision>
  <cp:lastPrinted>2022-09-28T00:17:00Z</cp:lastPrinted>
  <dcterms:created xsi:type="dcterms:W3CDTF">2022-09-26T06:07:00Z</dcterms:created>
  <dcterms:modified xsi:type="dcterms:W3CDTF">2022-10-11T08:45:00Z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