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试验名称：50%永久压缩变形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1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2022年10月15日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标准样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块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WH1#/WH2#/WH3#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河北荣昌工艺部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倪剑恒</w:t>
            </w:r>
          </w:p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18610117463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10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2022年10月9日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10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2022年10月13日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50%永久压缩变形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GB/T6669-2008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其他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10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2022年10月13日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10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2022年10月15日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18.4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42.8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高温试验箱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R-004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WG3002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重庆银河试验仪器有限公司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±1℃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年12月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L-145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0.02mm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年12月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drawing>
                <wp:inline distT="0" distB="0" distL="0" distR="0">
                  <wp:extent cx="6368415" cy="2012315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7250" cy="2012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13"/>
              <w:gridCol w:w="1295"/>
              <w:gridCol w:w="1439"/>
              <w:gridCol w:w="1439"/>
              <w:gridCol w:w="1872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3" w:hRule="atLeast"/>
              </w:trPr>
              <w:tc>
                <w:tcPr>
                  <w:tcW w:w="161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样件名称</w:t>
                  </w:r>
                </w:p>
              </w:tc>
              <w:tc>
                <w:tcPr>
                  <w:tcW w:w="1295" w:type="dxa"/>
                  <w:tcBorders>
                    <w:top w:val="single" w:color="000000" w:themeColor="text1" w:sz="4" w:space="0"/>
                    <w:lef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样件编号</w:t>
                  </w:r>
                </w:p>
              </w:tc>
              <w:tc>
                <w:tcPr>
                  <w:tcW w:w="143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试验前高度（mm）</w:t>
                  </w:r>
                </w:p>
              </w:tc>
              <w:tc>
                <w:tcPr>
                  <w:tcW w:w="143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试验后高度（mm）</w:t>
                  </w:r>
                </w:p>
              </w:tc>
              <w:tc>
                <w:tcPr>
                  <w:tcW w:w="1872" w:type="dxa"/>
                  <w:tcBorders>
                    <w:top w:val="single" w:color="000000" w:themeColor="text1" w:sz="4" w:space="0"/>
                    <w:lef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50%永久压缩变形</w:t>
                  </w: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>（%）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8" w:hRule="atLeast"/>
              </w:trPr>
              <w:tc>
                <w:tcPr>
                  <w:tcW w:w="1613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WH1#</w:t>
                  </w:r>
                </w:p>
              </w:tc>
              <w:tc>
                <w:tcPr>
                  <w:tcW w:w="1295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1#</w:t>
                  </w:r>
                </w:p>
              </w:tc>
              <w:tc>
                <w:tcPr>
                  <w:tcW w:w="143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25.77</w:t>
                  </w:r>
                </w:p>
              </w:tc>
              <w:tc>
                <w:tcPr>
                  <w:tcW w:w="143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25.01</w:t>
                  </w:r>
                </w:p>
              </w:tc>
              <w:tc>
                <w:tcPr>
                  <w:tcW w:w="187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2.95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8" w:hRule="atLeast"/>
              </w:trPr>
              <w:tc>
                <w:tcPr>
                  <w:tcW w:w="161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295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</w:rPr>
                    <w:t>2#</w:t>
                  </w:r>
                </w:p>
              </w:tc>
              <w:tc>
                <w:tcPr>
                  <w:tcW w:w="143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25.80</w:t>
                  </w:r>
                </w:p>
              </w:tc>
              <w:tc>
                <w:tcPr>
                  <w:tcW w:w="143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25.09</w:t>
                  </w:r>
                </w:p>
              </w:tc>
              <w:tc>
                <w:tcPr>
                  <w:tcW w:w="187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2.75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8" w:hRule="atLeast"/>
              </w:trPr>
              <w:tc>
                <w:tcPr>
                  <w:tcW w:w="161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295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3#</w:t>
                  </w:r>
                </w:p>
              </w:tc>
              <w:tc>
                <w:tcPr>
                  <w:tcW w:w="143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25.68</w:t>
                  </w:r>
                </w:p>
              </w:tc>
              <w:tc>
                <w:tcPr>
                  <w:tcW w:w="143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24.54</w:t>
                  </w:r>
                </w:p>
              </w:tc>
              <w:tc>
                <w:tcPr>
                  <w:tcW w:w="187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4.43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8" w:hRule="atLeast"/>
              </w:trPr>
              <w:tc>
                <w:tcPr>
                  <w:tcW w:w="161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295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4#</w:t>
                  </w:r>
                </w:p>
              </w:tc>
              <w:tc>
                <w:tcPr>
                  <w:tcW w:w="143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25.46</w:t>
                  </w:r>
                </w:p>
              </w:tc>
              <w:tc>
                <w:tcPr>
                  <w:tcW w:w="143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24.70</w:t>
                  </w:r>
                </w:p>
              </w:tc>
              <w:tc>
                <w:tcPr>
                  <w:tcW w:w="187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2.98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8" w:hRule="atLeast"/>
              </w:trPr>
              <w:tc>
                <w:tcPr>
                  <w:tcW w:w="161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295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5#</w:t>
                  </w:r>
                </w:p>
              </w:tc>
              <w:tc>
                <w:tcPr>
                  <w:tcW w:w="143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25.69</w:t>
                  </w:r>
                </w:p>
              </w:tc>
              <w:tc>
                <w:tcPr>
                  <w:tcW w:w="143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25.04</w:t>
                  </w:r>
                </w:p>
              </w:tc>
              <w:tc>
                <w:tcPr>
                  <w:tcW w:w="187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2.53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8" w:hRule="atLeast"/>
              </w:trPr>
              <w:tc>
                <w:tcPr>
                  <w:tcW w:w="1613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WH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295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</w:rPr>
                    <w:t>1#</w:t>
                  </w:r>
                </w:p>
              </w:tc>
              <w:tc>
                <w:tcPr>
                  <w:tcW w:w="143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25.89</w:t>
                  </w:r>
                </w:p>
              </w:tc>
              <w:tc>
                <w:tcPr>
                  <w:tcW w:w="1439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25.32</w:t>
                  </w:r>
                </w:p>
              </w:tc>
              <w:tc>
                <w:tcPr>
                  <w:tcW w:w="187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2.20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8" w:hRule="atLeast"/>
              </w:trPr>
              <w:tc>
                <w:tcPr>
                  <w:tcW w:w="161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</w:rPr>
                    <w:t>2#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25.53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24.24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5.05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8" w:hRule="atLeast"/>
              </w:trPr>
              <w:tc>
                <w:tcPr>
                  <w:tcW w:w="161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</w:rPr>
                    <w:t>3#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25.65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24.73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3.58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8" w:hRule="atLeast"/>
              </w:trPr>
              <w:tc>
                <w:tcPr>
                  <w:tcW w:w="161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</w:rPr>
                    <w:t>4#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25.89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24.58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5.05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8" w:hRule="atLeast"/>
              </w:trPr>
              <w:tc>
                <w:tcPr>
                  <w:tcW w:w="161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</w:rPr>
                    <w:t>5#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25.33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24.85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1.89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8" w:hRule="atLeast"/>
              </w:trPr>
              <w:tc>
                <w:tcPr>
                  <w:tcW w:w="161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WH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</w:rPr>
                    <w:t>1#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25.67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24.36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5.10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8" w:hRule="atLeast"/>
              </w:trPr>
              <w:tc>
                <w:tcPr>
                  <w:tcW w:w="1613" w:type="dxa"/>
                  <w:vMerge w:val="continue"/>
                </w:tcPr>
                <w:p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</w:rPr>
                    <w:t>2#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25.84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24.57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4.91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8" w:hRule="atLeast"/>
              </w:trPr>
              <w:tc>
                <w:tcPr>
                  <w:tcW w:w="1613" w:type="dxa"/>
                  <w:vMerge w:val="continue"/>
                </w:tcPr>
                <w:p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</w:rPr>
                    <w:t>3#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25.63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23.66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7.69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8" w:hRule="atLeast"/>
              </w:trPr>
              <w:tc>
                <w:tcPr>
                  <w:tcW w:w="1613" w:type="dxa"/>
                  <w:vMerge w:val="continue"/>
                </w:tcPr>
                <w:p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</w:rPr>
                    <w:t>4#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25.68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24.35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5.17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5" w:hRule="atLeast"/>
              </w:trPr>
              <w:tc>
                <w:tcPr>
                  <w:tcW w:w="1613" w:type="dxa"/>
                  <w:vMerge w:val="continue"/>
                </w:tcPr>
                <w:p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</w:rPr>
                    <w:t>5#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25.37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24.20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2"/>
                      <w:lang w:val="en-US" w:eastAsia="zh-CN" w:bidi="ar-SA"/>
                    </w:rPr>
                    <w:t>4.61</w:t>
                  </w:r>
                </w:p>
              </w:tc>
            </w:tr>
          </w:tbl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标准样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WH1#/WH2#/WH3#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</w:t>
    </w:r>
    <w:r>
      <w:rPr>
        <w:rFonts w:hint="eastAsia" w:ascii="宋体" w:hAnsi="宋体" w:eastAsia="宋体"/>
        <w:sz w:val="21"/>
        <w:szCs w:val="21"/>
        <w:lang w:val="en-US" w:eastAsia="zh-CN"/>
      </w:rPr>
      <w:t>21010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239</w:t>
    </w:r>
    <w:r>
      <w:rPr>
        <w:rFonts w:hint="eastAsia"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694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D38FE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232D9F"/>
    <w:rsid w:val="00242569"/>
    <w:rsid w:val="002535B1"/>
    <w:rsid w:val="00262B8A"/>
    <w:rsid w:val="00263CEC"/>
    <w:rsid w:val="002823E6"/>
    <w:rsid w:val="00291E93"/>
    <w:rsid w:val="0029599C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F4D22"/>
    <w:rsid w:val="00414384"/>
    <w:rsid w:val="00434A79"/>
    <w:rsid w:val="00473BC2"/>
    <w:rsid w:val="004820E3"/>
    <w:rsid w:val="004B04FE"/>
    <w:rsid w:val="004F6785"/>
    <w:rsid w:val="005019CB"/>
    <w:rsid w:val="00522195"/>
    <w:rsid w:val="00525A38"/>
    <w:rsid w:val="0059299A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C28F8"/>
    <w:rsid w:val="006E1F42"/>
    <w:rsid w:val="006F6C14"/>
    <w:rsid w:val="00700BF5"/>
    <w:rsid w:val="0070187E"/>
    <w:rsid w:val="007B268A"/>
    <w:rsid w:val="007C12ED"/>
    <w:rsid w:val="00800D3F"/>
    <w:rsid w:val="00814D73"/>
    <w:rsid w:val="008362EC"/>
    <w:rsid w:val="0087152F"/>
    <w:rsid w:val="00890A68"/>
    <w:rsid w:val="008A62B5"/>
    <w:rsid w:val="008D357E"/>
    <w:rsid w:val="008D48E0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4443D"/>
    <w:rsid w:val="00A5197D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B20BA"/>
    <w:rsid w:val="00BF0E19"/>
    <w:rsid w:val="00C24633"/>
    <w:rsid w:val="00C6711D"/>
    <w:rsid w:val="00CA0DE3"/>
    <w:rsid w:val="00CD025C"/>
    <w:rsid w:val="00CD1534"/>
    <w:rsid w:val="00CE2994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E607A"/>
    <w:rsid w:val="00DF3BD6"/>
    <w:rsid w:val="00E215EF"/>
    <w:rsid w:val="00E2449A"/>
    <w:rsid w:val="00E27DE1"/>
    <w:rsid w:val="00E47344"/>
    <w:rsid w:val="00EB2A3D"/>
    <w:rsid w:val="00F26B63"/>
    <w:rsid w:val="00F53F2E"/>
    <w:rsid w:val="00F8503A"/>
    <w:rsid w:val="00FA292F"/>
    <w:rsid w:val="00FB6F76"/>
    <w:rsid w:val="00FD4545"/>
    <w:rsid w:val="01042CD0"/>
    <w:rsid w:val="027619AC"/>
    <w:rsid w:val="02D23086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8CA467C"/>
    <w:rsid w:val="293F1222"/>
    <w:rsid w:val="2A233845"/>
    <w:rsid w:val="2CE51A84"/>
    <w:rsid w:val="2E0D2197"/>
    <w:rsid w:val="2E5549E7"/>
    <w:rsid w:val="2EDE21CF"/>
    <w:rsid w:val="305B02AF"/>
    <w:rsid w:val="3186135C"/>
    <w:rsid w:val="318F6462"/>
    <w:rsid w:val="31F167D5"/>
    <w:rsid w:val="32D11E5F"/>
    <w:rsid w:val="338E62A6"/>
    <w:rsid w:val="34036C94"/>
    <w:rsid w:val="3586192A"/>
    <w:rsid w:val="35F5260C"/>
    <w:rsid w:val="394C2E8B"/>
    <w:rsid w:val="3A0D261A"/>
    <w:rsid w:val="3BFC2946"/>
    <w:rsid w:val="3D5567B2"/>
    <w:rsid w:val="3DC70D32"/>
    <w:rsid w:val="3E8F2AE4"/>
    <w:rsid w:val="3F257FD3"/>
    <w:rsid w:val="42402E61"/>
    <w:rsid w:val="444F046F"/>
    <w:rsid w:val="44817E8C"/>
    <w:rsid w:val="48FD10B0"/>
    <w:rsid w:val="4C8845CA"/>
    <w:rsid w:val="4CFF2296"/>
    <w:rsid w:val="4EEC684A"/>
    <w:rsid w:val="50B138A7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7A1DAB"/>
    <w:rsid w:val="65055B18"/>
    <w:rsid w:val="668D2269"/>
    <w:rsid w:val="66B75538"/>
    <w:rsid w:val="66F10A4A"/>
    <w:rsid w:val="67A96C2F"/>
    <w:rsid w:val="68E1689C"/>
    <w:rsid w:val="693B7D5A"/>
    <w:rsid w:val="69674FF3"/>
    <w:rsid w:val="69D91621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71035C45"/>
    <w:rsid w:val="73214465"/>
    <w:rsid w:val="733D0B73"/>
    <w:rsid w:val="73AF1A71"/>
    <w:rsid w:val="75041948"/>
    <w:rsid w:val="753F5076"/>
    <w:rsid w:val="75CD2682"/>
    <w:rsid w:val="774C5829"/>
    <w:rsid w:val="78C25DA2"/>
    <w:rsid w:val="7AC028CA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61D4A-CBEB-4F58-8723-D47CC49580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185</Words>
  <Characters>1055</Characters>
  <Lines>8</Lines>
  <Paragraphs>2</Paragraphs>
  <TotalTime>14</TotalTime>
  <ScaleCrop>false</ScaleCrop>
  <LinksUpToDate>false</LinksUpToDate>
  <CharactersWithSpaces>1238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dcterms:modified xsi:type="dcterms:W3CDTF">2022-10-15T03:40:46Z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