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w:t>
      </w:r>
      <w:r w:rsidR="001D3882">
        <w:rPr>
          <w:rFonts w:ascii="仿宋" w:eastAsia="仿宋" w:hAnsi="仿宋" w:hint="eastAsia"/>
          <w:sz w:val="24"/>
          <w:szCs w:val="24"/>
        </w:rPr>
        <w:t xml:space="preserve">                            </w:t>
      </w:r>
      <w:r w:rsidR="00C966FD">
        <w:rPr>
          <w:rFonts w:ascii="仿宋" w:eastAsia="仿宋" w:hAnsi="仿宋"/>
          <w:sz w:val="24"/>
          <w:szCs w:val="24"/>
        </w:rPr>
        <w:t xml:space="preserve">           </w:t>
      </w:r>
      <w:r w:rsidRPr="00C64A64">
        <w:rPr>
          <w:rFonts w:ascii="仿宋" w:eastAsia="仿宋" w:hAnsi="仿宋" w:hint="eastAsia"/>
          <w:sz w:val="24"/>
          <w:szCs w:val="24"/>
        </w:rPr>
        <w:t>合同编号：</w:t>
      </w:r>
      <w:r w:rsidR="00C966FD" w:rsidRPr="00C966FD">
        <w:rPr>
          <w:rFonts w:ascii="仿宋" w:eastAsia="仿宋" w:hAnsi="仿宋"/>
          <w:sz w:val="24"/>
          <w:szCs w:val="24"/>
        </w:rPr>
        <w:t>QQ-CG-2022-HB-008-</w:t>
      </w:r>
      <w:r w:rsidR="00817A87">
        <w:rPr>
          <w:rFonts w:ascii="仿宋" w:eastAsia="仿宋" w:hAnsi="仿宋"/>
          <w:sz w:val="24"/>
          <w:szCs w:val="24"/>
        </w:rPr>
        <w:t>2</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w:t>
      </w:r>
      <w:r w:rsidR="007F6E69">
        <w:rPr>
          <w:rFonts w:ascii="仿宋" w:eastAsia="仿宋" w:hAnsi="仿宋" w:hint="eastAsia"/>
          <w:b/>
          <w:sz w:val="24"/>
          <w:szCs w:val="24"/>
        </w:rPr>
        <w:t>河北光华荣昌汽车部件有限公司</w:t>
      </w:r>
      <w:r w:rsidR="00317846" w:rsidRPr="004435A0">
        <w:rPr>
          <w:rFonts w:ascii="仿宋" w:eastAsia="仿宋" w:hAnsi="仿宋" w:hint="eastAsia"/>
          <w:b/>
          <w:sz w:val="24"/>
          <w:szCs w:val="24"/>
        </w:rPr>
        <w:t>（以下简称甲方）</w:t>
      </w:r>
    </w:p>
    <w:p w:rsidR="00317846"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15EF" w:rsidRPr="00FE17BE">
        <w:rPr>
          <w:rFonts w:ascii="仿宋" w:eastAsia="仿宋" w:hAnsi="仿宋"/>
          <w:b/>
          <w:sz w:val="24"/>
          <w:szCs w:val="24"/>
        </w:rPr>
        <w:t>91130983077498644J</w:t>
      </w:r>
      <w:bookmarkStart w:id="0" w:name="_GoBack"/>
      <w:bookmarkEnd w:id="0"/>
    </w:p>
    <w:p w:rsidR="00317846" w:rsidRPr="00CE15EF" w:rsidRDefault="008B6AE7" w:rsidP="00CE15EF">
      <w:pPr>
        <w:widowControl/>
        <w:adjustRightInd w:val="0"/>
        <w:snapToGrid w:val="0"/>
        <w:spacing w:line="360" w:lineRule="auto"/>
        <w:jc w:val="left"/>
        <w:rPr>
          <w:rFonts w:ascii="仿宋" w:eastAsia="仿宋" w:hAnsi="仿宋" w:cs="FangSong"/>
          <w:b/>
          <w:color w:val="000000"/>
          <w:sz w:val="28"/>
          <w:szCs w:val="28"/>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CE15EF" w:rsidRPr="00314327">
        <w:rPr>
          <w:rFonts w:ascii="仿宋" w:eastAsia="仿宋" w:hAnsi="仿宋" w:hint="eastAsia"/>
          <w:b/>
          <w:sz w:val="24"/>
          <w:szCs w:val="24"/>
        </w:rPr>
        <w:t>埃意（廊坊）电子工程有限公司</w:t>
      </w:r>
      <w:r w:rsidR="00317846" w:rsidRPr="004435A0">
        <w:rPr>
          <w:rFonts w:ascii="仿宋" w:eastAsia="仿宋" w:hAnsi="仿宋" w:hint="eastAsia"/>
          <w:b/>
          <w:sz w:val="24"/>
          <w:szCs w:val="24"/>
        </w:rPr>
        <w:t>（以下简称乙方）</w:t>
      </w:r>
    </w:p>
    <w:p w:rsidR="00CE15EF" w:rsidRPr="00FE17BE" w:rsidRDefault="00317846" w:rsidP="00CE15EF">
      <w:pPr>
        <w:widowControl/>
        <w:adjustRightInd w:val="0"/>
        <w:snapToGrid w:val="0"/>
        <w:spacing w:line="360" w:lineRule="auto"/>
        <w:jc w:val="left"/>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CE15EF" w:rsidRPr="00FE17BE">
        <w:rPr>
          <w:rFonts w:ascii="仿宋" w:eastAsia="仿宋" w:hAnsi="仿宋" w:hint="eastAsia"/>
          <w:b/>
          <w:sz w:val="24"/>
          <w:szCs w:val="24"/>
        </w:rPr>
        <w:t>9113100078409223X8</w:t>
      </w:r>
    </w:p>
    <w:p w:rsidR="00317846" w:rsidRPr="00C64A64" w:rsidRDefault="00317846" w:rsidP="00CE15E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1134"/>
        <w:gridCol w:w="1172"/>
        <w:gridCol w:w="1179"/>
        <w:gridCol w:w="1179"/>
        <w:gridCol w:w="1290"/>
        <w:gridCol w:w="1497"/>
      </w:tblGrid>
      <w:tr w:rsidR="00317846" w:rsidRPr="00C64A64" w:rsidTr="00995611">
        <w:trPr>
          <w:trHeight w:val="1040"/>
        </w:trPr>
        <w:tc>
          <w:tcPr>
            <w:tcW w:w="85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序号</w:t>
            </w:r>
          </w:p>
        </w:tc>
        <w:tc>
          <w:tcPr>
            <w:tcW w:w="155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模具名称</w:t>
            </w:r>
          </w:p>
        </w:tc>
        <w:tc>
          <w:tcPr>
            <w:tcW w:w="1134"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模具编号</w:t>
            </w:r>
          </w:p>
        </w:tc>
        <w:tc>
          <w:tcPr>
            <w:tcW w:w="1172"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模具数量</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未税</w:t>
            </w:r>
            <w:r w:rsidRPr="00C64A64">
              <w:rPr>
                <w:rFonts w:ascii="仿宋" w:eastAsia="仿宋" w:hAnsi="仿宋"/>
                <w:szCs w:val="21"/>
              </w:rPr>
              <w:t>价格</w:t>
            </w:r>
          </w:p>
        </w:tc>
        <w:tc>
          <w:tcPr>
            <w:tcW w:w="1179"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增值税</w:t>
            </w:r>
            <w:r w:rsidRPr="00C64A64">
              <w:rPr>
                <w:rFonts w:ascii="仿宋" w:eastAsia="仿宋" w:hAnsi="仿宋"/>
                <w:szCs w:val="21"/>
              </w:rPr>
              <w:t>额</w:t>
            </w:r>
          </w:p>
        </w:tc>
        <w:tc>
          <w:tcPr>
            <w:tcW w:w="1290"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含税价格</w:t>
            </w:r>
          </w:p>
        </w:tc>
        <w:tc>
          <w:tcPr>
            <w:tcW w:w="1497"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备注（模腔</w:t>
            </w:r>
            <w:r w:rsidRPr="00C64A64">
              <w:rPr>
                <w:rFonts w:ascii="仿宋" w:eastAsia="仿宋" w:hAnsi="仿宋"/>
                <w:szCs w:val="21"/>
              </w:rPr>
              <w:t>数</w:t>
            </w:r>
            <w:r w:rsidRPr="00C64A64">
              <w:rPr>
                <w:rFonts w:ascii="仿宋" w:eastAsia="仿宋" w:hAnsi="仿宋" w:hint="eastAsia"/>
                <w:szCs w:val="21"/>
              </w:rPr>
              <w:t>）</w:t>
            </w:r>
          </w:p>
        </w:tc>
      </w:tr>
      <w:tr w:rsidR="00317846" w:rsidRPr="00C64A64" w:rsidTr="00995611">
        <w:trPr>
          <w:trHeight w:val="364"/>
        </w:trPr>
        <w:tc>
          <w:tcPr>
            <w:tcW w:w="851" w:type="dxa"/>
            <w:vAlign w:val="center"/>
          </w:tcPr>
          <w:p w:rsidR="00317846" w:rsidRPr="00C64A64" w:rsidRDefault="00317846" w:rsidP="004F480F">
            <w:pPr>
              <w:spacing w:line="360" w:lineRule="auto"/>
              <w:jc w:val="center"/>
              <w:rPr>
                <w:rFonts w:ascii="仿宋" w:eastAsia="仿宋" w:hAnsi="仿宋"/>
                <w:szCs w:val="21"/>
              </w:rPr>
            </w:pPr>
            <w:r w:rsidRPr="00C64A64">
              <w:rPr>
                <w:rFonts w:ascii="仿宋" w:eastAsia="仿宋" w:hAnsi="仿宋" w:hint="eastAsia"/>
                <w:szCs w:val="21"/>
              </w:rPr>
              <w:t>1</w:t>
            </w:r>
          </w:p>
        </w:tc>
        <w:tc>
          <w:tcPr>
            <w:tcW w:w="1559" w:type="dxa"/>
            <w:vAlign w:val="center"/>
          </w:tcPr>
          <w:p w:rsidR="00317846" w:rsidRPr="00C64A64" w:rsidRDefault="00995611" w:rsidP="004F480F">
            <w:pPr>
              <w:spacing w:line="360" w:lineRule="auto"/>
              <w:jc w:val="center"/>
              <w:rPr>
                <w:rFonts w:ascii="仿宋" w:eastAsia="仿宋" w:hAnsi="仿宋"/>
                <w:szCs w:val="21"/>
              </w:rPr>
            </w:pPr>
            <w:r>
              <w:rPr>
                <w:rFonts w:ascii="仿宋" w:eastAsia="仿宋" w:hAnsi="仿宋"/>
                <w:szCs w:val="21"/>
              </w:rPr>
              <w:t>SBR</w:t>
            </w:r>
            <w:r w:rsidR="00143B87">
              <w:rPr>
                <w:rFonts w:ascii="仿宋" w:eastAsia="仿宋" w:hAnsi="仿宋" w:hint="eastAsia"/>
                <w:szCs w:val="21"/>
              </w:rPr>
              <w:t>总成模具</w:t>
            </w:r>
          </w:p>
        </w:tc>
        <w:tc>
          <w:tcPr>
            <w:tcW w:w="1134" w:type="dxa"/>
            <w:vAlign w:val="center"/>
          </w:tcPr>
          <w:p w:rsidR="00317846" w:rsidRPr="00C64A64" w:rsidRDefault="00314327" w:rsidP="004F480F">
            <w:pPr>
              <w:spacing w:line="360" w:lineRule="auto"/>
              <w:jc w:val="center"/>
              <w:rPr>
                <w:rFonts w:ascii="仿宋" w:eastAsia="仿宋" w:hAnsi="仿宋"/>
                <w:szCs w:val="21"/>
              </w:rPr>
            </w:pPr>
            <w:r>
              <w:rPr>
                <w:rFonts w:ascii="仿宋" w:eastAsia="仿宋" w:hAnsi="仿宋" w:hint="eastAsia"/>
                <w:szCs w:val="21"/>
              </w:rPr>
              <w:t>/</w:t>
            </w:r>
          </w:p>
        </w:tc>
        <w:tc>
          <w:tcPr>
            <w:tcW w:w="1172" w:type="dxa"/>
            <w:vAlign w:val="center"/>
          </w:tcPr>
          <w:p w:rsidR="00317846" w:rsidRPr="00C64A64" w:rsidRDefault="0060427F" w:rsidP="004F480F">
            <w:pPr>
              <w:spacing w:line="360" w:lineRule="auto"/>
              <w:jc w:val="center"/>
              <w:rPr>
                <w:rFonts w:ascii="仿宋" w:eastAsia="仿宋" w:hAnsi="仿宋"/>
                <w:szCs w:val="21"/>
              </w:rPr>
            </w:pPr>
            <w:r>
              <w:rPr>
                <w:rFonts w:ascii="仿宋" w:eastAsia="仿宋" w:hAnsi="仿宋" w:hint="eastAsia"/>
                <w:szCs w:val="21"/>
              </w:rPr>
              <w:t>1</w:t>
            </w:r>
          </w:p>
        </w:tc>
        <w:tc>
          <w:tcPr>
            <w:tcW w:w="1179" w:type="dxa"/>
            <w:vAlign w:val="center"/>
          </w:tcPr>
          <w:p w:rsidR="00317846" w:rsidRPr="00C64A64" w:rsidRDefault="00995611" w:rsidP="004F480F">
            <w:pPr>
              <w:spacing w:line="360" w:lineRule="auto"/>
              <w:jc w:val="center"/>
              <w:rPr>
                <w:rFonts w:ascii="仿宋" w:eastAsia="仿宋" w:hAnsi="仿宋"/>
                <w:szCs w:val="21"/>
              </w:rPr>
            </w:pPr>
            <w:r>
              <w:rPr>
                <w:rFonts w:ascii="仿宋" w:eastAsia="仿宋" w:hAnsi="仿宋"/>
                <w:szCs w:val="21"/>
              </w:rPr>
              <w:t>100000</w:t>
            </w:r>
          </w:p>
        </w:tc>
        <w:tc>
          <w:tcPr>
            <w:tcW w:w="1179" w:type="dxa"/>
            <w:vAlign w:val="center"/>
          </w:tcPr>
          <w:p w:rsidR="00317846" w:rsidRPr="00C64A64" w:rsidRDefault="00995611" w:rsidP="004F480F">
            <w:pPr>
              <w:spacing w:line="360" w:lineRule="auto"/>
              <w:jc w:val="center"/>
              <w:rPr>
                <w:rFonts w:ascii="仿宋" w:eastAsia="仿宋" w:hAnsi="仿宋"/>
                <w:szCs w:val="21"/>
              </w:rPr>
            </w:pPr>
            <w:r>
              <w:rPr>
                <w:rFonts w:ascii="仿宋" w:eastAsia="仿宋" w:hAnsi="仿宋"/>
                <w:szCs w:val="21"/>
              </w:rPr>
              <w:t>13000</w:t>
            </w:r>
          </w:p>
        </w:tc>
        <w:tc>
          <w:tcPr>
            <w:tcW w:w="1290" w:type="dxa"/>
            <w:vAlign w:val="center"/>
          </w:tcPr>
          <w:p w:rsidR="00317846" w:rsidRPr="00C64A64" w:rsidRDefault="00995611" w:rsidP="004F480F">
            <w:pPr>
              <w:spacing w:line="360" w:lineRule="auto"/>
              <w:jc w:val="center"/>
              <w:rPr>
                <w:rFonts w:ascii="仿宋" w:eastAsia="仿宋" w:hAnsi="仿宋"/>
                <w:szCs w:val="21"/>
              </w:rPr>
            </w:pPr>
            <w:r>
              <w:rPr>
                <w:rFonts w:ascii="仿宋" w:eastAsia="仿宋" w:hAnsi="仿宋"/>
                <w:szCs w:val="21"/>
              </w:rPr>
              <w:t>113000</w:t>
            </w:r>
          </w:p>
        </w:tc>
        <w:tc>
          <w:tcPr>
            <w:tcW w:w="1497" w:type="dxa"/>
            <w:vAlign w:val="center"/>
          </w:tcPr>
          <w:p w:rsidR="00317846" w:rsidRPr="00C64A64" w:rsidRDefault="0060427F" w:rsidP="004F480F">
            <w:pPr>
              <w:spacing w:line="360" w:lineRule="auto"/>
              <w:jc w:val="center"/>
              <w:rPr>
                <w:rFonts w:ascii="仿宋" w:eastAsia="仿宋" w:hAnsi="仿宋"/>
                <w:szCs w:val="21"/>
              </w:rPr>
            </w:pPr>
            <w:r>
              <w:rPr>
                <w:rFonts w:ascii="仿宋" w:eastAsia="仿宋" w:hAnsi="仿宋" w:hint="eastAsia"/>
                <w:szCs w:val="21"/>
              </w:rPr>
              <w:t>1</w:t>
            </w:r>
          </w:p>
        </w:tc>
      </w:tr>
      <w:tr w:rsidR="00394E9B" w:rsidRPr="00C64A64" w:rsidTr="00995611">
        <w:trPr>
          <w:trHeight w:val="327"/>
        </w:trPr>
        <w:tc>
          <w:tcPr>
            <w:tcW w:w="851" w:type="dxa"/>
            <w:vAlign w:val="center"/>
          </w:tcPr>
          <w:p w:rsidR="00394E9B" w:rsidRPr="004348CB" w:rsidRDefault="00394E9B" w:rsidP="004F480F">
            <w:pPr>
              <w:spacing w:line="360" w:lineRule="auto"/>
              <w:jc w:val="center"/>
              <w:rPr>
                <w:rFonts w:ascii="仿宋" w:eastAsia="仿宋" w:hAnsi="仿宋"/>
                <w:b/>
                <w:szCs w:val="21"/>
              </w:rPr>
            </w:pPr>
            <w:r w:rsidRPr="004348CB">
              <w:rPr>
                <w:rFonts w:ascii="仿宋" w:eastAsia="仿宋" w:hAnsi="仿宋" w:hint="eastAsia"/>
                <w:b/>
                <w:szCs w:val="21"/>
              </w:rPr>
              <w:t>合计</w:t>
            </w:r>
          </w:p>
        </w:tc>
        <w:tc>
          <w:tcPr>
            <w:tcW w:w="1559" w:type="dxa"/>
            <w:vAlign w:val="center"/>
          </w:tcPr>
          <w:p w:rsidR="00394E9B" w:rsidRPr="00C64A64" w:rsidRDefault="00394E9B" w:rsidP="004F480F">
            <w:pPr>
              <w:spacing w:line="360" w:lineRule="auto"/>
              <w:jc w:val="center"/>
              <w:rPr>
                <w:rFonts w:ascii="仿宋" w:eastAsia="仿宋" w:hAnsi="仿宋"/>
                <w:szCs w:val="21"/>
              </w:rPr>
            </w:pPr>
          </w:p>
        </w:tc>
        <w:tc>
          <w:tcPr>
            <w:tcW w:w="1134" w:type="dxa"/>
            <w:vAlign w:val="center"/>
          </w:tcPr>
          <w:p w:rsidR="00394E9B" w:rsidRPr="00C64A64" w:rsidRDefault="00394E9B" w:rsidP="004F480F">
            <w:pPr>
              <w:spacing w:line="360" w:lineRule="auto"/>
              <w:jc w:val="center"/>
              <w:rPr>
                <w:rFonts w:ascii="仿宋" w:eastAsia="仿宋" w:hAnsi="仿宋"/>
                <w:szCs w:val="21"/>
              </w:rPr>
            </w:pPr>
          </w:p>
        </w:tc>
        <w:tc>
          <w:tcPr>
            <w:tcW w:w="1172"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179" w:type="dxa"/>
            <w:vAlign w:val="center"/>
          </w:tcPr>
          <w:p w:rsidR="00394E9B" w:rsidRPr="00C64A64" w:rsidRDefault="00394E9B" w:rsidP="004F480F">
            <w:pPr>
              <w:spacing w:line="360" w:lineRule="auto"/>
              <w:jc w:val="center"/>
              <w:rPr>
                <w:rFonts w:ascii="仿宋" w:eastAsia="仿宋" w:hAnsi="仿宋"/>
                <w:szCs w:val="21"/>
              </w:rPr>
            </w:pPr>
          </w:p>
        </w:tc>
        <w:tc>
          <w:tcPr>
            <w:tcW w:w="1290" w:type="dxa"/>
            <w:vAlign w:val="center"/>
          </w:tcPr>
          <w:p w:rsidR="00394E9B" w:rsidRPr="0060427F" w:rsidRDefault="00995611" w:rsidP="004F480F">
            <w:pPr>
              <w:spacing w:line="360" w:lineRule="auto"/>
              <w:jc w:val="center"/>
              <w:rPr>
                <w:rFonts w:ascii="仿宋" w:eastAsia="仿宋" w:hAnsi="仿宋"/>
                <w:b/>
                <w:szCs w:val="21"/>
              </w:rPr>
            </w:pPr>
            <w:r>
              <w:rPr>
                <w:rFonts w:ascii="仿宋" w:eastAsia="仿宋" w:hAnsi="仿宋"/>
                <w:b/>
                <w:szCs w:val="21"/>
              </w:rPr>
              <w:t>113000</w:t>
            </w:r>
          </w:p>
        </w:tc>
        <w:tc>
          <w:tcPr>
            <w:tcW w:w="1497" w:type="dxa"/>
            <w:vAlign w:val="center"/>
          </w:tcPr>
          <w:p w:rsidR="00394E9B" w:rsidRPr="00C64A64" w:rsidRDefault="00394E9B" w:rsidP="004F480F">
            <w:pPr>
              <w:spacing w:line="360" w:lineRule="auto"/>
              <w:jc w:val="center"/>
              <w:rPr>
                <w:rFonts w:ascii="仿宋" w:eastAsia="仿宋" w:hAnsi="仿宋"/>
                <w:szCs w:val="21"/>
              </w:rPr>
            </w:pPr>
          </w:p>
        </w:tc>
      </w:tr>
    </w:tbl>
    <w:p w:rsidR="00394E9B" w:rsidRDefault="00394E9B" w:rsidP="004F480F">
      <w:pPr>
        <w:widowControl/>
        <w:adjustRightInd w:val="0"/>
        <w:snapToGrid w:val="0"/>
        <w:spacing w:line="360" w:lineRule="auto"/>
        <w:jc w:val="left"/>
        <w:rPr>
          <w:rFonts w:ascii="仿宋" w:eastAsia="仿宋" w:hAnsi="仿宋"/>
          <w:b/>
          <w:sz w:val="24"/>
          <w:szCs w:val="24"/>
        </w:rPr>
      </w:pPr>
    </w:p>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995611" w:rsidRPr="00995611">
        <w:rPr>
          <w:rFonts w:ascii="仿宋" w:eastAsia="仿宋" w:hAnsi="仿宋" w:cs="宋体" w:hint="eastAsia"/>
          <w:b/>
          <w:bCs/>
          <w:color w:val="000000"/>
          <w:kern w:val="0"/>
          <w:sz w:val="24"/>
          <w:u w:val="single"/>
        </w:rPr>
        <w:t>1</w:t>
      </w:r>
      <w:r w:rsidR="00995611" w:rsidRPr="00995611">
        <w:rPr>
          <w:rFonts w:ascii="仿宋" w:eastAsia="仿宋" w:hAnsi="仿宋" w:cs="宋体"/>
          <w:b/>
          <w:bCs/>
          <w:color w:val="000000"/>
          <w:kern w:val="0"/>
          <w:sz w:val="24"/>
          <w:u w:val="single"/>
        </w:rPr>
        <w:t>13000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036244">
        <w:rPr>
          <w:rFonts w:ascii="仿宋" w:eastAsia="仿宋" w:hAnsi="仿宋" w:cs="宋体" w:hint="eastAsia"/>
          <w:b/>
          <w:bCs/>
          <w:color w:val="000000"/>
          <w:kern w:val="0"/>
          <w:sz w:val="24"/>
          <w:u w:val="single"/>
        </w:rPr>
        <w:t>壹拾壹万叁仟</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7F6E69">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60427F">
        <w:rPr>
          <w:rFonts w:ascii="仿宋" w:eastAsia="仿宋" w:hAnsi="仿宋" w:cs="宋体"/>
          <w:bCs/>
          <w:kern w:val="0"/>
          <w:sz w:val="24"/>
          <w:szCs w:val="24"/>
        </w:rPr>
        <w:t>1</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60427F" w:rsidRDefault="00317846" w:rsidP="0060427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【一】</w:t>
      </w:r>
    </w:p>
    <w:p w:rsidR="0060427F" w:rsidRDefault="00317846" w:rsidP="0060427F">
      <w:pPr>
        <w:spacing w:line="360" w:lineRule="auto"/>
        <w:ind w:firstLineChars="300" w:firstLine="720"/>
        <w:rPr>
          <w:rFonts w:ascii="仿宋" w:eastAsia="仿宋" w:hAnsi="仿宋"/>
          <w:sz w:val="24"/>
          <w:szCs w:val="24"/>
        </w:rPr>
      </w:pPr>
      <w:r w:rsidRPr="00C64A64">
        <w:rPr>
          <w:rFonts w:ascii="仿宋" w:eastAsia="仿宋" w:hAnsi="仿宋" w:hint="eastAsia"/>
          <w:sz w:val="24"/>
          <w:szCs w:val="24"/>
        </w:rPr>
        <w:t>合同签订后</w:t>
      </w:r>
      <w:r w:rsidR="00F5338B" w:rsidRPr="00F5338B">
        <w:rPr>
          <w:rFonts w:ascii="仿宋" w:eastAsia="仿宋" w:hAnsi="仿宋" w:hint="eastAsia"/>
          <w:sz w:val="24"/>
          <w:szCs w:val="24"/>
          <w:u w:val="single"/>
        </w:rPr>
        <w:t xml:space="preserve"> </w:t>
      </w:r>
      <w:r w:rsidR="00491F33">
        <w:rPr>
          <w:rFonts w:ascii="仿宋" w:eastAsia="仿宋" w:hAnsi="仿宋" w:hint="eastAsia"/>
          <w:sz w:val="24"/>
          <w:szCs w:val="24"/>
          <w:u w:val="single"/>
        </w:rPr>
        <w:t>7</w:t>
      </w:r>
      <w:r w:rsidR="000C77F9">
        <w:rPr>
          <w:rFonts w:ascii="仿宋" w:eastAsia="仿宋" w:hAnsi="仿宋" w:hint="eastAsia"/>
          <w:sz w:val="24"/>
          <w:szCs w:val="24"/>
          <w:u w:val="single"/>
        </w:rPr>
        <w:t xml:space="preserve">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36244">
        <w:rPr>
          <w:rFonts w:ascii="仿宋" w:eastAsia="仿宋" w:hAnsi="仿宋"/>
          <w:sz w:val="24"/>
          <w:szCs w:val="24"/>
          <w:u w:val="single"/>
        </w:rPr>
        <w:t>100</w:t>
      </w:r>
      <w:r w:rsidR="000C77F9">
        <w:rPr>
          <w:rFonts w:ascii="仿宋" w:eastAsia="仿宋" w:hAnsi="仿宋" w:hint="eastAsia"/>
          <w:sz w:val="24"/>
          <w:szCs w:val="24"/>
          <w:u w:val="single"/>
        </w:rPr>
        <w:t xml:space="preserve">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w:t>
      </w:r>
      <w:r w:rsidR="0060427F" w:rsidRPr="00C64A64">
        <w:rPr>
          <w:rFonts w:ascii="仿宋" w:eastAsia="仿宋" w:hAnsi="仿宋" w:hint="eastAsia"/>
          <w:sz w:val="24"/>
          <w:szCs w:val="24"/>
        </w:rPr>
        <w:t>人民币</w:t>
      </w:r>
      <w:permStart w:id="77167884" w:edGrp="everyone"/>
      <w:r w:rsidR="0060427F">
        <w:rPr>
          <w:rFonts w:ascii="仿宋" w:eastAsia="仿宋" w:hAnsi="仿宋" w:hint="eastAsia"/>
          <w:sz w:val="24"/>
          <w:szCs w:val="24"/>
        </w:rPr>
        <w:t xml:space="preserve"> </w:t>
      </w:r>
      <w:r w:rsidR="0060427F">
        <w:rPr>
          <w:rFonts w:ascii="仿宋" w:eastAsia="仿宋" w:hAnsi="仿宋" w:hint="eastAsia"/>
          <w:sz w:val="24"/>
          <w:szCs w:val="24"/>
          <w:u w:val="single"/>
        </w:rPr>
        <w:t xml:space="preserve"> </w:t>
      </w:r>
      <w:r w:rsidR="0060427F">
        <w:rPr>
          <w:rFonts w:ascii="仿宋" w:eastAsia="仿宋" w:hAnsi="仿宋"/>
          <w:sz w:val="24"/>
          <w:szCs w:val="24"/>
          <w:u w:val="single"/>
        </w:rPr>
        <w:t>113000</w:t>
      </w:r>
      <w:r w:rsidR="0060427F">
        <w:rPr>
          <w:rFonts w:ascii="仿宋" w:eastAsia="仿宋" w:hAnsi="仿宋" w:hint="eastAsia"/>
          <w:sz w:val="24"/>
          <w:szCs w:val="24"/>
          <w:u w:val="single"/>
        </w:rPr>
        <w:t xml:space="preserve"> </w:t>
      </w:r>
      <w:r w:rsidR="0060427F" w:rsidRPr="00ED54B9">
        <w:rPr>
          <w:rFonts w:ascii="仿宋" w:eastAsia="仿宋" w:hAnsi="仿宋" w:hint="eastAsia"/>
          <w:sz w:val="24"/>
          <w:szCs w:val="24"/>
          <w:u w:val="single"/>
        </w:rPr>
        <w:t xml:space="preserve">  </w:t>
      </w:r>
      <w:permEnd w:id="77167884"/>
      <w:r w:rsidR="0060427F" w:rsidRPr="00C64A64">
        <w:rPr>
          <w:rFonts w:ascii="仿宋" w:eastAsia="仿宋" w:hAnsi="仿宋" w:hint="eastAsia"/>
          <w:sz w:val="24"/>
          <w:szCs w:val="24"/>
        </w:rPr>
        <w:t>元</w:t>
      </w:r>
      <w:r w:rsidR="00036244">
        <w:rPr>
          <w:rFonts w:ascii="仿宋" w:eastAsia="仿宋" w:hAnsi="仿宋" w:hint="eastAsia"/>
          <w:sz w:val="24"/>
          <w:szCs w:val="24"/>
        </w:rPr>
        <w:t>，乙方同时开具对应额度增值税专用发票</w:t>
      </w:r>
      <w:r w:rsidR="0060427F">
        <w:rPr>
          <w:rFonts w:ascii="仿宋" w:eastAsia="仿宋" w:hAnsi="仿宋" w:hint="eastAsia"/>
          <w:sz w:val="24"/>
          <w:szCs w:val="24"/>
        </w:rPr>
        <w:t>；</w:t>
      </w:r>
    </w:p>
    <w:p w:rsidR="00317846" w:rsidRPr="00C64A64" w:rsidRDefault="00317846" w:rsidP="00A971FB">
      <w:pPr>
        <w:spacing w:line="360" w:lineRule="auto"/>
        <w:ind w:leftChars="229" w:left="567" w:hangingChars="36" w:hanging="86"/>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rsidTr="00B47FD5">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rsidTr="00B47FD5">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02785" w:rsidRPr="006A7C85" w:rsidRDefault="00B02785" w:rsidP="00B47FD5">
            <w:pPr>
              <w:widowControl/>
              <w:jc w:val="left"/>
              <w:rPr>
                <w:rFonts w:ascii="仿宋" w:eastAsia="仿宋" w:hAnsi="仿宋" w:cs="宋体"/>
                <w:color w:val="000000"/>
                <w:kern w:val="0"/>
                <w:szCs w:val="21"/>
              </w:rPr>
            </w:pPr>
          </w:p>
        </w:tc>
      </w:tr>
      <w:tr w:rsidR="00B02785" w:rsidRPr="006A7C85" w:rsidTr="00B47FD5">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B02785" w:rsidRPr="006A7C85" w:rsidRDefault="00B02785" w:rsidP="00B47FD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rsidTr="00B47FD5">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B02785" w:rsidRPr="006A7C85" w:rsidRDefault="00B02785" w:rsidP="00B47FD5">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B02785" w:rsidRPr="006A7C85" w:rsidRDefault="00B02785" w:rsidP="00B47FD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200818895" w:edGrp="everyone"/>
      <w:permEnd w:id="1200818895"/>
      <w:r w:rsidRPr="00C64A64">
        <w:rPr>
          <w:rFonts w:ascii="仿宋" w:eastAsia="仿宋" w:hAnsi="仿宋" w:hint="eastAsia"/>
          <w:sz w:val="24"/>
          <w:szCs w:val="24"/>
        </w:rPr>
        <w:t>元。</w:t>
      </w:r>
    </w:p>
    <w:p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28"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未税</w:t>
            </w:r>
          </w:p>
        </w:tc>
        <w:tc>
          <w:tcPr>
            <w:tcW w:w="709" w:type="dxa"/>
            <w:tcBorders>
              <w:top w:val="nil"/>
              <w:left w:val="nil"/>
              <w:bottom w:val="single" w:sz="4" w:space="0" w:color="auto"/>
              <w:right w:val="single" w:sz="4" w:space="0" w:color="auto"/>
            </w:tcBorders>
            <w:shd w:val="clear" w:color="auto" w:fill="auto"/>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6A7C85" w:rsidRPr="006A7C85" w:rsidRDefault="006A7C85" w:rsidP="006A7C85">
            <w:pPr>
              <w:widowControl/>
              <w:jc w:val="left"/>
              <w:rPr>
                <w:rFonts w:ascii="仿宋" w:eastAsia="仿宋" w:hAnsi="仿宋" w:cs="宋体"/>
                <w:color w:val="000000"/>
                <w:kern w:val="0"/>
                <w:szCs w:val="21"/>
              </w:rPr>
            </w:pPr>
          </w:p>
        </w:tc>
      </w:tr>
      <w:tr w:rsidR="006A7C85" w:rsidRPr="006A7C85"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rsidTr="000540FB">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92335625" w:edGrp="everyone"/>
      <w:r w:rsidR="0060427F">
        <w:rPr>
          <w:rFonts w:ascii="仿宋" w:eastAsia="仿宋" w:hAnsi="仿宋" w:hint="eastAsia"/>
          <w:sz w:val="24"/>
          <w:szCs w:val="24"/>
          <w:u w:val="single"/>
        </w:rPr>
        <w:t xml:space="preserve">  </w:t>
      </w:r>
      <w:r w:rsidR="0060427F">
        <w:rPr>
          <w:rFonts w:ascii="仿宋" w:eastAsia="仿宋" w:hAnsi="仿宋"/>
          <w:sz w:val="24"/>
          <w:szCs w:val="24"/>
          <w:u w:val="single"/>
        </w:rPr>
        <w:t>20</w:t>
      </w:r>
      <w:r w:rsidR="009A66A4">
        <w:rPr>
          <w:rFonts w:ascii="仿宋" w:eastAsia="仿宋" w:hAnsi="仿宋" w:hint="eastAsia"/>
          <w:sz w:val="24"/>
          <w:szCs w:val="24"/>
          <w:u w:val="single"/>
        </w:rPr>
        <w:t xml:space="preserve">  </w:t>
      </w:r>
      <w:r w:rsidR="00202265" w:rsidRPr="00202265">
        <w:rPr>
          <w:rFonts w:ascii="仿宋" w:eastAsia="仿宋" w:hAnsi="仿宋" w:hint="eastAsia"/>
          <w:sz w:val="24"/>
          <w:szCs w:val="24"/>
          <w:u w:val="single"/>
        </w:rPr>
        <w:t xml:space="preserve"> </w:t>
      </w:r>
      <w:permEnd w:id="792335625"/>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108228575" w:edGrp="everyone"/>
      <w:r w:rsidR="00E9500E">
        <w:rPr>
          <w:rFonts w:ascii="仿宋" w:eastAsia="仿宋" w:hAnsi="仿宋" w:hint="eastAsia"/>
          <w:sz w:val="24"/>
          <w:szCs w:val="24"/>
        </w:rPr>
        <w:t>3</w:t>
      </w:r>
      <w:r w:rsidR="00E9500E">
        <w:rPr>
          <w:rFonts w:ascii="仿宋" w:eastAsia="仿宋" w:hAnsi="仿宋"/>
          <w:sz w:val="24"/>
          <w:szCs w:val="24"/>
        </w:rPr>
        <w:t>0</w:t>
      </w:r>
      <w:permEnd w:id="108228575"/>
      <w:r w:rsidRPr="00C64A64">
        <w:rPr>
          <w:rFonts w:ascii="仿宋" w:eastAsia="仿宋" w:hAnsi="仿宋" w:hint="eastAsia"/>
          <w:sz w:val="24"/>
          <w:szCs w:val="24"/>
        </w:rPr>
        <w:t>日内，乙方交付试首模样件（不少于</w:t>
      </w:r>
      <w:r w:rsidR="00E9500E">
        <w:rPr>
          <w:rFonts w:ascii="仿宋" w:eastAsia="仿宋" w:hAnsi="仿宋"/>
          <w:sz w:val="24"/>
          <w:szCs w:val="24"/>
        </w:rPr>
        <w:t>5</w:t>
      </w:r>
      <w:r w:rsidRPr="00C64A64">
        <w:rPr>
          <w:rFonts w:ascii="仿宋" w:eastAsia="仿宋" w:hAnsi="仿宋" w:hint="eastAsia"/>
          <w:sz w:val="24"/>
          <w:szCs w:val="24"/>
        </w:rPr>
        <w:t>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482564021" w:edGrp="everyone"/>
      <w:r w:rsidR="0060427F">
        <w:rPr>
          <w:rFonts w:ascii="仿宋" w:eastAsia="仿宋" w:hAnsi="仿宋" w:hint="eastAsia"/>
          <w:sz w:val="24"/>
          <w:szCs w:val="24"/>
        </w:rPr>
        <w:t xml:space="preserve"> </w:t>
      </w:r>
      <w:r w:rsidR="00F411E5">
        <w:rPr>
          <w:rFonts w:ascii="仿宋" w:eastAsia="仿宋" w:hAnsi="仿宋"/>
          <w:sz w:val="24"/>
          <w:szCs w:val="24"/>
        </w:rPr>
        <w:t>70-90</w:t>
      </w:r>
      <w:r w:rsidR="009A0CB8">
        <w:rPr>
          <w:rFonts w:ascii="仿宋" w:eastAsia="仿宋" w:hAnsi="仿宋" w:hint="eastAsia"/>
          <w:sz w:val="24"/>
          <w:szCs w:val="24"/>
        </w:rPr>
        <w:t xml:space="preserve"> </w:t>
      </w:r>
      <w:permEnd w:id="1482564021"/>
      <w:r w:rsidR="00317846" w:rsidRPr="00C64A64">
        <w:rPr>
          <w:rFonts w:ascii="仿宋" w:eastAsia="仿宋" w:hAnsi="仿宋" w:hint="eastAsia"/>
          <w:sz w:val="24"/>
          <w:szCs w:val="24"/>
        </w:rPr>
        <w:t>天，乙方应于20</w:t>
      </w:r>
      <w:permStart w:id="1085164123" w:edGrp="everyone"/>
      <w:r w:rsidR="0060427F">
        <w:rPr>
          <w:rFonts w:ascii="仿宋" w:eastAsia="仿宋" w:hAnsi="仿宋" w:hint="eastAsia"/>
          <w:sz w:val="24"/>
          <w:szCs w:val="24"/>
        </w:rPr>
        <w:t xml:space="preserve"> </w:t>
      </w:r>
      <w:r w:rsidR="0060427F">
        <w:rPr>
          <w:rFonts w:ascii="仿宋" w:eastAsia="仿宋" w:hAnsi="仿宋"/>
          <w:sz w:val="24"/>
          <w:szCs w:val="24"/>
        </w:rPr>
        <w:t>22</w:t>
      </w:r>
      <w:r w:rsidR="009A0CB8">
        <w:rPr>
          <w:rFonts w:ascii="仿宋" w:eastAsia="仿宋" w:hAnsi="仿宋" w:hint="eastAsia"/>
          <w:sz w:val="24"/>
          <w:szCs w:val="24"/>
        </w:rPr>
        <w:t xml:space="preserve"> </w:t>
      </w:r>
      <w:permEnd w:id="1085164123"/>
      <w:r w:rsidR="00317846" w:rsidRPr="00C64A64">
        <w:rPr>
          <w:rFonts w:ascii="仿宋" w:eastAsia="仿宋" w:hAnsi="仿宋" w:hint="eastAsia"/>
          <w:sz w:val="24"/>
          <w:szCs w:val="24"/>
        </w:rPr>
        <w:t>年</w:t>
      </w:r>
      <w:permStart w:id="87164714" w:edGrp="everyone"/>
      <w:r w:rsidR="009A0CB8">
        <w:rPr>
          <w:rFonts w:ascii="仿宋" w:eastAsia="仿宋" w:hAnsi="仿宋" w:hint="eastAsia"/>
          <w:sz w:val="24"/>
          <w:szCs w:val="24"/>
        </w:rPr>
        <w:t xml:space="preserve"> </w:t>
      </w:r>
      <w:r w:rsidR="00BA3035">
        <w:rPr>
          <w:rFonts w:ascii="仿宋" w:eastAsia="仿宋" w:hAnsi="仿宋"/>
          <w:sz w:val="24"/>
          <w:szCs w:val="24"/>
        </w:rPr>
        <w:t>12</w:t>
      </w:r>
      <w:r w:rsidR="009A0CB8">
        <w:rPr>
          <w:rFonts w:ascii="仿宋" w:eastAsia="仿宋" w:hAnsi="仿宋" w:hint="eastAsia"/>
          <w:sz w:val="24"/>
          <w:szCs w:val="24"/>
        </w:rPr>
        <w:t xml:space="preserve"> </w:t>
      </w:r>
      <w:permEnd w:id="87164714"/>
      <w:r w:rsidR="00317846" w:rsidRPr="00C64A64">
        <w:rPr>
          <w:rFonts w:ascii="仿宋" w:eastAsia="仿宋" w:hAnsi="仿宋" w:hint="eastAsia"/>
          <w:sz w:val="24"/>
          <w:szCs w:val="24"/>
        </w:rPr>
        <w:t>月</w:t>
      </w:r>
      <w:permStart w:id="1915359358" w:edGrp="everyone"/>
      <w:r w:rsidR="00BA3035">
        <w:rPr>
          <w:rFonts w:ascii="仿宋" w:eastAsia="仿宋" w:hAnsi="仿宋"/>
          <w:sz w:val="24"/>
          <w:szCs w:val="24"/>
        </w:rPr>
        <w:t>31</w:t>
      </w:r>
      <w:r w:rsidR="009A0CB8">
        <w:rPr>
          <w:rFonts w:ascii="仿宋" w:eastAsia="仿宋" w:hAnsi="仿宋" w:hint="eastAsia"/>
          <w:sz w:val="24"/>
          <w:szCs w:val="24"/>
        </w:rPr>
        <w:t xml:space="preserve"> </w:t>
      </w:r>
      <w:permEnd w:id="1915359358"/>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w:t>
      </w:r>
      <w:r w:rsidRPr="00C64A64">
        <w:rPr>
          <w:rFonts w:ascii="仿宋" w:eastAsia="仿宋" w:hAnsi="仿宋" w:hint="eastAsia"/>
          <w:sz w:val="24"/>
          <w:szCs w:val="24"/>
        </w:rPr>
        <w:lastRenderedPageBreak/>
        <w:t>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9A66A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r w:rsidR="0060427F">
        <w:rPr>
          <w:rFonts w:ascii="仿宋" w:eastAsia="仿宋" w:hAnsi="仿宋" w:hint="eastAsia"/>
          <w:sz w:val="24"/>
          <w:szCs w:val="24"/>
        </w:rPr>
        <w:t>：</w:t>
      </w:r>
      <w:r w:rsidR="009A66A4">
        <w:rPr>
          <w:rFonts w:ascii="仿宋" w:eastAsia="仿宋" w:hAnsi="仿宋"/>
          <w:sz w:val="24"/>
          <w:szCs w:val="24"/>
        </w:rPr>
        <w:t>4</w:t>
      </w:r>
      <w:r w:rsidR="0060427F">
        <w:rPr>
          <w:rFonts w:ascii="仿宋" w:eastAsia="仿宋" w:hAnsi="仿宋" w:hint="eastAsia"/>
          <w:sz w:val="24"/>
          <w:szCs w:val="24"/>
        </w:rPr>
        <w:t>00</w:t>
      </w:r>
      <w:r w:rsidR="009A66A4">
        <w:rPr>
          <w:rFonts w:ascii="仿宋" w:eastAsia="仿宋" w:hAnsi="仿宋" w:hint="eastAsia"/>
          <w:sz w:val="24"/>
          <w:szCs w:val="24"/>
        </w:rPr>
        <w:t>件</w:t>
      </w:r>
      <w:r w:rsidR="009A66A4">
        <w:rPr>
          <w:rFonts w:ascii="仿宋" w:eastAsia="仿宋" w:hAnsi="仿宋"/>
          <w:sz w:val="24"/>
          <w:szCs w:val="24"/>
        </w:rPr>
        <w:t>，月产能：10</w:t>
      </w:r>
      <w:r w:rsidR="009A66A4">
        <w:rPr>
          <w:rFonts w:ascii="仿宋" w:eastAsia="仿宋" w:hAnsi="仿宋" w:hint="eastAsia"/>
          <w:sz w:val="24"/>
          <w:szCs w:val="24"/>
        </w:rPr>
        <w:t>000件。</w:t>
      </w:r>
    </w:p>
    <w:p w:rsidR="00317846" w:rsidRPr="00C64A64" w:rsidRDefault="00317846" w:rsidP="009A66A4">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5455A0" w:rsidRPr="00314327">
        <w:rPr>
          <w:rFonts w:ascii="仿宋" w:eastAsia="仿宋" w:hAnsi="仿宋" w:hint="eastAsia"/>
          <w:b/>
          <w:sz w:val="24"/>
          <w:szCs w:val="24"/>
        </w:rPr>
        <w:t>埃意（廊坊）电子工程有限公司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98" w:rsidRDefault="00505498">
      <w:r>
        <w:separator/>
      </w:r>
    </w:p>
  </w:endnote>
  <w:endnote w:type="continuationSeparator" w:id="0">
    <w:p w:rsidR="00505498" w:rsidRDefault="0050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Malgun Gothic Semilight"/>
    <w:charset w:val="86"/>
    <w:family w:val="modern"/>
    <w:pitch w:val="fixed"/>
    <w:sig w:usb0="00000000"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17A87">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17A87">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817A87">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817A87">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98" w:rsidRDefault="00505498">
      <w:r>
        <w:separator/>
      </w:r>
    </w:p>
  </w:footnote>
  <w:footnote w:type="continuationSeparator" w:id="0">
    <w:p w:rsidR="00505498" w:rsidRDefault="0050549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B8"/>
    <w:rsid w:val="00005377"/>
    <w:rsid w:val="0002539F"/>
    <w:rsid w:val="00036244"/>
    <w:rsid w:val="00041260"/>
    <w:rsid w:val="00044E65"/>
    <w:rsid w:val="00045767"/>
    <w:rsid w:val="00050463"/>
    <w:rsid w:val="00050488"/>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D74DA"/>
    <w:rsid w:val="000E53A0"/>
    <w:rsid w:val="00107B0F"/>
    <w:rsid w:val="00112EB4"/>
    <w:rsid w:val="00120DFF"/>
    <w:rsid w:val="00125AD6"/>
    <w:rsid w:val="00127A81"/>
    <w:rsid w:val="00143B87"/>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3882"/>
    <w:rsid w:val="001D38E2"/>
    <w:rsid w:val="001D6BF7"/>
    <w:rsid w:val="001E4260"/>
    <w:rsid w:val="00202265"/>
    <w:rsid w:val="002100A3"/>
    <w:rsid w:val="002221EB"/>
    <w:rsid w:val="002244EC"/>
    <w:rsid w:val="00225A83"/>
    <w:rsid w:val="00241384"/>
    <w:rsid w:val="002517D3"/>
    <w:rsid w:val="00251BCC"/>
    <w:rsid w:val="00251C91"/>
    <w:rsid w:val="00255BDE"/>
    <w:rsid w:val="002611EA"/>
    <w:rsid w:val="002613E1"/>
    <w:rsid w:val="0026270A"/>
    <w:rsid w:val="00270565"/>
    <w:rsid w:val="002775E9"/>
    <w:rsid w:val="00282AE4"/>
    <w:rsid w:val="00294999"/>
    <w:rsid w:val="002972FB"/>
    <w:rsid w:val="002A7FF8"/>
    <w:rsid w:val="002B0BC6"/>
    <w:rsid w:val="002C0246"/>
    <w:rsid w:val="002C46DC"/>
    <w:rsid w:val="002E3BFB"/>
    <w:rsid w:val="002E5EC0"/>
    <w:rsid w:val="00314327"/>
    <w:rsid w:val="003177D8"/>
    <w:rsid w:val="00317846"/>
    <w:rsid w:val="00322607"/>
    <w:rsid w:val="003261AC"/>
    <w:rsid w:val="00331F41"/>
    <w:rsid w:val="003339A6"/>
    <w:rsid w:val="00340591"/>
    <w:rsid w:val="0034191F"/>
    <w:rsid w:val="003670B2"/>
    <w:rsid w:val="00381B40"/>
    <w:rsid w:val="00394E9B"/>
    <w:rsid w:val="003B043F"/>
    <w:rsid w:val="003B16E6"/>
    <w:rsid w:val="003C298F"/>
    <w:rsid w:val="003C7721"/>
    <w:rsid w:val="00403AD3"/>
    <w:rsid w:val="004042BD"/>
    <w:rsid w:val="004122B6"/>
    <w:rsid w:val="0041333C"/>
    <w:rsid w:val="004137D6"/>
    <w:rsid w:val="00413BA7"/>
    <w:rsid w:val="004348CB"/>
    <w:rsid w:val="0044088A"/>
    <w:rsid w:val="004412EC"/>
    <w:rsid w:val="0044277B"/>
    <w:rsid w:val="004435A0"/>
    <w:rsid w:val="004454FE"/>
    <w:rsid w:val="00447D81"/>
    <w:rsid w:val="0045272A"/>
    <w:rsid w:val="00457DA8"/>
    <w:rsid w:val="00473460"/>
    <w:rsid w:val="00491863"/>
    <w:rsid w:val="00491F33"/>
    <w:rsid w:val="00492958"/>
    <w:rsid w:val="004964FA"/>
    <w:rsid w:val="00496DB5"/>
    <w:rsid w:val="004D4D95"/>
    <w:rsid w:val="004D6E1E"/>
    <w:rsid w:val="004E1BC3"/>
    <w:rsid w:val="004E252F"/>
    <w:rsid w:val="004E5A08"/>
    <w:rsid w:val="004F480F"/>
    <w:rsid w:val="004F6153"/>
    <w:rsid w:val="004F7B52"/>
    <w:rsid w:val="00502D0E"/>
    <w:rsid w:val="0050430D"/>
    <w:rsid w:val="00505498"/>
    <w:rsid w:val="005055B0"/>
    <w:rsid w:val="00527FE2"/>
    <w:rsid w:val="00530750"/>
    <w:rsid w:val="0053529B"/>
    <w:rsid w:val="00541779"/>
    <w:rsid w:val="00542813"/>
    <w:rsid w:val="005455A0"/>
    <w:rsid w:val="00555404"/>
    <w:rsid w:val="005658A8"/>
    <w:rsid w:val="00576DB0"/>
    <w:rsid w:val="00586556"/>
    <w:rsid w:val="005916A0"/>
    <w:rsid w:val="005A19B6"/>
    <w:rsid w:val="005C3AE4"/>
    <w:rsid w:val="005D1767"/>
    <w:rsid w:val="005D1D15"/>
    <w:rsid w:val="005E3B9F"/>
    <w:rsid w:val="005F5EA2"/>
    <w:rsid w:val="0060427F"/>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39D3"/>
    <w:rsid w:val="007879DB"/>
    <w:rsid w:val="007A385B"/>
    <w:rsid w:val="007B7F3B"/>
    <w:rsid w:val="007C0BF7"/>
    <w:rsid w:val="007D29B5"/>
    <w:rsid w:val="007E6BB0"/>
    <w:rsid w:val="007F0528"/>
    <w:rsid w:val="007F3475"/>
    <w:rsid w:val="007F6E69"/>
    <w:rsid w:val="007F771D"/>
    <w:rsid w:val="00803A95"/>
    <w:rsid w:val="00812E28"/>
    <w:rsid w:val="0081583B"/>
    <w:rsid w:val="00817A87"/>
    <w:rsid w:val="00823506"/>
    <w:rsid w:val="00826F01"/>
    <w:rsid w:val="008272C9"/>
    <w:rsid w:val="008418C3"/>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10C8"/>
    <w:rsid w:val="00937F0C"/>
    <w:rsid w:val="0095039B"/>
    <w:rsid w:val="00955D05"/>
    <w:rsid w:val="00961954"/>
    <w:rsid w:val="009672CA"/>
    <w:rsid w:val="00985A6F"/>
    <w:rsid w:val="00995611"/>
    <w:rsid w:val="009A0CB8"/>
    <w:rsid w:val="009A1E14"/>
    <w:rsid w:val="009A5DF4"/>
    <w:rsid w:val="009A66A4"/>
    <w:rsid w:val="009B15A4"/>
    <w:rsid w:val="009B1FAE"/>
    <w:rsid w:val="009B341E"/>
    <w:rsid w:val="009C1B36"/>
    <w:rsid w:val="009C3FA5"/>
    <w:rsid w:val="009C4478"/>
    <w:rsid w:val="009D1311"/>
    <w:rsid w:val="009E5961"/>
    <w:rsid w:val="009F0469"/>
    <w:rsid w:val="009F295A"/>
    <w:rsid w:val="00A04DDC"/>
    <w:rsid w:val="00A1711F"/>
    <w:rsid w:val="00A2675A"/>
    <w:rsid w:val="00A40E33"/>
    <w:rsid w:val="00A40E5E"/>
    <w:rsid w:val="00A4172E"/>
    <w:rsid w:val="00A51F7A"/>
    <w:rsid w:val="00A5645D"/>
    <w:rsid w:val="00A56A00"/>
    <w:rsid w:val="00A64EA3"/>
    <w:rsid w:val="00A65E0C"/>
    <w:rsid w:val="00A66B14"/>
    <w:rsid w:val="00A673C3"/>
    <w:rsid w:val="00A71063"/>
    <w:rsid w:val="00A94CF4"/>
    <w:rsid w:val="00A971FB"/>
    <w:rsid w:val="00AA78CE"/>
    <w:rsid w:val="00AB6393"/>
    <w:rsid w:val="00AC1EAC"/>
    <w:rsid w:val="00AC6D3F"/>
    <w:rsid w:val="00AD05DD"/>
    <w:rsid w:val="00AD0CE7"/>
    <w:rsid w:val="00AE50FE"/>
    <w:rsid w:val="00AE6ED1"/>
    <w:rsid w:val="00B02785"/>
    <w:rsid w:val="00B21DCF"/>
    <w:rsid w:val="00B25444"/>
    <w:rsid w:val="00B326D8"/>
    <w:rsid w:val="00B32CB3"/>
    <w:rsid w:val="00B4168C"/>
    <w:rsid w:val="00B42075"/>
    <w:rsid w:val="00B42B42"/>
    <w:rsid w:val="00B44A0D"/>
    <w:rsid w:val="00B4685D"/>
    <w:rsid w:val="00B50A13"/>
    <w:rsid w:val="00B6645F"/>
    <w:rsid w:val="00B72ABF"/>
    <w:rsid w:val="00B77617"/>
    <w:rsid w:val="00BA1AB7"/>
    <w:rsid w:val="00BA3035"/>
    <w:rsid w:val="00BA4B90"/>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66FD"/>
    <w:rsid w:val="00CA1DE2"/>
    <w:rsid w:val="00CA4D23"/>
    <w:rsid w:val="00CA5737"/>
    <w:rsid w:val="00CB0082"/>
    <w:rsid w:val="00CB2C7A"/>
    <w:rsid w:val="00CB4291"/>
    <w:rsid w:val="00CC4D7F"/>
    <w:rsid w:val="00CD2F57"/>
    <w:rsid w:val="00CE15EF"/>
    <w:rsid w:val="00CE29BC"/>
    <w:rsid w:val="00CE5A1C"/>
    <w:rsid w:val="00CE5BD8"/>
    <w:rsid w:val="00CF2E87"/>
    <w:rsid w:val="00CF3C07"/>
    <w:rsid w:val="00CF3FE3"/>
    <w:rsid w:val="00D22D3A"/>
    <w:rsid w:val="00D53B9D"/>
    <w:rsid w:val="00D56193"/>
    <w:rsid w:val="00D756CF"/>
    <w:rsid w:val="00D94346"/>
    <w:rsid w:val="00D95444"/>
    <w:rsid w:val="00D95DDB"/>
    <w:rsid w:val="00DA52C7"/>
    <w:rsid w:val="00DA5C25"/>
    <w:rsid w:val="00DC148D"/>
    <w:rsid w:val="00DC3E62"/>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00E"/>
    <w:rsid w:val="00E95B9A"/>
    <w:rsid w:val="00E96595"/>
    <w:rsid w:val="00EA3D3A"/>
    <w:rsid w:val="00EC2B57"/>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11E5"/>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7B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8A9B6"/>
  <w15:docId w15:val="{F8C2C497-B587-4B97-BAC4-45E49EB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36B58-5D2E-4015-9509-60D0FC60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581</Words>
  <Characters>3317</Characters>
  <Application>Microsoft Office Word</Application>
  <DocSecurity>0</DocSecurity>
  <PresentationFormat/>
  <Lines>27</Lines>
  <Paragraphs>7</Paragraphs>
  <Slides>0</Slides>
  <Notes>0</Notes>
  <HiddenSlides>0</HiddenSlides>
  <MMClips>0</MMClips>
  <ScaleCrop>false</ScaleCrop>
  <Company>光华荣昌</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Administrator</cp:lastModifiedBy>
  <cp:revision>85</cp:revision>
  <cp:lastPrinted>2015-07-18T05:35:00Z</cp:lastPrinted>
  <dcterms:created xsi:type="dcterms:W3CDTF">2021-11-05T08:16:00Z</dcterms:created>
  <dcterms:modified xsi:type="dcterms:W3CDTF">2022-10-22T08:25:00Z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