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8E3E8" w14:textId="77777777" w:rsidR="000E4F91" w:rsidRPr="009B0295" w:rsidRDefault="00A12FA9" w:rsidP="00FB3B26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3735664"/>
      <w:r w:rsidRPr="009B0295">
        <w:rPr>
          <w:rFonts w:ascii="黑体" w:eastAsia="黑体" w:hAnsi="黑体" w:hint="eastAsia"/>
          <w:b/>
          <w:sz w:val="36"/>
          <w:szCs w:val="36"/>
        </w:rPr>
        <w:t>采购</w:t>
      </w:r>
      <w:r w:rsidR="000E4F91" w:rsidRPr="009B0295">
        <w:rPr>
          <w:rFonts w:ascii="黑体" w:eastAsia="黑体" w:hAnsi="黑体" w:hint="eastAsia"/>
          <w:b/>
          <w:sz w:val="36"/>
          <w:szCs w:val="36"/>
        </w:rPr>
        <w:t>合同书</w:t>
      </w:r>
    </w:p>
    <w:p w14:paraId="50FC09F5" w14:textId="03EC88A6" w:rsidR="000E4F91" w:rsidRPr="00A06627" w:rsidRDefault="000E4F91" w:rsidP="0005345B">
      <w:pPr>
        <w:spacing w:line="360" w:lineRule="auto"/>
        <w:ind w:right="960" w:firstLineChars="2300" w:firstLine="5520"/>
        <w:rPr>
          <w:rFonts w:ascii="仿宋" w:eastAsia="仿宋" w:hAnsi="仿宋"/>
          <w:sz w:val="24"/>
        </w:rPr>
      </w:pPr>
      <w:r w:rsidRPr="00A06627">
        <w:rPr>
          <w:rFonts w:ascii="仿宋" w:eastAsia="仿宋" w:hAnsi="仿宋" w:hint="eastAsia"/>
          <w:sz w:val="24"/>
        </w:rPr>
        <w:t>合同编号：</w:t>
      </w:r>
      <w:r w:rsidR="00D86880">
        <w:rPr>
          <w:rFonts w:ascii="仿宋" w:eastAsia="仿宋" w:hAnsi="仿宋"/>
          <w:sz w:val="24"/>
        </w:rPr>
        <w:t>BJ</w:t>
      </w:r>
      <w:r w:rsidR="0005345B">
        <w:rPr>
          <w:rFonts w:ascii="仿宋" w:eastAsia="仿宋" w:hAnsi="仿宋"/>
          <w:sz w:val="24"/>
        </w:rPr>
        <w:t>GHRC-20220</w:t>
      </w:r>
      <w:r w:rsidR="00D86880">
        <w:rPr>
          <w:rFonts w:ascii="仿宋" w:eastAsia="仿宋" w:hAnsi="仿宋"/>
          <w:sz w:val="24"/>
        </w:rPr>
        <w:t>923</w:t>
      </w:r>
      <w:r w:rsidR="0005345B">
        <w:rPr>
          <w:rFonts w:ascii="仿宋" w:eastAsia="仿宋" w:hAnsi="仿宋"/>
          <w:sz w:val="24"/>
        </w:rPr>
        <w:t>-01</w:t>
      </w:r>
    </w:p>
    <w:p w14:paraId="7016CB33" w14:textId="77777777" w:rsidR="000E4F91" w:rsidRPr="00A06627" w:rsidRDefault="000E4F91" w:rsidP="00FB3B26">
      <w:pPr>
        <w:spacing w:line="360" w:lineRule="auto"/>
        <w:rPr>
          <w:rFonts w:ascii="仿宋" w:eastAsia="仿宋" w:hAnsi="仿宋"/>
          <w:b/>
          <w:sz w:val="24"/>
        </w:rPr>
      </w:pPr>
    </w:p>
    <w:p w14:paraId="357E6381" w14:textId="68A7AB9C" w:rsidR="001E156E" w:rsidRPr="00E22CB5" w:rsidRDefault="000E4F91" w:rsidP="00FB3B26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E22CB5">
        <w:rPr>
          <w:rFonts w:ascii="仿宋" w:eastAsia="仿宋" w:hAnsi="仿宋" w:hint="eastAsia"/>
          <w:b/>
          <w:sz w:val="24"/>
        </w:rPr>
        <w:t>甲方：</w:t>
      </w:r>
      <w:r w:rsidR="00E52400">
        <w:rPr>
          <w:rFonts w:ascii="仿宋" w:eastAsia="仿宋" w:hAnsi="仿宋" w:hint="eastAsia"/>
          <w:b/>
          <w:sz w:val="24"/>
        </w:rPr>
        <w:t>北京</w:t>
      </w:r>
      <w:r w:rsidR="00A12FA9" w:rsidRPr="00E22CB5">
        <w:rPr>
          <w:rFonts w:ascii="仿宋" w:eastAsia="仿宋" w:hAnsi="仿宋" w:hint="eastAsia"/>
          <w:b/>
          <w:sz w:val="24"/>
        </w:rPr>
        <w:t>光华荣昌汽车部件有限公司</w:t>
      </w:r>
    </w:p>
    <w:p w14:paraId="4CBC2EFE" w14:textId="7BBD13C7" w:rsidR="000E4F91" w:rsidRPr="00E22CB5" w:rsidRDefault="005C5338" w:rsidP="00FB3B26">
      <w:pPr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E22CB5">
        <w:rPr>
          <w:rFonts w:ascii="仿宋" w:eastAsia="仿宋" w:hAnsi="仿宋" w:cs="Arial"/>
          <w:b/>
          <w:sz w:val="24"/>
          <w:shd w:val="clear" w:color="auto" w:fill="FFFFFF"/>
        </w:rPr>
        <w:t>统一社会信用代码</w:t>
      </w:r>
      <w:r w:rsidRPr="00E22CB5">
        <w:rPr>
          <w:rFonts w:ascii="仿宋" w:eastAsia="仿宋" w:hAnsi="仿宋" w:cs="Arial" w:hint="eastAsia"/>
          <w:b/>
          <w:sz w:val="24"/>
          <w:shd w:val="clear" w:color="auto" w:fill="FFFFFF"/>
        </w:rPr>
        <w:t>：</w:t>
      </w:r>
      <w:r w:rsidR="00E52400">
        <w:rPr>
          <w:rFonts w:ascii="仿宋" w:eastAsia="仿宋" w:hAnsi="仿宋" w:cs="Arial"/>
          <w:b/>
          <w:sz w:val="24"/>
          <w:shd w:val="clear" w:color="auto" w:fill="FFFFFF"/>
        </w:rPr>
        <w:t>91110114801184540U</w:t>
      </w:r>
    </w:p>
    <w:p w14:paraId="6A63AC06" w14:textId="3E698640" w:rsidR="001E156E" w:rsidRPr="00E22CB5" w:rsidRDefault="000E4F91" w:rsidP="00FB3B26">
      <w:pPr>
        <w:tabs>
          <w:tab w:val="center" w:pos="4153"/>
        </w:tabs>
        <w:spacing w:line="360" w:lineRule="auto"/>
        <w:rPr>
          <w:rFonts w:ascii="仿宋" w:eastAsia="仿宋" w:hAnsi="仿宋"/>
          <w:b/>
          <w:sz w:val="24"/>
        </w:rPr>
      </w:pPr>
      <w:r w:rsidRPr="00E22CB5">
        <w:rPr>
          <w:rFonts w:ascii="仿宋" w:eastAsia="仿宋" w:hAnsi="仿宋" w:hint="eastAsia"/>
          <w:b/>
          <w:sz w:val="24"/>
        </w:rPr>
        <w:t>乙方：</w:t>
      </w:r>
      <w:proofErr w:type="gramStart"/>
      <w:r w:rsidR="00E52400">
        <w:rPr>
          <w:rFonts w:ascii="仿宋" w:eastAsia="仿宋" w:hAnsi="仿宋" w:hint="eastAsia"/>
          <w:b/>
          <w:sz w:val="24"/>
        </w:rPr>
        <w:t>沧州宇诺五金</w:t>
      </w:r>
      <w:proofErr w:type="gramEnd"/>
      <w:r w:rsidR="00E52400">
        <w:rPr>
          <w:rFonts w:ascii="仿宋" w:eastAsia="仿宋" w:hAnsi="仿宋" w:hint="eastAsia"/>
          <w:b/>
          <w:sz w:val="24"/>
        </w:rPr>
        <w:t>制造有限公司</w:t>
      </w:r>
      <w:r w:rsidR="005C5338" w:rsidRPr="00E22CB5">
        <w:rPr>
          <w:rFonts w:ascii="仿宋" w:eastAsia="仿宋" w:hAnsi="仿宋"/>
          <w:b/>
          <w:sz w:val="24"/>
        </w:rPr>
        <w:tab/>
      </w:r>
    </w:p>
    <w:p w14:paraId="0CCB55A6" w14:textId="16395421" w:rsidR="000E4F91" w:rsidRPr="00E22CB5" w:rsidRDefault="005C5338" w:rsidP="00FB3B26">
      <w:pPr>
        <w:tabs>
          <w:tab w:val="center" w:pos="4153"/>
        </w:tabs>
        <w:spacing w:line="360" w:lineRule="auto"/>
        <w:rPr>
          <w:rFonts w:ascii="仿宋" w:eastAsia="仿宋" w:hAnsi="仿宋"/>
          <w:b/>
          <w:sz w:val="24"/>
          <w:u w:val="single"/>
        </w:rPr>
      </w:pPr>
      <w:r w:rsidRPr="00E22CB5">
        <w:rPr>
          <w:rFonts w:ascii="仿宋" w:eastAsia="仿宋" w:hAnsi="仿宋" w:cs="Arial"/>
          <w:b/>
          <w:sz w:val="24"/>
          <w:shd w:val="clear" w:color="auto" w:fill="FFFFFF"/>
        </w:rPr>
        <w:t>统一社会信用代码</w:t>
      </w:r>
      <w:r w:rsidRPr="00E22CB5">
        <w:rPr>
          <w:rFonts w:ascii="仿宋" w:eastAsia="仿宋" w:hAnsi="仿宋" w:cs="Arial" w:hint="eastAsia"/>
          <w:b/>
          <w:sz w:val="24"/>
          <w:shd w:val="clear" w:color="auto" w:fill="FFFFFF"/>
        </w:rPr>
        <w:t>：</w:t>
      </w:r>
      <w:r w:rsidR="00E52400">
        <w:rPr>
          <w:rFonts w:ascii="仿宋" w:eastAsia="仿宋" w:hAnsi="仿宋" w:cs="Arial"/>
          <w:b/>
          <w:sz w:val="24"/>
          <w:shd w:val="clear" w:color="auto" w:fill="FFFFFF"/>
        </w:rPr>
        <w:t>91130927MA0853173K</w:t>
      </w:r>
    </w:p>
    <w:p w14:paraId="6FA17142" w14:textId="77777777" w:rsidR="00E22CB5" w:rsidRDefault="00E22CB5" w:rsidP="00FB3B26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14:paraId="1F82D469" w14:textId="77777777" w:rsidR="000E4F91" w:rsidRPr="00A06627" w:rsidRDefault="000E4F91" w:rsidP="00FB3B26">
      <w:pPr>
        <w:pStyle w:val="a4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A06627">
        <w:rPr>
          <w:rFonts w:ascii="仿宋" w:eastAsia="仿宋" w:hAnsi="仿宋" w:hint="eastAsia"/>
          <w:sz w:val="24"/>
        </w:rPr>
        <w:t>甲、乙双方本着平等、自愿、互利的原则，依据《中华人民共和国</w:t>
      </w:r>
      <w:r w:rsidR="00634E23" w:rsidRPr="00A06627">
        <w:rPr>
          <w:rFonts w:ascii="仿宋" w:eastAsia="仿宋" w:hAnsi="仿宋" w:hint="eastAsia"/>
          <w:sz w:val="24"/>
        </w:rPr>
        <w:t>民法典</w:t>
      </w:r>
      <w:r w:rsidRPr="00A06627">
        <w:rPr>
          <w:rFonts w:ascii="仿宋" w:eastAsia="仿宋" w:hAnsi="仿宋" w:hint="eastAsia"/>
          <w:sz w:val="24"/>
        </w:rPr>
        <w:t>》等相关法律、法规的规定，经过友好协商，达成以下协议，以资双方共同信守。</w:t>
      </w:r>
    </w:p>
    <w:p w14:paraId="791B751E" w14:textId="77777777" w:rsidR="000E4F91" w:rsidRPr="00A06627" w:rsidRDefault="000E4F91" w:rsidP="00FB3B26">
      <w:pPr>
        <w:widowControl/>
        <w:spacing w:line="360" w:lineRule="auto"/>
        <w:rPr>
          <w:rFonts w:ascii="仿宋" w:eastAsia="仿宋" w:hAnsi="仿宋" w:cs="宋体"/>
          <w:b/>
          <w:kern w:val="0"/>
          <w:sz w:val="24"/>
        </w:rPr>
      </w:pPr>
      <w:r w:rsidRPr="00A06627">
        <w:rPr>
          <w:rFonts w:ascii="仿宋" w:eastAsia="仿宋" w:hAnsi="仿宋" w:cs="宋体" w:hint="eastAsia"/>
          <w:b/>
          <w:kern w:val="0"/>
          <w:sz w:val="24"/>
        </w:rPr>
        <w:t>第一条  产品</w:t>
      </w:r>
      <w:r w:rsidR="00F84592">
        <w:rPr>
          <w:rFonts w:ascii="仿宋" w:eastAsia="仿宋" w:hAnsi="仿宋" w:cs="宋体" w:hint="eastAsia"/>
          <w:b/>
          <w:kern w:val="0"/>
          <w:sz w:val="24"/>
        </w:rPr>
        <w:t>基本情况</w:t>
      </w:r>
    </w:p>
    <w:tbl>
      <w:tblPr>
        <w:tblW w:w="10180" w:type="dxa"/>
        <w:jc w:val="center"/>
        <w:tblLook w:val="04A0" w:firstRow="1" w:lastRow="0" w:firstColumn="1" w:lastColumn="0" w:noHBand="0" w:noVBand="1"/>
      </w:tblPr>
      <w:tblGrid>
        <w:gridCol w:w="620"/>
        <w:gridCol w:w="1660"/>
        <w:gridCol w:w="1540"/>
        <w:gridCol w:w="640"/>
        <w:gridCol w:w="700"/>
        <w:gridCol w:w="960"/>
        <w:gridCol w:w="960"/>
        <w:gridCol w:w="960"/>
        <w:gridCol w:w="1180"/>
        <w:gridCol w:w="960"/>
      </w:tblGrid>
      <w:tr w:rsidR="00F44215" w:rsidRPr="00F44215" w14:paraId="6CE1E922" w14:textId="77777777" w:rsidTr="00D86880">
        <w:trPr>
          <w:trHeight w:val="588"/>
          <w:jc w:val="center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E2BA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4E47E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E9768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QAD号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33E42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83CC6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046C1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未税单价（元）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7373F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未税金额（元）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639F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增值税税额（元）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DAEA4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含税总价（元）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1A84A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F44215" w:rsidRPr="00F44215" w14:paraId="57763834" w14:textId="77777777" w:rsidTr="00D86880">
        <w:trPr>
          <w:trHeight w:val="300"/>
          <w:jc w:val="center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BDC8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26205" w14:textId="62A91F8A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方管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734C7" w14:textId="6507F943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A3C4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件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5837" w14:textId="27C1ADAB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010CC" w14:textId="5FE3EA0A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  <w:r w:rsidR="00E52400">
              <w:rPr>
                <w:rFonts w:ascii="仿宋" w:eastAsia="仿宋" w:hAnsi="仿宋" w:cs="宋体"/>
                <w:color w:val="000000"/>
                <w:kern w:val="0"/>
                <w:szCs w:val="21"/>
              </w:rPr>
              <w:t>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1B49" w14:textId="56EB4069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3794.70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6356" w14:textId="5A18AF17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493.31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AD56" w14:textId="02950FC0" w:rsidR="00F44215" w:rsidRPr="00F44215" w:rsidRDefault="00E52400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4288.01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A6F1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加工费　</w:t>
            </w:r>
          </w:p>
        </w:tc>
      </w:tr>
      <w:tr w:rsidR="00F44215" w:rsidRPr="00F44215" w14:paraId="230ABC1E" w14:textId="77777777" w:rsidTr="00D86880">
        <w:trPr>
          <w:trHeight w:val="300"/>
          <w:jc w:val="center"/>
        </w:trPr>
        <w:tc>
          <w:tcPr>
            <w:tcW w:w="80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864DD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26A05" w14:textId="61745402" w:rsidR="00F44215" w:rsidRPr="00F44215" w:rsidRDefault="00342266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4288.01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A25DA" w14:textId="77777777" w:rsidR="00F44215" w:rsidRPr="00F44215" w:rsidRDefault="00F44215" w:rsidP="00F4421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F442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354DBB59" w14:textId="77777777" w:rsidR="00637057" w:rsidRPr="00637057" w:rsidRDefault="00637057" w:rsidP="00637057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/>
          <w:b/>
          <w:bCs/>
          <w:sz w:val="24"/>
        </w:rPr>
      </w:pPr>
      <w:r w:rsidRPr="00637057">
        <w:rPr>
          <w:rFonts w:ascii="仿宋" w:eastAsia="仿宋" w:hAnsi="仿宋" w:cs="宋体" w:hint="eastAsia"/>
          <w:b/>
          <w:bCs/>
          <w:color w:val="000000"/>
          <w:kern w:val="0"/>
          <w:sz w:val="24"/>
        </w:rPr>
        <w:t>第二条：合同总价款</w:t>
      </w:r>
      <w:r w:rsidRPr="00637057">
        <w:rPr>
          <w:rFonts w:ascii="仿宋" w:eastAsia="仿宋" w:hAnsi="仿宋" w:cs="仿宋" w:hint="eastAsia"/>
          <w:b/>
          <w:bCs/>
          <w:sz w:val="24"/>
        </w:rPr>
        <w:t xml:space="preserve">  </w:t>
      </w:r>
    </w:p>
    <w:p w14:paraId="021913C9" w14:textId="764F87F2" w:rsidR="00E22CB5" w:rsidRPr="00637057" w:rsidRDefault="00637057" w:rsidP="00637057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/>
          <w:bCs/>
          <w:sz w:val="24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>合同总价款</w:t>
      </w:r>
      <w:r w:rsidRPr="00B40AB5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 xml:space="preserve">  </w:t>
      </w:r>
      <w:r w:rsidR="00342266">
        <w:rPr>
          <w:rFonts w:ascii="仿宋" w:eastAsia="仿宋" w:hAnsi="仿宋" w:cs="宋体"/>
          <w:bCs/>
          <w:color w:val="000000"/>
          <w:kern w:val="0"/>
          <w:sz w:val="24"/>
          <w:u w:val="single"/>
        </w:rPr>
        <w:t>4288.01</w:t>
      </w:r>
      <w:r w:rsidRPr="00B40AB5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 xml:space="preserve">  </w:t>
      </w:r>
      <w:r w:rsidRPr="009B0295">
        <w:rPr>
          <w:rFonts w:ascii="仿宋" w:eastAsia="仿宋" w:hAnsi="仿宋" w:cs="宋体" w:hint="eastAsia"/>
          <w:bCs/>
          <w:color w:val="000000"/>
          <w:kern w:val="0"/>
          <w:sz w:val="24"/>
        </w:rPr>
        <w:t>元，人民币大写</w:t>
      </w:r>
      <w:r w:rsidRPr="00B40AB5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 xml:space="preserve"> </w:t>
      </w:r>
      <w:proofErr w:type="gramStart"/>
      <w:r w:rsidR="00342266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>肆仟贰佰捌拾捌</w:t>
      </w:r>
      <w:proofErr w:type="gramEnd"/>
      <w:r w:rsidR="00342266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>元壹角零分</w:t>
      </w:r>
      <w:r w:rsidRPr="009B0295">
        <w:rPr>
          <w:rFonts w:ascii="仿宋" w:eastAsia="仿宋" w:hAnsi="仿宋" w:cs="宋体" w:hint="eastAsia"/>
          <w:bCs/>
          <w:color w:val="000000"/>
          <w:kern w:val="0"/>
          <w:sz w:val="24"/>
        </w:rPr>
        <w:t>，含增值税税额，增值税税率</w:t>
      </w:r>
      <w:r>
        <w:rPr>
          <w:rFonts w:ascii="仿宋" w:eastAsia="仿宋" w:hAnsi="仿宋" w:cs="宋体" w:hint="eastAsia"/>
          <w:bCs/>
          <w:color w:val="000000"/>
          <w:kern w:val="0"/>
          <w:sz w:val="24"/>
        </w:rPr>
        <w:t xml:space="preserve">为 </w:t>
      </w:r>
      <w:r w:rsidRPr="00B40AB5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 xml:space="preserve">  </w:t>
      </w:r>
      <w:r w:rsidR="00D579DA">
        <w:rPr>
          <w:rFonts w:ascii="仿宋" w:eastAsia="仿宋" w:hAnsi="仿宋" w:cs="宋体"/>
          <w:bCs/>
          <w:color w:val="000000"/>
          <w:kern w:val="0"/>
          <w:sz w:val="24"/>
          <w:u w:val="single"/>
        </w:rPr>
        <w:t>13</w:t>
      </w:r>
      <w:r w:rsidRPr="00B40AB5">
        <w:rPr>
          <w:rFonts w:ascii="仿宋" w:eastAsia="仿宋" w:hAnsi="仿宋" w:cs="宋体" w:hint="eastAsia"/>
          <w:bCs/>
          <w:color w:val="000000"/>
          <w:kern w:val="0"/>
          <w:sz w:val="24"/>
          <w:u w:val="single"/>
        </w:rPr>
        <w:t xml:space="preserve">  </w:t>
      </w:r>
      <w:r w:rsidRPr="009B0295">
        <w:rPr>
          <w:rFonts w:ascii="仿宋" w:eastAsia="仿宋" w:hAnsi="仿宋" w:cs="宋体" w:hint="eastAsia"/>
          <w:bCs/>
          <w:color w:val="000000"/>
          <w:kern w:val="0"/>
          <w:sz w:val="24"/>
        </w:rPr>
        <w:t>%。</w:t>
      </w:r>
    </w:p>
    <w:p w14:paraId="1718C051" w14:textId="77777777" w:rsidR="00033563" w:rsidRPr="00A06627" w:rsidRDefault="00B40AB5" w:rsidP="0071772B">
      <w:pPr>
        <w:widowControl/>
        <w:adjustRightInd w:val="0"/>
        <w:snapToGrid w:val="0"/>
        <w:spacing w:line="360" w:lineRule="auto"/>
        <w:ind w:firstLine="420"/>
        <w:jc w:val="left"/>
        <w:rPr>
          <w:rFonts w:ascii="仿宋" w:eastAsia="仿宋" w:hAnsi="仿宋" w:cs="仿宋"/>
          <w:bCs/>
          <w:sz w:val="24"/>
        </w:rPr>
      </w:pPr>
      <w:r w:rsidRPr="00A06627">
        <w:rPr>
          <w:rFonts w:ascii="仿宋" w:eastAsia="仿宋" w:hAnsi="仿宋" w:cs="仿宋" w:hint="eastAsia"/>
          <w:bCs/>
          <w:sz w:val="24"/>
        </w:rPr>
        <w:t>备注：</w:t>
      </w:r>
      <w:r w:rsidR="00033563" w:rsidRPr="00A06627">
        <w:rPr>
          <w:rFonts w:ascii="仿宋" w:eastAsia="仿宋" w:hAnsi="仿宋" w:cs="仿宋" w:hint="eastAsia"/>
          <w:bCs/>
          <w:sz w:val="24"/>
        </w:rPr>
        <w:t>合同执行过程中，如国家税收政策或销售方增值税纳税人类别发生变化，增值税税率/征收率调整，双方将维持原不含增值税净价不变，并以原不含增值税净价为计税基础，按照调整后的税率/征收率相应调整本合同相关的价格，并按照规定就调整后的价格开具增值税</w:t>
      </w:r>
      <w:r w:rsidR="00033563" w:rsidRPr="00E22CB5">
        <w:rPr>
          <w:rFonts w:ascii="仿宋" w:eastAsia="仿宋" w:hAnsi="仿宋" w:cs="仿宋" w:hint="eastAsia"/>
          <w:bCs/>
          <w:sz w:val="24"/>
        </w:rPr>
        <w:t>专用发</w:t>
      </w:r>
      <w:r w:rsidR="00033563" w:rsidRPr="00A06627">
        <w:rPr>
          <w:rFonts w:ascii="仿宋" w:eastAsia="仿宋" w:hAnsi="仿宋" w:cs="仿宋" w:hint="eastAsia"/>
          <w:bCs/>
          <w:sz w:val="24"/>
        </w:rPr>
        <w:t>票。</w:t>
      </w:r>
    </w:p>
    <w:p w14:paraId="2B96A30B" w14:textId="77777777" w:rsidR="000E4F91" w:rsidRPr="00A06627" w:rsidRDefault="00B570F3" w:rsidP="00FB3B26">
      <w:pPr>
        <w:widowControl/>
        <w:spacing w:line="360" w:lineRule="auto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b/>
          <w:kern w:val="0"/>
          <w:sz w:val="24"/>
        </w:rPr>
        <w:t>第三</w:t>
      </w:r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条　质量</w:t>
      </w:r>
      <w:hyperlink r:id="rId7" w:tgtFrame="_blank" w:history="1">
        <w:r w:rsidR="000E4F91" w:rsidRPr="00A06627">
          <w:rPr>
            <w:rStyle w:val="a3"/>
            <w:rFonts w:ascii="仿宋" w:eastAsia="仿宋" w:hAnsi="仿宋" w:cs="宋体" w:hint="eastAsia"/>
            <w:b/>
            <w:color w:val="auto"/>
            <w:kern w:val="0"/>
            <w:sz w:val="24"/>
            <w:u w:val="none"/>
          </w:rPr>
          <w:t>标准</w:t>
        </w:r>
      </w:hyperlink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：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产品符合行业标准或者</w:t>
      </w:r>
      <w:r w:rsidR="000E4F91" w:rsidRPr="00A06627">
        <w:rPr>
          <w:rFonts w:ascii="仿宋" w:eastAsia="仿宋" w:hAnsi="仿宋" w:cs="宋体" w:hint="eastAsia"/>
          <w:kern w:val="0"/>
          <w:sz w:val="24"/>
        </w:rPr>
        <w:t>国家标准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，并符合甲方要求同时满足合同目的</w:t>
      </w:r>
      <w:r w:rsidR="000E4F91" w:rsidRPr="00A06627">
        <w:rPr>
          <w:rFonts w:ascii="仿宋" w:eastAsia="仿宋" w:hAnsi="仿宋" w:cs="宋体" w:hint="eastAsia"/>
          <w:kern w:val="0"/>
          <w:sz w:val="24"/>
        </w:rPr>
        <w:t xml:space="preserve">。 </w:t>
      </w:r>
    </w:p>
    <w:p w14:paraId="4CF9AFA4" w14:textId="6113BA3F" w:rsidR="000E4F91" w:rsidRPr="00A06627" w:rsidRDefault="000E4F91" w:rsidP="00FB3B26">
      <w:pPr>
        <w:widowControl/>
        <w:spacing w:line="360" w:lineRule="auto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cs="宋体" w:hint="eastAsia"/>
          <w:b/>
          <w:kern w:val="0"/>
          <w:sz w:val="24"/>
        </w:rPr>
        <w:t>第</w:t>
      </w:r>
      <w:r w:rsidR="00B570F3">
        <w:rPr>
          <w:rFonts w:ascii="仿宋" w:eastAsia="仿宋" w:hAnsi="仿宋" w:cs="宋体" w:hint="eastAsia"/>
          <w:b/>
          <w:kern w:val="0"/>
          <w:sz w:val="24"/>
        </w:rPr>
        <w:t>四</w:t>
      </w:r>
      <w:r w:rsidRPr="00A06627">
        <w:rPr>
          <w:rFonts w:ascii="仿宋" w:eastAsia="仿宋" w:hAnsi="仿宋" w:cs="宋体" w:hint="eastAsia"/>
          <w:b/>
          <w:kern w:val="0"/>
          <w:sz w:val="24"/>
        </w:rPr>
        <w:t>条　付款方式：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甲乙双方协商一致采用下列第（</w:t>
      </w:r>
      <w:r w:rsidR="00D579DA">
        <w:rPr>
          <w:rFonts w:ascii="仿宋" w:eastAsia="仿宋" w:hAnsi="仿宋" w:cs="宋体"/>
          <w:kern w:val="0"/>
          <w:sz w:val="24"/>
        </w:rPr>
        <w:t>1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）种付款方式。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本合同不得由乙方以外的第三方向甲方开具增值税发票。乙方不得要求甲方向乙方以外的第三方支付相关款项。</w:t>
      </w:r>
    </w:p>
    <w:p w14:paraId="21D40DD5" w14:textId="17DFFCFB" w:rsidR="00A12FA9" w:rsidRPr="00A06627" w:rsidRDefault="000E4F91" w:rsidP="00B5672E">
      <w:pPr>
        <w:widowControl/>
        <w:spacing w:line="360" w:lineRule="auto"/>
        <w:ind w:firstLine="360"/>
        <w:rPr>
          <w:rFonts w:ascii="仿宋" w:eastAsia="仿宋" w:hAnsi="仿宋" w:cs="宋体"/>
          <w:bCs/>
          <w:kern w:val="0"/>
          <w:sz w:val="24"/>
        </w:rPr>
      </w:pPr>
      <w:r w:rsidRPr="00A06627">
        <w:rPr>
          <w:rFonts w:ascii="仿宋" w:eastAsia="仿宋" w:hAnsi="仿宋" w:cs="宋体" w:hint="eastAsia"/>
          <w:bCs/>
          <w:kern w:val="0"/>
          <w:sz w:val="24"/>
        </w:rPr>
        <w:t>1．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合同签订后，甲方收到乙方产品并</w:t>
      </w:r>
      <w:r w:rsidR="00342266">
        <w:rPr>
          <w:rFonts w:ascii="仿宋" w:eastAsia="仿宋" w:hAnsi="仿宋" w:cs="宋体" w:hint="eastAsia"/>
          <w:bCs/>
          <w:kern w:val="0"/>
          <w:sz w:val="24"/>
        </w:rPr>
        <w:t>入库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后，乙方向甲方提供全额合格</w:t>
      </w:r>
      <w:r w:rsidR="00342266">
        <w:rPr>
          <w:rFonts w:ascii="仿宋" w:eastAsia="仿宋" w:hAnsi="仿宋" w:cs="宋体" w:hint="eastAsia"/>
          <w:bCs/>
          <w:kern w:val="0"/>
          <w:sz w:val="24"/>
        </w:rPr>
        <w:t>增值税专用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发票</w:t>
      </w:r>
      <w:r w:rsidR="00342266">
        <w:rPr>
          <w:rFonts w:ascii="仿宋" w:eastAsia="仿宋" w:hAnsi="仿宋" w:cs="宋体" w:hint="eastAsia"/>
          <w:bCs/>
          <w:kern w:val="0"/>
          <w:sz w:val="24"/>
        </w:rPr>
        <w:t>（1</w:t>
      </w:r>
      <w:r w:rsidR="00342266">
        <w:rPr>
          <w:rFonts w:ascii="仿宋" w:eastAsia="仿宋" w:hAnsi="仿宋" w:cs="宋体"/>
          <w:bCs/>
          <w:kern w:val="0"/>
          <w:sz w:val="24"/>
        </w:rPr>
        <w:t>3%</w:t>
      </w:r>
      <w:r w:rsidR="00342266">
        <w:rPr>
          <w:rFonts w:ascii="仿宋" w:eastAsia="仿宋" w:hAnsi="仿宋" w:cs="宋体" w:hint="eastAsia"/>
          <w:bCs/>
          <w:kern w:val="0"/>
          <w:sz w:val="24"/>
        </w:rPr>
        <w:t>税率）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。甲方在收到发票挂账后（</w:t>
      </w:r>
      <w:r w:rsidR="00D579DA">
        <w:rPr>
          <w:rFonts w:ascii="仿宋" w:eastAsia="仿宋" w:hAnsi="仿宋" w:cs="宋体" w:hint="eastAsia"/>
          <w:bCs/>
          <w:kern w:val="0"/>
          <w:sz w:val="24"/>
        </w:rPr>
        <w:t>■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30天/□60天/□90天）以电汇</w:t>
      </w:r>
      <w:r w:rsidR="00D579DA">
        <w:rPr>
          <w:rFonts w:ascii="仿宋" w:eastAsia="仿宋" w:hAnsi="仿宋" w:cs="宋体" w:hint="eastAsia"/>
          <w:bCs/>
          <w:kern w:val="0"/>
          <w:sz w:val="24"/>
        </w:rPr>
        <w:t>形式</w:t>
      </w:r>
      <w:r w:rsidR="00033563" w:rsidRPr="00A06627">
        <w:rPr>
          <w:rFonts w:ascii="仿宋" w:eastAsia="仿宋" w:hAnsi="仿宋" w:cs="宋体" w:hint="eastAsia"/>
          <w:bCs/>
          <w:kern w:val="0"/>
          <w:sz w:val="24"/>
        </w:rPr>
        <w:t>支付给乙方</w:t>
      </w:r>
      <w:r w:rsidR="00A12FA9" w:rsidRPr="00A06627">
        <w:rPr>
          <w:rFonts w:ascii="仿宋" w:eastAsia="仿宋" w:hAnsi="仿宋" w:cs="宋体" w:hint="eastAsia"/>
          <w:bCs/>
          <w:kern w:val="0"/>
          <w:sz w:val="24"/>
        </w:rPr>
        <w:t>。</w:t>
      </w:r>
    </w:p>
    <w:p w14:paraId="6BA8EA50" w14:textId="62E7B861" w:rsidR="000E4F91" w:rsidRPr="00A06627" w:rsidRDefault="00B570F3" w:rsidP="00FB3B26">
      <w:pPr>
        <w:spacing w:line="360" w:lineRule="auto"/>
        <w:rPr>
          <w:rFonts w:ascii="仿宋" w:eastAsia="仿宋" w:hAnsi="仿宋"/>
          <w:sz w:val="24"/>
        </w:rPr>
      </w:pPr>
      <w:r>
        <w:rPr>
          <w:rFonts w:ascii="仿宋" w:eastAsia="仿宋" w:hAnsi="仿宋" w:cs="宋体" w:hint="eastAsia"/>
          <w:b/>
          <w:kern w:val="0"/>
          <w:sz w:val="24"/>
        </w:rPr>
        <w:t>第五</w:t>
      </w:r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条　包装与运费</w:t>
      </w:r>
      <w:r w:rsidR="000E4F91" w:rsidRPr="00A06627">
        <w:rPr>
          <w:rFonts w:ascii="仿宋" w:eastAsia="仿宋" w:hAnsi="仿宋" w:cs="宋体" w:hint="eastAsia"/>
          <w:kern w:val="0"/>
          <w:sz w:val="24"/>
        </w:rPr>
        <w:t>：</w:t>
      </w:r>
      <w:r w:rsidR="008E0822" w:rsidRPr="00A06627">
        <w:rPr>
          <w:rFonts w:ascii="仿宋" w:eastAsia="仿宋" w:hAnsi="仿宋" w:cs="宋体" w:hint="eastAsia"/>
          <w:kern w:val="0"/>
          <w:sz w:val="24"/>
        </w:rPr>
        <w:t>乙方提供符合产品特点及运输的包装</w:t>
      </w:r>
      <w:r w:rsidR="00D579DA">
        <w:rPr>
          <w:rFonts w:ascii="仿宋" w:eastAsia="仿宋" w:hAnsi="仿宋" w:cs="宋体" w:hint="eastAsia"/>
          <w:kern w:val="0"/>
          <w:sz w:val="24"/>
        </w:rPr>
        <w:t>。</w:t>
      </w:r>
    </w:p>
    <w:p w14:paraId="4A31E9FC" w14:textId="77777777" w:rsidR="008E0822" w:rsidRPr="00A06627" w:rsidRDefault="008E0822" w:rsidP="00FB3B26">
      <w:pPr>
        <w:widowControl/>
        <w:spacing w:line="360" w:lineRule="auto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cs="宋体" w:hint="eastAsia"/>
          <w:b/>
          <w:kern w:val="0"/>
          <w:sz w:val="24"/>
        </w:rPr>
        <w:t>第</w:t>
      </w:r>
      <w:r w:rsidR="00B570F3">
        <w:rPr>
          <w:rFonts w:ascii="仿宋" w:eastAsia="仿宋" w:hAnsi="仿宋" w:cs="宋体" w:hint="eastAsia"/>
          <w:b/>
          <w:kern w:val="0"/>
          <w:sz w:val="24"/>
        </w:rPr>
        <w:t>六</w:t>
      </w:r>
      <w:r w:rsidRPr="00A06627">
        <w:rPr>
          <w:rFonts w:ascii="仿宋" w:eastAsia="仿宋" w:hAnsi="仿宋" w:cs="宋体" w:hint="eastAsia"/>
          <w:b/>
          <w:kern w:val="0"/>
          <w:sz w:val="24"/>
        </w:rPr>
        <w:t xml:space="preserve">条  </w:t>
      </w:r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交货期及验收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：</w:t>
      </w:r>
    </w:p>
    <w:p w14:paraId="77EA4A2D" w14:textId="674FF608" w:rsidR="008E0822" w:rsidRPr="00A06627" w:rsidRDefault="008E0822" w:rsidP="00FB3B26">
      <w:pPr>
        <w:widowControl/>
        <w:spacing w:line="360" w:lineRule="auto"/>
        <w:ind w:firstLineChars="200" w:firstLine="480"/>
        <w:rPr>
          <w:rFonts w:ascii="仿宋" w:eastAsia="仿宋" w:hAnsi="仿宋" w:cs="宋体"/>
          <w:kern w:val="0"/>
          <w:sz w:val="24"/>
          <w:u w:val="single"/>
        </w:rPr>
      </w:pPr>
      <w:r w:rsidRPr="00A06627">
        <w:rPr>
          <w:rFonts w:ascii="仿宋" w:eastAsia="仿宋" w:hAnsi="仿宋" w:cs="宋体" w:hint="eastAsia"/>
          <w:kern w:val="0"/>
          <w:sz w:val="24"/>
        </w:rPr>
        <w:lastRenderedPageBreak/>
        <w:t>1、交货时间及地点：</w:t>
      </w:r>
      <w:r w:rsidR="00D579DA">
        <w:rPr>
          <w:rFonts w:ascii="仿宋" w:eastAsia="仿宋" w:hAnsi="仿宋" w:cs="宋体" w:hint="eastAsia"/>
          <w:kern w:val="0"/>
          <w:sz w:val="24"/>
        </w:rPr>
        <w:t>2</w:t>
      </w:r>
      <w:r w:rsidR="00D579DA">
        <w:rPr>
          <w:rFonts w:ascii="仿宋" w:eastAsia="仿宋" w:hAnsi="仿宋" w:cs="宋体"/>
          <w:kern w:val="0"/>
          <w:sz w:val="24"/>
        </w:rPr>
        <w:t>022</w:t>
      </w:r>
      <w:r w:rsidR="00D579DA">
        <w:rPr>
          <w:rFonts w:ascii="仿宋" w:eastAsia="仿宋" w:hAnsi="仿宋" w:cs="宋体" w:hint="eastAsia"/>
          <w:kern w:val="0"/>
          <w:sz w:val="24"/>
        </w:rPr>
        <w:t>年</w:t>
      </w:r>
      <w:r w:rsidR="00342266">
        <w:rPr>
          <w:rFonts w:ascii="仿宋" w:eastAsia="仿宋" w:hAnsi="仿宋" w:cs="宋体"/>
          <w:kern w:val="0"/>
          <w:sz w:val="24"/>
        </w:rPr>
        <w:t>9</w:t>
      </w:r>
      <w:r w:rsidR="00D579DA">
        <w:rPr>
          <w:rFonts w:ascii="仿宋" w:eastAsia="仿宋" w:hAnsi="仿宋" w:cs="宋体" w:hint="eastAsia"/>
          <w:kern w:val="0"/>
          <w:sz w:val="24"/>
        </w:rPr>
        <w:t>月</w:t>
      </w:r>
      <w:r w:rsidR="00342266">
        <w:rPr>
          <w:rFonts w:ascii="仿宋" w:eastAsia="仿宋" w:hAnsi="仿宋" w:cs="宋体"/>
          <w:kern w:val="0"/>
          <w:sz w:val="24"/>
        </w:rPr>
        <w:t>10</w:t>
      </w:r>
      <w:r w:rsidR="00D579DA">
        <w:rPr>
          <w:rFonts w:ascii="仿宋" w:eastAsia="仿宋" w:hAnsi="仿宋" w:cs="宋体" w:hint="eastAsia"/>
          <w:kern w:val="0"/>
          <w:sz w:val="24"/>
        </w:rPr>
        <w:t>日前，交货至河北光华荣昌汽车部件有限公司</w:t>
      </w:r>
      <w:r w:rsidRPr="00A06627">
        <w:rPr>
          <w:rFonts w:ascii="仿宋" w:eastAsia="仿宋" w:hAnsi="仿宋" w:cs="宋体" w:hint="eastAsia"/>
          <w:kern w:val="0"/>
          <w:sz w:val="24"/>
        </w:rPr>
        <w:t>。</w:t>
      </w:r>
    </w:p>
    <w:p w14:paraId="722C942F" w14:textId="15656262" w:rsidR="00A12FA9" w:rsidRPr="00A06627" w:rsidRDefault="008E0822" w:rsidP="00FB3B26">
      <w:pPr>
        <w:spacing w:line="36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cs="宋体" w:hint="eastAsia"/>
          <w:kern w:val="0"/>
          <w:sz w:val="24"/>
        </w:rPr>
        <w:t>2、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甲方收货</w:t>
      </w:r>
      <w:r w:rsidR="00342266">
        <w:rPr>
          <w:rFonts w:ascii="仿宋" w:eastAsia="仿宋" w:hAnsi="仿宋" w:cs="宋体" w:hint="eastAsia"/>
          <w:kern w:val="0"/>
          <w:sz w:val="24"/>
        </w:rPr>
        <w:t>进行检验入库</w:t>
      </w:r>
      <w:r w:rsidR="000E4F91" w:rsidRPr="00A06627">
        <w:rPr>
          <w:rFonts w:ascii="仿宋" w:eastAsia="仿宋" w:hAnsi="仿宋" w:cs="宋体" w:hint="eastAsia"/>
          <w:kern w:val="0"/>
          <w:sz w:val="24"/>
        </w:rPr>
        <w:t>，如有不合格产品，甲方及时向乙方反馈</w:t>
      </w:r>
      <w:r w:rsidR="00F867AB" w:rsidRPr="00A06627">
        <w:rPr>
          <w:rFonts w:ascii="仿宋" w:eastAsia="仿宋" w:hAnsi="仿宋" w:cs="宋体" w:hint="eastAsia"/>
          <w:kern w:val="0"/>
          <w:sz w:val="24"/>
        </w:rPr>
        <w:t>，有权</w:t>
      </w:r>
      <w:r w:rsidR="00F867AB" w:rsidRPr="00A06627">
        <w:rPr>
          <w:rFonts w:ascii="仿宋" w:eastAsia="仿宋" w:hAnsi="仿宋" w:cs="宋体"/>
          <w:kern w:val="0"/>
          <w:sz w:val="24"/>
        </w:rPr>
        <w:t>决定更换、退货或</w:t>
      </w:r>
      <w:r w:rsidR="00F867AB" w:rsidRPr="00A06627">
        <w:rPr>
          <w:rFonts w:ascii="仿宋" w:eastAsia="仿宋" w:hAnsi="仿宋" w:cs="宋体" w:hint="eastAsia"/>
          <w:kern w:val="0"/>
          <w:sz w:val="24"/>
        </w:rPr>
        <w:t>按质论价</w:t>
      </w:r>
      <w:r w:rsidR="00A12FA9" w:rsidRPr="00A06627">
        <w:rPr>
          <w:rFonts w:ascii="仿宋" w:eastAsia="仿宋" w:hAnsi="仿宋" w:cs="宋体" w:hint="eastAsia"/>
          <w:kern w:val="0"/>
          <w:sz w:val="24"/>
        </w:rPr>
        <w:t>。</w:t>
      </w:r>
      <w:r w:rsidR="00F867AB" w:rsidRPr="00A06627">
        <w:rPr>
          <w:rFonts w:ascii="仿宋" w:eastAsia="仿宋" w:hAnsi="仿宋" w:cs="宋体" w:hint="eastAsia"/>
          <w:kern w:val="0"/>
          <w:sz w:val="24"/>
        </w:rPr>
        <w:t>因此</w:t>
      </w:r>
      <w:r w:rsidR="00F867AB" w:rsidRPr="00A06627">
        <w:rPr>
          <w:rFonts w:ascii="仿宋" w:eastAsia="仿宋" w:hAnsi="仿宋" w:cs="宋体"/>
          <w:kern w:val="0"/>
          <w:sz w:val="24"/>
        </w:rPr>
        <w:t>导致交货迟延的，</w:t>
      </w:r>
      <w:r w:rsidR="00F867AB" w:rsidRPr="00A06627">
        <w:rPr>
          <w:rFonts w:ascii="仿宋" w:eastAsia="仿宋" w:hAnsi="仿宋" w:cs="宋体" w:hint="eastAsia"/>
          <w:kern w:val="0"/>
          <w:sz w:val="24"/>
        </w:rPr>
        <w:t>乙方</w:t>
      </w:r>
      <w:r w:rsidR="00F867AB" w:rsidRPr="00A06627">
        <w:rPr>
          <w:rFonts w:ascii="仿宋" w:eastAsia="仿宋" w:hAnsi="仿宋" w:cs="宋体"/>
          <w:kern w:val="0"/>
          <w:sz w:val="24"/>
        </w:rPr>
        <w:t>应当承担逾期交付的违约责任。</w:t>
      </w:r>
    </w:p>
    <w:p w14:paraId="333DC862" w14:textId="77777777" w:rsidR="004E2CC4" w:rsidRPr="00A06627" w:rsidRDefault="00B570F3" w:rsidP="00FB3B26">
      <w:pPr>
        <w:widowControl/>
        <w:spacing w:line="360" w:lineRule="auto"/>
        <w:rPr>
          <w:rFonts w:ascii="仿宋" w:eastAsia="仿宋" w:hAnsi="仿宋" w:cs="宋体"/>
          <w:b/>
          <w:kern w:val="0"/>
          <w:sz w:val="24"/>
        </w:rPr>
      </w:pPr>
      <w:r>
        <w:rPr>
          <w:rFonts w:ascii="仿宋" w:eastAsia="仿宋" w:hAnsi="仿宋" w:cs="宋体" w:hint="eastAsia"/>
          <w:b/>
          <w:kern w:val="0"/>
          <w:sz w:val="24"/>
        </w:rPr>
        <w:t>第七</w:t>
      </w:r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条　违约责任：</w:t>
      </w:r>
    </w:p>
    <w:p w14:paraId="643D3470" w14:textId="77777777" w:rsidR="004E2CC4" w:rsidRPr="00A06627" w:rsidRDefault="004E2CC4" w:rsidP="00FB3B26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cs="宋体" w:hint="eastAsia"/>
          <w:kern w:val="0"/>
          <w:sz w:val="24"/>
        </w:rPr>
        <w:t>乙方逾期交货的，每逾期一日，应向甲方</w:t>
      </w:r>
      <w:r w:rsidR="008E0822" w:rsidRPr="00A06627">
        <w:rPr>
          <w:rFonts w:ascii="仿宋" w:eastAsia="仿宋" w:hAnsi="仿宋" w:cs="宋体" w:hint="eastAsia"/>
          <w:kern w:val="0"/>
          <w:sz w:val="24"/>
        </w:rPr>
        <w:t>承担总价款千分之一的违约金。</w:t>
      </w:r>
    </w:p>
    <w:p w14:paraId="1B11888D" w14:textId="77777777" w:rsidR="00A12FA9" w:rsidRPr="00A06627" w:rsidRDefault="00072E68" w:rsidP="00FB3B26">
      <w:pPr>
        <w:pStyle w:val="ab"/>
        <w:widowControl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产品不符合约定的，乙方应承担</w:t>
      </w:r>
      <w:r w:rsidR="008E0822" w:rsidRPr="00A06627">
        <w:rPr>
          <w:rFonts w:ascii="仿宋" w:eastAsia="仿宋" w:hAnsi="仿宋" w:cs="宋体" w:hint="eastAsia"/>
          <w:kern w:val="0"/>
          <w:sz w:val="24"/>
        </w:rPr>
        <w:t>甲方全部损失。</w:t>
      </w:r>
    </w:p>
    <w:p w14:paraId="0AB0573A" w14:textId="77777777" w:rsidR="000E4F91" w:rsidRPr="00A06627" w:rsidRDefault="000E4F91" w:rsidP="00FB3B26">
      <w:pPr>
        <w:widowControl/>
        <w:spacing w:line="360" w:lineRule="auto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cs="宋体" w:hint="eastAsia"/>
          <w:b/>
          <w:kern w:val="0"/>
          <w:sz w:val="24"/>
        </w:rPr>
        <w:t>第</w:t>
      </w:r>
      <w:r w:rsidR="00B570F3">
        <w:rPr>
          <w:rFonts w:ascii="仿宋" w:eastAsia="仿宋" w:hAnsi="仿宋" w:cs="宋体" w:hint="eastAsia"/>
          <w:b/>
          <w:kern w:val="0"/>
          <w:sz w:val="24"/>
        </w:rPr>
        <w:t>八</w:t>
      </w:r>
      <w:r w:rsidRPr="00A06627">
        <w:rPr>
          <w:rFonts w:ascii="仿宋" w:eastAsia="仿宋" w:hAnsi="仿宋" w:cs="宋体" w:hint="eastAsia"/>
          <w:b/>
          <w:kern w:val="0"/>
          <w:sz w:val="24"/>
        </w:rPr>
        <w:t>条</w:t>
      </w:r>
      <w:r w:rsidRPr="00A06627">
        <w:rPr>
          <w:rFonts w:ascii="仿宋" w:eastAsia="仿宋" w:hAnsi="仿宋" w:cs="宋体" w:hint="eastAsia"/>
          <w:kern w:val="0"/>
          <w:sz w:val="24"/>
        </w:rPr>
        <w:t xml:space="preserve">　</w:t>
      </w:r>
      <w:r w:rsidRPr="00A06627">
        <w:rPr>
          <w:rFonts w:ascii="仿宋" w:eastAsia="仿宋" w:hAnsi="仿宋" w:hint="eastAsia"/>
          <w:b/>
          <w:sz w:val="24"/>
        </w:rPr>
        <w:t>免责事宜：</w:t>
      </w:r>
      <w:r w:rsidRPr="00A06627">
        <w:rPr>
          <w:rFonts w:ascii="仿宋" w:eastAsia="仿宋" w:hAnsi="仿宋" w:cs="宋体" w:hint="eastAsia"/>
          <w:kern w:val="0"/>
          <w:sz w:val="24"/>
        </w:rPr>
        <w:t>因不可抗力不能履行合同时，应当及时通知对方，并在合理期限内提供有关机构出具的证明，可以协商全部或部分免除该方当事人的责任。</w:t>
      </w:r>
    </w:p>
    <w:p w14:paraId="2A0F02EB" w14:textId="77777777" w:rsidR="000E4F91" w:rsidRPr="00A06627" w:rsidRDefault="000E4F91" w:rsidP="00FB3B26">
      <w:pPr>
        <w:spacing w:line="360" w:lineRule="auto"/>
        <w:jc w:val="left"/>
        <w:rPr>
          <w:rFonts w:ascii="仿宋" w:eastAsia="仿宋" w:hAnsi="仿宋"/>
          <w:sz w:val="24"/>
        </w:rPr>
      </w:pPr>
      <w:r w:rsidRPr="00A06627">
        <w:rPr>
          <w:rFonts w:ascii="仿宋" w:eastAsia="仿宋" w:hAnsi="仿宋" w:cs="宋体" w:hint="eastAsia"/>
          <w:b/>
          <w:kern w:val="0"/>
          <w:sz w:val="24"/>
        </w:rPr>
        <w:t>第</w:t>
      </w:r>
      <w:r w:rsidR="00B570F3">
        <w:rPr>
          <w:rFonts w:ascii="仿宋" w:eastAsia="仿宋" w:hAnsi="仿宋" w:cs="宋体" w:hint="eastAsia"/>
          <w:b/>
          <w:kern w:val="0"/>
          <w:sz w:val="24"/>
        </w:rPr>
        <w:t>九</w:t>
      </w:r>
      <w:r w:rsidRPr="00A06627">
        <w:rPr>
          <w:rFonts w:ascii="仿宋" w:eastAsia="仿宋" w:hAnsi="仿宋" w:cs="宋体" w:hint="eastAsia"/>
          <w:b/>
          <w:kern w:val="0"/>
          <w:sz w:val="24"/>
        </w:rPr>
        <w:t>条</w:t>
      </w:r>
      <w:r w:rsidRPr="00A06627">
        <w:rPr>
          <w:rFonts w:ascii="仿宋" w:eastAsia="仿宋" w:hAnsi="仿宋" w:cs="宋体" w:hint="eastAsia"/>
          <w:kern w:val="0"/>
          <w:sz w:val="24"/>
        </w:rPr>
        <w:t xml:space="preserve">　</w:t>
      </w:r>
      <w:r w:rsidRPr="00A06627">
        <w:rPr>
          <w:rFonts w:ascii="仿宋" w:eastAsia="仿宋" w:hAnsi="仿宋" w:hint="eastAsia"/>
          <w:b/>
          <w:bCs/>
          <w:sz w:val="24"/>
        </w:rPr>
        <w:t>争议解决</w:t>
      </w:r>
      <w:r w:rsidRPr="00A06627">
        <w:rPr>
          <w:rFonts w:ascii="仿宋" w:eastAsia="仿宋" w:hAnsi="仿宋" w:cs="宋体" w:hint="eastAsia"/>
          <w:kern w:val="0"/>
          <w:sz w:val="24"/>
        </w:rPr>
        <w:t>：</w:t>
      </w:r>
      <w:r w:rsidRPr="00A06627">
        <w:rPr>
          <w:rFonts w:ascii="仿宋" w:eastAsia="仿宋" w:hAnsi="仿宋" w:hint="eastAsia"/>
          <w:sz w:val="24"/>
        </w:rPr>
        <w:t>凡是因本合同所发生的争执，双方应协商解决,如协商不能解决时，可将该</w:t>
      </w:r>
      <w:r w:rsidR="004E2CC4" w:rsidRPr="00A06627">
        <w:rPr>
          <w:rFonts w:ascii="仿宋" w:eastAsia="仿宋" w:hAnsi="仿宋" w:hint="eastAsia"/>
          <w:sz w:val="24"/>
        </w:rPr>
        <w:t>争议提交甲方住所</w:t>
      </w:r>
      <w:r w:rsidRPr="00A06627">
        <w:rPr>
          <w:rFonts w:ascii="仿宋" w:eastAsia="仿宋" w:hAnsi="仿宋" w:hint="eastAsia"/>
          <w:sz w:val="24"/>
        </w:rPr>
        <w:t>地人民法院解决。</w:t>
      </w:r>
    </w:p>
    <w:p w14:paraId="1CEFC9B7" w14:textId="77777777" w:rsidR="000E4F91" w:rsidRPr="00A06627" w:rsidRDefault="00B570F3" w:rsidP="00FB3B26">
      <w:pPr>
        <w:widowControl/>
        <w:spacing w:line="360" w:lineRule="auto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b/>
          <w:kern w:val="0"/>
          <w:sz w:val="24"/>
        </w:rPr>
        <w:t>第十</w:t>
      </w:r>
      <w:r w:rsidR="000E4F91" w:rsidRPr="00A06627">
        <w:rPr>
          <w:rFonts w:ascii="仿宋" w:eastAsia="仿宋" w:hAnsi="仿宋" w:cs="宋体" w:hint="eastAsia"/>
          <w:b/>
          <w:kern w:val="0"/>
          <w:sz w:val="24"/>
        </w:rPr>
        <w:t>条</w:t>
      </w:r>
      <w:r w:rsidR="000E4F91" w:rsidRPr="00A06627">
        <w:rPr>
          <w:rFonts w:ascii="仿宋" w:eastAsia="仿宋" w:hAnsi="仿宋" w:cs="宋体" w:hint="eastAsia"/>
          <w:kern w:val="0"/>
          <w:sz w:val="24"/>
        </w:rPr>
        <w:t xml:space="preserve">　执行期间，合同因故不能履行或需要修改，必须经双方同意并确认后，签订补充协议。</w:t>
      </w:r>
    </w:p>
    <w:p w14:paraId="361A2AE0" w14:textId="77777777" w:rsidR="001C7127" w:rsidRPr="00A06627" w:rsidRDefault="000E4F91" w:rsidP="00FB3B26">
      <w:pPr>
        <w:spacing w:line="360" w:lineRule="auto"/>
        <w:rPr>
          <w:rFonts w:ascii="仿宋" w:eastAsia="仿宋" w:hAnsi="仿宋" w:cs="宋体"/>
          <w:kern w:val="0"/>
          <w:sz w:val="24"/>
        </w:rPr>
      </w:pPr>
      <w:r w:rsidRPr="00A06627">
        <w:rPr>
          <w:rFonts w:ascii="仿宋" w:eastAsia="仿宋" w:hAnsi="仿宋" w:hint="eastAsia"/>
          <w:b/>
          <w:bCs/>
          <w:sz w:val="24"/>
        </w:rPr>
        <w:t>第十</w:t>
      </w:r>
      <w:r w:rsidR="00B570F3">
        <w:rPr>
          <w:rFonts w:ascii="仿宋" w:eastAsia="仿宋" w:hAnsi="仿宋" w:hint="eastAsia"/>
          <w:b/>
          <w:bCs/>
          <w:sz w:val="24"/>
        </w:rPr>
        <w:t>一</w:t>
      </w:r>
      <w:r w:rsidRPr="00A06627">
        <w:rPr>
          <w:rFonts w:ascii="仿宋" w:eastAsia="仿宋" w:hAnsi="仿宋" w:hint="eastAsia"/>
          <w:b/>
          <w:bCs/>
          <w:sz w:val="24"/>
        </w:rPr>
        <w:t xml:space="preserve">条  </w:t>
      </w:r>
      <w:r w:rsidRPr="00A06627">
        <w:rPr>
          <w:rFonts w:ascii="仿宋" w:eastAsia="仿宋" w:hAnsi="仿宋" w:cs="宋体" w:hint="eastAsia"/>
          <w:kern w:val="0"/>
          <w:sz w:val="24"/>
        </w:rPr>
        <w:t>本合同一式两份，甲乙双方各执一份，</w:t>
      </w:r>
      <w:r w:rsidR="007A066E" w:rsidRPr="007A066E">
        <w:rPr>
          <w:rFonts w:ascii="仿宋" w:eastAsia="仿宋" w:hAnsi="仿宋" w:cs="宋体" w:hint="eastAsia"/>
          <w:kern w:val="0"/>
          <w:sz w:val="24"/>
        </w:rPr>
        <w:t>扫描件及复印件与原件具有同等法律效力。</w:t>
      </w:r>
      <w:r w:rsidRPr="00A06627">
        <w:rPr>
          <w:rFonts w:ascii="仿宋" w:eastAsia="仿宋" w:hAnsi="仿宋" w:cs="宋体" w:hint="eastAsia"/>
          <w:kern w:val="0"/>
          <w:sz w:val="24"/>
        </w:rPr>
        <w:t xml:space="preserve"> </w:t>
      </w:r>
    </w:p>
    <w:p w14:paraId="24EBB276" w14:textId="77777777" w:rsidR="00735675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</w:p>
    <w:p w14:paraId="012A1F9B" w14:textId="77777777" w:rsidR="00735675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</w:p>
    <w:p w14:paraId="480B1C67" w14:textId="5DDAA217" w:rsidR="00735675" w:rsidRPr="001752DC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  <w:r w:rsidRPr="001752DC">
        <w:rPr>
          <w:rFonts w:ascii="仿宋" w:eastAsia="仿宋" w:hAnsi="仿宋" w:cs="仿宋" w:hint="eastAsia"/>
          <w:color w:val="000000"/>
          <w:sz w:val="24"/>
        </w:rPr>
        <w:t xml:space="preserve">甲方:  </w:t>
      </w:r>
      <w:r w:rsidR="00D579DA">
        <w:rPr>
          <w:rFonts w:ascii="仿宋" w:eastAsia="仿宋" w:hAnsi="仿宋" w:cs="仿宋" w:hint="eastAsia"/>
          <w:color w:val="000000"/>
          <w:sz w:val="24"/>
        </w:rPr>
        <w:t>河北</w:t>
      </w:r>
      <w:r w:rsidRPr="001752DC">
        <w:rPr>
          <w:rFonts w:ascii="仿宋" w:eastAsia="仿宋" w:hAnsi="仿宋" w:cs="仿宋" w:hint="eastAsia"/>
          <w:color w:val="000000"/>
          <w:sz w:val="24"/>
        </w:rPr>
        <w:t xml:space="preserve">光华荣昌汽车部件有限公司   </w:t>
      </w:r>
      <w:r>
        <w:rPr>
          <w:rFonts w:ascii="仿宋" w:eastAsia="仿宋" w:hAnsi="仿宋" w:cs="仿宋" w:hint="eastAsia"/>
          <w:color w:val="000000"/>
          <w:sz w:val="24"/>
        </w:rPr>
        <w:t xml:space="preserve">    </w:t>
      </w:r>
      <w:r w:rsidRPr="001752DC">
        <w:rPr>
          <w:rFonts w:ascii="仿宋" w:eastAsia="仿宋" w:hAnsi="仿宋" w:cs="仿宋" w:hint="eastAsia"/>
          <w:color w:val="000000"/>
          <w:sz w:val="24"/>
        </w:rPr>
        <w:t>乙方:</w:t>
      </w:r>
      <w:r>
        <w:rPr>
          <w:rFonts w:ascii="仿宋" w:eastAsia="仿宋" w:hAnsi="仿宋" w:cs="仿宋" w:hint="eastAsia"/>
          <w:color w:val="000000"/>
          <w:sz w:val="24"/>
        </w:rPr>
        <w:t xml:space="preserve"> </w:t>
      </w:r>
      <w:proofErr w:type="gramStart"/>
      <w:r w:rsidR="00D86880" w:rsidRPr="00D86880">
        <w:rPr>
          <w:rFonts w:ascii="仿宋" w:eastAsia="仿宋" w:hAnsi="仿宋" w:cs="仿宋" w:hint="eastAsia"/>
          <w:color w:val="000000"/>
          <w:sz w:val="24"/>
        </w:rPr>
        <w:t>沧州宇诺五金</w:t>
      </w:r>
      <w:proofErr w:type="gramEnd"/>
      <w:r w:rsidR="00D86880" w:rsidRPr="00D86880">
        <w:rPr>
          <w:rFonts w:ascii="仿宋" w:eastAsia="仿宋" w:hAnsi="仿宋" w:cs="仿宋" w:hint="eastAsia"/>
          <w:color w:val="000000"/>
          <w:sz w:val="24"/>
        </w:rPr>
        <w:t>制造有限公司</w:t>
      </w:r>
      <w:r>
        <w:rPr>
          <w:rFonts w:ascii="仿宋" w:eastAsia="仿宋" w:hAnsi="仿宋" w:cs="仿宋" w:hint="eastAsia"/>
          <w:color w:val="000000"/>
          <w:sz w:val="24"/>
        </w:rPr>
        <w:t xml:space="preserve">                                   </w:t>
      </w:r>
    </w:p>
    <w:p w14:paraId="6D4D83DE" w14:textId="77777777" w:rsidR="00735675" w:rsidRPr="001752DC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  <w:r w:rsidRPr="001752DC">
        <w:rPr>
          <w:rFonts w:ascii="仿宋" w:eastAsia="仿宋" w:hAnsi="仿宋" w:cs="仿宋" w:hint="eastAsia"/>
          <w:color w:val="000000"/>
          <w:sz w:val="24"/>
        </w:rPr>
        <w:t xml:space="preserve">(盖章)                               </w:t>
      </w:r>
      <w:r>
        <w:rPr>
          <w:rFonts w:ascii="仿宋" w:eastAsia="仿宋" w:hAnsi="仿宋" w:cs="仿宋" w:hint="eastAsia"/>
          <w:color w:val="000000"/>
          <w:sz w:val="24"/>
        </w:rPr>
        <w:t xml:space="preserve">     </w:t>
      </w:r>
      <w:r w:rsidRPr="001752DC">
        <w:rPr>
          <w:rFonts w:ascii="仿宋" w:eastAsia="仿宋" w:hAnsi="仿宋" w:cs="仿宋" w:hint="eastAsia"/>
          <w:color w:val="000000"/>
          <w:sz w:val="24"/>
        </w:rPr>
        <w:t>(盖章)</w:t>
      </w:r>
      <w:r>
        <w:rPr>
          <w:rFonts w:ascii="仿宋" w:eastAsia="仿宋" w:hAnsi="仿宋" w:cs="仿宋" w:hint="eastAsia"/>
          <w:color w:val="000000"/>
          <w:sz w:val="24"/>
        </w:rPr>
        <w:t xml:space="preserve">                                   </w:t>
      </w:r>
    </w:p>
    <w:p w14:paraId="51C8C8E5" w14:textId="77777777" w:rsidR="00735675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  <w:r w:rsidRPr="001752DC">
        <w:rPr>
          <w:rFonts w:ascii="仿宋" w:eastAsia="仿宋" w:hAnsi="仿宋" w:cs="仿宋" w:hint="eastAsia"/>
          <w:color w:val="000000"/>
          <w:sz w:val="24"/>
        </w:rPr>
        <w:t xml:space="preserve">法定代表人/授权代表签字：  </w:t>
      </w:r>
      <w:r>
        <w:rPr>
          <w:rFonts w:ascii="仿宋" w:eastAsia="仿宋" w:hAnsi="仿宋" w:cs="仿宋" w:hint="eastAsia"/>
          <w:color w:val="000000"/>
          <w:sz w:val="24"/>
        </w:rPr>
        <w:t xml:space="preserve">               </w:t>
      </w:r>
      <w:r w:rsidRPr="001752DC">
        <w:rPr>
          <w:rFonts w:ascii="仿宋" w:eastAsia="仿宋" w:hAnsi="仿宋" w:cs="仿宋" w:hint="eastAsia"/>
          <w:color w:val="000000"/>
          <w:sz w:val="24"/>
        </w:rPr>
        <w:t xml:space="preserve">法定代表人/授权代表签字： </w:t>
      </w:r>
      <w:r>
        <w:rPr>
          <w:rFonts w:ascii="仿宋" w:eastAsia="仿宋" w:hAnsi="仿宋" w:cs="仿宋" w:hint="eastAsia"/>
          <w:color w:val="000000"/>
          <w:sz w:val="24"/>
        </w:rPr>
        <w:t xml:space="preserve">              </w:t>
      </w:r>
    </w:p>
    <w:p w14:paraId="1ECFCCBD" w14:textId="77777777" w:rsidR="00735675" w:rsidRPr="001752DC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</w:p>
    <w:p w14:paraId="24EE3672" w14:textId="77777777" w:rsidR="00735675" w:rsidRPr="00526083" w:rsidRDefault="00735675" w:rsidP="00735675">
      <w:pPr>
        <w:spacing w:line="360" w:lineRule="auto"/>
        <w:jc w:val="left"/>
        <w:rPr>
          <w:rFonts w:ascii="仿宋" w:eastAsia="仿宋" w:hAnsi="仿宋" w:cs="仿宋"/>
          <w:color w:val="000000"/>
          <w:sz w:val="24"/>
        </w:rPr>
      </w:pPr>
      <w:r>
        <w:rPr>
          <w:rFonts w:ascii="仿宋" w:eastAsia="仿宋" w:hAnsi="仿宋" w:cs="仿宋" w:hint="eastAsia"/>
          <w:color w:val="000000"/>
          <w:sz w:val="24"/>
        </w:rPr>
        <w:t xml:space="preserve">   </w:t>
      </w:r>
      <w:r w:rsidRPr="001752DC">
        <w:rPr>
          <w:rFonts w:ascii="仿宋" w:eastAsia="仿宋" w:hAnsi="仿宋" w:cs="仿宋" w:hint="eastAsia"/>
          <w:color w:val="000000"/>
          <w:sz w:val="24"/>
        </w:rPr>
        <w:t>年   月   日</w:t>
      </w:r>
      <w:r>
        <w:rPr>
          <w:rFonts w:ascii="仿宋" w:eastAsia="仿宋" w:hAnsi="仿宋" w:cs="仿宋" w:hint="eastAsia"/>
          <w:color w:val="000000"/>
          <w:sz w:val="24"/>
        </w:rPr>
        <w:t xml:space="preserve">                                </w:t>
      </w:r>
      <w:r w:rsidRPr="001752DC">
        <w:rPr>
          <w:rFonts w:ascii="仿宋" w:eastAsia="仿宋" w:hAnsi="仿宋" w:cs="仿宋" w:hint="eastAsia"/>
          <w:color w:val="000000"/>
          <w:sz w:val="24"/>
        </w:rPr>
        <w:t>年   月   日</w:t>
      </w:r>
    </w:p>
    <w:p w14:paraId="61AB6756" w14:textId="77777777" w:rsidR="000E4F91" w:rsidRPr="00735675" w:rsidRDefault="000E4F91" w:rsidP="00FB3B26">
      <w:pPr>
        <w:widowControl/>
        <w:spacing w:line="360" w:lineRule="auto"/>
        <w:rPr>
          <w:rFonts w:ascii="仿宋" w:eastAsia="仿宋" w:hAnsi="仿宋"/>
          <w:sz w:val="24"/>
        </w:rPr>
      </w:pPr>
    </w:p>
    <w:p w14:paraId="07A849BA" w14:textId="5EA58D90" w:rsidR="002C24D1" w:rsidRPr="00A06627" w:rsidRDefault="006B1554" w:rsidP="00FB3B26">
      <w:pPr>
        <w:widowControl/>
        <w:spacing w:line="360" w:lineRule="auto"/>
        <w:rPr>
          <w:rFonts w:ascii="仿宋" w:eastAsia="仿宋" w:hAnsi="仿宋"/>
          <w:sz w:val="24"/>
        </w:rPr>
      </w:pPr>
      <w:r w:rsidRPr="00A06627">
        <w:rPr>
          <w:rFonts w:ascii="仿宋" w:eastAsia="仿宋" w:hAnsi="仿宋" w:cs="宋体" w:hint="eastAsia"/>
          <w:kern w:val="0"/>
          <w:sz w:val="24"/>
        </w:rPr>
        <w:t>本合同签订地点：</w:t>
      </w:r>
      <w:bookmarkEnd w:id="0"/>
      <w:r w:rsidR="00D579DA">
        <w:rPr>
          <w:rFonts w:ascii="仿宋" w:eastAsia="仿宋" w:hAnsi="仿宋" w:cs="宋体" w:hint="eastAsia"/>
          <w:kern w:val="0"/>
          <w:sz w:val="24"/>
        </w:rPr>
        <w:t>河北省黄骅市</w:t>
      </w:r>
    </w:p>
    <w:sectPr w:rsidR="002C24D1" w:rsidRPr="00A06627" w:rsidSect="00125CEC">
      <w:headerReference w:type="default" r:id="rId8"/>
      <w:footerReference w:type="default" r:id="rId9"/>
      <w:pgSz w:w="11906" w:h="16838"/>
      <w:pgMar w:top="1440" w:right="1080" w:bottom="1440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6506" w14:textId="77777777" w:rsidR="00D30342" w:rsidRDefault="00D30342" w:rsidP="006B1554">
      <w:r>
        <w:separator/>
      </w:r>
    </w:p>
  </w:endnote>
  <w:endnote w:type="continuationSeparator" w:id="0">
    <w:p w14:paraId="59A8A08E" w14:textId="77777777" w:rsidR="00D30342" w:rsidRDefault="00D30342" w:rsidP="006B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89364"/>
      <w:docPartObj>
        <w:docPartGallery w:val="Page Numbers (Bottom of Page)"/>
        <w:docPartUnique/>
      </w:docPartObj>
    </w:sdtPr>
    <w:sdtContent>
      <w:sdt>
        <w:sdtPr>
          <w:id w:val="7789365"/>
          <w:docPartObj>
            <w:docPartGallery w:val="Page Numbers (Top of Page)"/>
            <w:docPartUnique/>
          </w:docPartObj>
        </w:sdtPr>
        <w:sdtContent>
          <w:p w14:paraId="167D9DA8" w14:textId="77777777" w:rsidR="00FB3B26" w:rsidRDefault="00FB3B26">
            <w:pPr>
              <w:pStyle w:val="a9"/>
              <w:jc w:val="right"/>
            </w:pPr>
            <w:r w:rsidRPr="00FD6C4F">
              <w:rPr>
                <w:rFonts w:ascii="Arial" w:hAnsi="Arial" w:cs="Arial"/>
                <w:lang w:val="zh-CN"/>
              </w:rPr>
              <w:t xml:space="preserve"> </w:t>
            </w:r>
            <w:r w:rsidR="00966465" w:rsidRPr="00FD6C4F">
              <w:rPr>
                <w:rFonts w:ascii="Arial" w:hAnsi="Arial" w:cs="Arial"/>
                <w:b/>
              </w:rPr>
              <w:fldChar w:fldCharType="begin"/>
            </w:r>
            <w:r w:rsidRPr="00FD6C4F">
              <w:rPr>
                <w:rFonts w:ascii="Arial" w:hAnsi="Arial" w:cs="Arial"/>
                <w:b/>
              </w:rPr>
              <w:instrText>PAGE</w:instrText>
            </w:r>
            <w:r w:rsidR="00966465" w:rsidRPr="00FD6C4F">
              <w:rPr>
                <w:rFonts w:ascii="Arial" w:hAnsi="Arial" w:cs="Arial"/>
                <w:b/>
              </w:rPr>
              <w:fldChar w:fldCharType="separate"/>
            </w:r>
            <w:r w:rsidR="00125CEC">
              <w:rPr>
                <w:rFonts w:ascii="Arial" w:hAnsi="Arial" w:cs="Arial"/>
                <w:b/>
                <w:noProof/>
              </w:rPr>
              <w:t>2</w:t>
            </w:r>
            <w:r w:rsidR="00966465" w:rsidRPr="00FD6C4F">
              <w:rPr>
                <w:rFonts w:ascii="Arial" w:hAnsi="Arial" w:cs="Arial"/>
                <w:b/>
              </w:rPr>
              <w:fldChar w:fldCharType="end"/>
            </w:r>
            <w:r w:rsidRPr="00FD6C4F">
              <w:rPr>
                <w:rFonts w:ascii="Arial" w:hAnsi="Arial" w:cs="Arial"/>
                <w:lang w:val="zh-CN"/>
              </w:rPr>
              <w:t xml:space="preserve"> </w:t>
            </w:r>
            <w:r w:rsidRPr="00FD6C4F">
              <w:rPr>
                <w:rFonts w:ascii="Arial" w:hAnsi="Arial" w:cs="Arial"/>
                <w:lang w:val="zh-CN"/>
              </w:rPr>
              <w:t xml:space="preserve">/ </w:t>
            </w:r>
            <w:r w:rsidR="00966465" w:rsidRPr="00FD6C4F">
              <w:rPr>
                <w:rFonts w:ascii="Arial" w:hAnsi="Arial" w:cs="Arial"/>
                <w:b/>
              </w:rPr>
              <w:fldChar w:fldCharType="begin"/>
            </w:r>
            <w:r w:rsidRPr="00FD6C4F">
              <w:rPr>
                <w:rFonts w:ascii="Arial" w:hAnsi="Arial" w:cs="Arial"/>
                <w:b/>
              </w:rPr>
              <w:instrText>NUMPAGES</w:instrText>
            </w:r>
            <w:r w:rsidR="00966465" w:rsidRPr="00FD6C4F">
              <w:rPr>
                <w:rFonts w:ascii="Arial" w:hAnsi="Arial" w:cs="Arial"/>
                <w:b/>
              </w:rPr>
              <w:fldChar w:fldCharType="separate"/>
            </w:r>
            <w:r w:rsidR="00125CEC">
              <w:rPr>
                <w:rFonts w:ascii="Arial" w:hAnsi="Arial" w:cs="Arial"/>
                <w:b/>
                <w:noProof/>
              </w:rPr>
              <w:t>2</w:t>
            </w:r>
            <w:r w:rsidR="00966465" w:rsidRPr="00FD6C4F">
              <w:rPr>
                <w:rFonts w:ascii="Arial" w:hAnsi="Arial" w:cs="Arial"/>
                <w:b/>
              </w:rPr>
              <w:fldChar w:fldCharType="end"/>
            </w:r>
          </w:p>
        </w:sdtContent>
      </w:sdt>
    </w:sdtContent>
  </w:sdt>
  <w:p w14:paraId="6C15F27F" w14:textId="77777777" w:rsidR="00FB3B26" w:rsidRDefault="00FB3B2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D329A" w14:textId="77777777" w:rsidR="00D30342" w:rsidRDefault="00D30342" w:rsidP="006B1554">
      <w:r>
        <w:separator/>
      </w:r>
    </w:p>
  </w:footnote>
  <w:footnote w:type="continuationSeparator" w:id="0">
    <w:p w14:paraId="4E300129" w14:textId="77777777" w:rsidR="00D30342" w:rsidRDefault="00D30342" w:rsidP="006B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08CD" w14:textId="77777777" w:rsidR="00FB3B26" w:rsidRDefault="00FB3B26" w:rsidP="00351790">
    <w:pPr>
      <w:pStyle w:val="a7"/>
      <w:pBdr>
        <w:bottom w:val="single" w:sz="4" w:space="1" w:color="auto"/>
      </w:pBdr>
      <w:tabs>
        <w:tab w:val="clear" w:pos="4153"/>
        <w:tab w:val="clear" w:pos="8306"/>
        <w:tab w:val="left" w:pos="8100"/>
      </w:tabs>
      <w:jc w:val="left"/>
      <w:rPr>
        <w:rFonts w:ascii="仿宋_GB2312" w:eastAsia="仿宋_GB2312"/>
      </w:rPr>
    </w:pPr>
    <w:r>
      <w:rPr>
        <w:noProof/>
      </w:rPr>
      <w:drawing>
        <wp:inline distT="0" distB="0" distL="0" distR="0" wp14:anchorId="2AF9B337" wp14:editId="485D07E4">
          <wp:extent cx="895350" cy="581025"/>
          <wp:effectExtent l="19050" t="0" r="0" b="0"/>
          <wp:docPr id="1" name="图片 1" descr="0c9d18f0-458a-4f87-a000-992af523e5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0c9d18f0-458a-4f87-a000-992af523e5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2E633B">
      <w:rPr>
        <w:rFonts w:ascii="仿宋_GB2312" w:eastAsia="仿宋_GB2312" w:hint="eastAsia"/>
      </w:rPr>
      <w:t>版本号：20</w:t>
    </w:r>
    <w:r w:rsidR="0071772B">
      <w:rPr>
        <w:rFonts w:ascii="仿宋_GB2312" w:eastAsia="仿宋_GB2312" w:hint="eastAsia"/>
      </w:rPr>
      <w:t>21</w:t>
    </w:r>
    <w:r w:rsidRPr="002E633B">
      <w:rPr>
        <w:rFonts w:ascii="仿宋_GB2312" w:eastAsia="仿宋_GB2312" w:hint="eastAsia"/>
      </w:rPr>
      <w:t>XECGV1</w:t>
    </w:r>
  </w:p>
  <w:p w14:paraId="03875813" w14:textId="77777777" w:rsidR="00FB3B26" w:rsidRPr="002E633B" w:rsidRDefault="00FB3B26" w:rsidP="00351790">
    <w:pPr>
      <w:pStyle w:val="a7"/>
      <w:pBdr>
        <w:bottom w:val="single" w:sz="4" w:space="1" w:color="auto"/>
      </w:pBdr>
      <w:tabs>
        <w:tab w:val="clear" w:pos="4153"/>
        <w:tab w:val="clear" w:pos="8306"/>
        <w:tab w:val="left" w:pos="6750"/>
      </w:tabs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3F49"/>
    <w:multiLevelType w:val="hybridMultilevel"/>
    <w:tmpl w:val="1E7E2922"/>
    <w:lvl w:ilvl="0" w:tplc="3BE4FEF8">
      <w:start w:val="1"/>
      <w:numFmt w:val="decimal"/>
      <w:lvlText w:val="%1、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" w15:restartNumberingAfterBreak="0">
    <w:nsid w:val="237B54E3"/>
    <w:multiLevelType w:val="hybridMultilevel"/>
    <w:tmpl w:val="54967652"/>
    <w:lvl w:ilvl="0" w:tplc="74C088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48051269">
    <w:abstractNumId w:val="0"/>
  </w:num>
  <w:num w:numId="2" w16cid:durableId="1603564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F91"/>
    <w:rsid w:val="00001C1E"/>
    <w:rsid w:val="00004EE1"/>
    <w:rsid w:val="0001741E"/>
    <w:rsid w:val="00033563"/>
    <w:rsid w:val="0005345B"/>
    <w:rsid w:val="00054CBE"/>
    <w:rsid w:val="00072E68"/>
    <w:rsid w:val="000B7268"/>
    <w:rsid w:val="000E48C0"/>
    <w:rsid w:val="000E4F91"/>
    <w:rsid w:val="000F5A31"/>
    <w:rsid w:val="00125CEC"/>
    <w:rsid w:val="001500F5"/>
    <w:rsid w:val="00162DE2"/>
    <w:rsid w:val="00195298"/>
    <w:rsid w:val="001C4482"/>
    <w:rsid w:val="001C7127"/>
    <w:rsid w:val="001E156E"/>
    <w:rsid w:val="001F562B"/>
    <w:rsid w:val="00205E70"/>
    <w:rsid w:val="00235A39"/>
    <w:rsid w:val="00260719"/>
    <w:rsid w:val="0027773B"/>
    <w:rsid w:val="002C24D1"/>
    <w:rsid w:val="002E633B"/>
    <w:rsid w:val="00342266"/>
    <w:rsid w:val="00351790"/>
    <w:rsid w:val="00365E7F"/>
    <w:rsid w:val="0038183E"/>
    <w:rsid w:val="003826D8"/>
    <w:rsid w:val="004420CE"/>
    <w:rsid w:val="004576B1"/>
    <w:rsid w:val="00495B63"/>
    <w:rsid w:val="004E2CC4"/>
    <w:rsid w:val="00550290"/>
    <w:rsid w:val="00595383"/>
    <w:rsid w:val="005A227F"/>
    <w:rsid w:val="005B4ECD"/>
    <w:rsid w:val="005C5338"/>
    <w:rsid w:val="00625393"/>
    <w:rsid w:val="00634E23"/>
    <w:rsid w:val="00637057"/>
    <w:rsid w:val="006652D5"/>
    <w:rsid w:val="006B1554"/>
    <w:rsid w:val="006E07F4"/>
    <w:rsid w:val="0071772B"/>
    <w:rsid w:val="00724008"/>
    <w:rsid w:val="00735675"/>
    <w:rsid w:val="007A066E"/>
    <w:rsid w:val="007B4815"/>
    <w:rsid w:val="008750CD"/>
    <w:rsid w:val="00886400"/>
    <w:rsid w:val="008B1E01"/>
    <w:rsid w:val="008C7E29"/>
    <w:rsid w:val="008E0822"/>
    <w:rsid w:val="00926C8C"/>
    <w:rsid w:val="0093335F"/>
    <w:rsid w:val="00966465"/>
    <w:rsid w:val="00980616"/>
    <w:rsid w:val="009B0295"/>
    <w:rsid w:val="009E47F6"/>
    <w:rsid w:val="00A06627"/>
    <w:rsid w:val="00A12FA9"/>
    <w:rsid w:val="00A2606B"/>
    <w:rsid w:val="00A3666A"/>
    <w:rsid w:val="00AB5504"/>
    <w:rsid w:val="00B40AB5"/>
    <w:rsid w:val="00B4140B"/>
    <w:rsid w:val="00B41714"/>
    <w:rsid w:val="00B5672E"/>
    <w:rsid w:val="00B570F3"/>
    <w:rsid w:val="00BA1233"/>
    <w:rsid w:val="00BC6E31"/>
    <w:rsid w:val="00C309D8"/>
    <w:rsid w:val="00C849EF"/>
    <w:rsid w:val="00C93E16"/>
    <w:rsid w:val="00CE2D73"/>
    <w:rsid w:val="00D30342"/>
    <w:rsid w:val="00D579DA"/>
    <w:rsid w:val="00D86880"/>
    <w:rsid w:val="00E22CB5"/>
    <w:rsid w:val="00E52400"/>
    <w:rsid w:val="00E53314"/>
    <w:rsid w:val="00EB33DC"/>
    <w:rsid w:val="00ED1401"/>
    <w:rsid w:val="00ED1BBF"/>
    <w:rsid w:val="00EE4FE9"/>
    <w:rsid w:val="00EF74CA"/>
    <w:rsid w:val="00F04463"/>
    <w:rsid w:val="00F36934"/>
    <w:rsid w:val="00F44215"/>
    <w:rsid w:val="00F60CEE"/>
    <w:rsid w:val="00F83883"/>
    <w:rsid w:val="00F84592"/>
    <w:rsid w:val="00F867AB"/>
    <w:rsid w:val="00FB3B26"/>
    <w:rsid w:val="00FC0094"/>
    <w:rsid w:val="00FD6C4F"/>
    <w:rsid w:val="00FE5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363737"/>
  <w15:docId w15:val="{C9D336CC-0A89-4120-A36E-075C524F1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F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E4F91"/>
    <w:rPr>
      <w:color w:val="0000FF"/>
      <w:u w:val="single"/>
    </w:rPr>
  </w:style>
  <w:style w:type="paragraph" w:styleId="a4">
    <w:name w:val="Body Text"/>
    <w:basedOn w:val="a"/>
    <w:link w:val="1"/>
    <w:semiHidden/>
    <w:unhideWhenUsed/>
    <w:rsid w:val="000E4F91"/>
    <w:rPr>
      <w:sz w:val="28"/>
    </w:rPr>
  </w:style>
  <w:style w:type="character" w:customStyle="1" w:styleId="a5">
    <w:name w:val="正文文本 字符"/>
    <w:basedOn w:val="a0"/>
    <w:uiPriority w:val="99"/>
    <w:semiHidden/>
    <w:rsid w:val="000E4F91"/>
    <w:rPr>
      <w:rFonts w:ascii="Times New Roman" w:eastAsia="宋体" w:hAnsi="Times New Roman" w:cs="Times New Roman"/>
      <w:szCs w:val="24"/>
    </w:rPr>
  </w:style>
  <w:style w:type="character" w:customStyle="1" w:styleId="1">
    <w:name w:val="正文文本 字符1"/>
    <w:basedOn w:val="a0"/>
    <w:link w:val="a4"/>
    <w:semiHidden/>
    <w:locked/>
    <w:rsid w:val="000E4F91"/>
    <w:rPr>
      <w:rFonts w:ascii="Times New Roman" w:eastAsia="宋体" w:hAnsi="Times New Roman" w:cs="Times New Roman"/>
      <w:sz w:val="28"/>
      <w:szCs w:val="24"/>
    </w:rPr>
  </w:style>
  <w:style w:type="table" w:styleId="a6">
    <w:name w:val="Table Grid"/>
    <w:basedOn w:val="a1"/>
    <w:uiPriority w:val="59"/>
    <w:rsid w:val="000E4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B15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B15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B1554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4E2CC4"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235A39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35A3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ianshe99.com/web/zhuanyeziliao/biaozhunguif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fucheng</dc:creator>
  <cp:keywords/>
  <dc:description/>
  <cp:lastModifiedBy>wuyingge@bjghrc.com</cp:lastModifiedBy>
  <cp:revision>53</cp:revision>
  <cp:lastPrinted>2022-07-26T03:55:00Z</cp:lastPrinted>
  <dcterms:created xsi:type="dcterms:W3CDTF">2018-09-03T02:40:00Z</dcterms:created>
  <dcterms:modified xsi:type="dcterms:W3CDTF">2022-09-23T01:41:00Z</dcterms:modified>
</cp:coreProperties>
</file>