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eastAsia="zh-CN"/>
        </w:rPr>
        <w:t>成都光华智能汽车部件有限公司</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闭环</w:t>
      </w:r>
      <w:r>
        <w:rPr>
          <w:rFonts w:hint="eastAsia" w:ascii="Times New Roman" w:hAnsi="Times New Roman" w:eastAsia="方正小标宋_GBK" w:cs="Times New Roman"/>
          <w:sz w:val="44"/>
          <w:szCs w:val="44"/>
          <w:lang w:val="en-US" w:eastAsia="zh-CN"/>
        </w:rPr>
        <w:t>生产</w:t>
      </w:r>
      <w:r>
        <w:rPr>
          <w:rFonts w:hint="default" w:ascii="Times New Roman" w:hAnsi="Times New Roman" w:eastAsia="方正小标宋_GBK" w:cs="Times New Roman"/>
          <w:sz w:val="44"/>
          <w:szCs w:val="44"/>
        </w:rPr>
        <w:t>申请</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Times New Roman" w:hAnsi="Times New Roman" w:eastAsia="宋体" w:cs="Times New Roman"/>
          <w:lang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成都经开区经济和信息化局：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lang w:eastAsia="zh-CN"/>
        </w:rPr>
        <w:t>我司为规上企业</w:t>
      </w:r>
      <w:r>
        <w:rPr>
          <w:rFonts w:hint="default" w:ascii="Times New Roman" w:hAnsi="Times New Roman" w:eastAsia="方正仿宋_GBK" w:cs="Times New Roman"/>
          <w:sz w:val="32"/>
          <w:szCs w:val="32"/>
          <w:lang w:val="en-US" w:eastAsia="zh-CN"/>
        </w:rPr>
        <w:t>/JG</w:t>
      </w:r>
      <w:r>
        <w:rPr>
          <w:rFonts w:hint="eastAsia" w:ascii="Times New Roman" w:hAnsi="Times New Roman" w:eastAsia="方正仿宋_GBK" w:cs="Times New Roman"/>
          <w:sz w:val="32"/>
          <w:szCs w:val="32"/>
          <w:lang w:val="en-US" w:eastAsia="zh-CN"/>
        </w:rPr>
        <w:t>企业</w:t>
      </w:r>
      <w:r>
        <w:rPr>
          <w:rFonts w:hint="eastAsia" w:ascii="Times New Roman" w:hAnsi="Times New Roman" w:eastAsia="方正仿宋_GBK" w:cs="Times New Roman"/>
          <w:sz w:val="32"/>
          <w:szCs w:val="32"/>
          <w:lang w:eastAsia="zh-CN"/>
        </w:rPr>
        <w:t>，根据</w:t>
      </w:r>
      <w:r>
        <w:rPr>
          <w:rFonts w:hint="eastAsia" w:ascii="Times New Roman" w:hAnsi="Times New Roman" w:eastAsia="方正仿宋_GBK" w:cs="Times New Roman"/>
          <w:sz w:val="32"/>
          <w:szCs w:val="32"/>
          <w:lang w:val="en-US" w:eastAsia="zh-CN"/>
        </w:rPr>
        <w:t>当前疫情形</w:t>
      </w:r>
      <w:r>
        <w:rPr>
          <w:rFonts w:hint="eastAsia" w:ascii="Times New Roman" w:hAnsi="Times New Roman" w:eastAsia="方正仿宋_GBK" w:cs="Times New Roman"/>
          <w:sz w:val="32"/>
          <w:szCs w:val="32"/>
          <w:highlight w:val="none"/>
          <w:lang w:val="en-US" w:eastAsia="zh-CN"/>
        </w:rPr>
        <w:t>势，我司主动申请进行闭环生产或增加闭环生产员工。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sym w:font="Wingdings" w:char="00A8"/>
      </w:r>
      <w:r>
        <w:rPr>
          <w:rFonts w:hint="eastAsia" w:ascii="Times New Roman" w:hAnsi="Times New Roman" w:eastAsia="方正仿宋_GBK" w:cs="Times New Roman"/>
          <w:sz w:val="32"/>
          <w:szCs w:val="32"/>
          <w:highlight w:val="none"/>
          <w:lang w:val="en-US" w:eastAsia="zh-CN"/>
        </w:rPr>
        <w:t>进行闭环生产。闭环人数为19人，闭环方式为驻厂生产。</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highlight w:val="none"/>
          <w:lang w:val="en-US" w:eastAsia="zh-CN"/>
        </w:rPr>
        <w:t>公司已按照《成都市应对疫情工业企业稳产保产闭环生产工作指南（试行）》，制定闭</w:t>
      </w:r>
      <w:r>
        <w:rPr>
          <w:rFonts w:hint="eastAsia" w:ascii="Times New Roman" w:hAnsi="Times New Roman" w:eastAsia="方正仿宋_GBK" w:cs="Times New Roman"/>
          <w:sz w:val="32"/>
          <w:szCs w:val="32"/>
          <w:lang w:val="en-US" w:eastAsia="zh-CN"/>
        </w:rPr>
        <w:t>环生产工作方案，闭环生产工作指挥体系、制度规范、防疫物资准备、人员食宿等生活保障措施、人员培训、应急处置措施等均已到位。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附件：1.成都光华智能汽车部件有限公司闭环生产责任承诺书</w:t>
      </w:r>
    </w:p>
    <w:p>
      <w:pPr>
        <w:keepNext w:val="0"/>
        <w:keepLines w:val="0"/>
        <w:pageBreakBefore w:val="0"/>
        <w:widowControl w:val="0"/>
        <w:kinsoku/>
        <w:wordWrap/>
        <w:overflowPunct/>
        <w:topLinePunct w:val="0"/>
        <w:autoSpaceDE/>
        <w:autoSpaceDN/>
        <w:bidi w:val="0"/>
        <w:adjustRightInd/>
        <w:snapToGrid/>
        <w:spacing w:line="520" w:lineRule="exact"/>
        <w:ind w:firstLine="1600" w:firstLineChars="5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2.申请闭环生产企业条件自查</w:t>
      </w:r>
    </w:p>
    <w:p>
      <w:pPr>
        <w:keepNext w:val="0"/>
        <w:keepLines w:val="0"/>
        <w:pageBreakBefore w:val="0"/>
        <w:widowControl w:val="0"/>
        <w:kinsoku/>
        <w:wordWrap/>
        <w:overflowPunct/>
        <w:topLinePunct w:val="0"/>
        <w:autoSpaceDE/>
        <w:autoSpaceDN/>
        <w:bidi w:val="0"/>
        <w:adjustRightInd/>
        <w:snapToGrid/>
        <w:spacing w:line="520" w:lineRule="exact"/>
        <w:ind w:firstLine="1600" w:firstLineChars="5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3.进入闭环生产企业员工名单</w:t>
      </w:r>
    </w:p>
    <w:p>
      <w:pPr>
        <w:keepNext w:val="0"/>
        <w:keepLines w:val="0"/>
        <w:pageBreakBefore w:val="0"/>
        <w:widowControl w:val="0"/>
        <w:kinsoku/>
        <w:wordWrap/>
        <w:overflowPunct/>
        <w:topLinePunct w:val="0"/>
        <w:autoSpaceDE/>
        <w:autoSpaceDN/>
        <w:bidi w:val="0"/>
        <w:adjustRightInd/>
        <w:snapToGrid/>
        <w:spacing w:line="520" w:lineRule="exact"/>
        <w:ind w:firstLine="1600" w:firstLineChars="5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4.企业闭环生产工作方案</w:t>
      </w:r>
    </w:p>
    <w:p>
      <w:pPr>
        <w:keepNext w:val="0"/>
        <w:keepLines w:val="0"/>
        <w:pageBreakBefore w:val="0"/>
        <w:widowControl w:val="0"/>
        <w:kinsoku/>
        <w:wordWrap/>
        <w:overflowPunct/>
        <w:topLinePunct w:val="0"/>
        <w:autoSpaceDE/>
        <w:autoSpaceDN/>
        <w:bidi w:val="0"/>
        <w:adjustRightInd/>
        <w:snapToGrid/>
        <w:spacing w:line="579" w:lineRule="exact"/>
        <w:ind w:firstLine="3840" w:firstLineChars="1200"/>
        <w:jc w:val="both"/>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1920" w:firstLineChars="6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企业名称：成都光华智能汽车部件有限公司</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3958" w:firstLineChars="1237"/>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法人或负责人签章：</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3958" w:firstLineChars="1237"/>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2022年11月30日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（联系人：周继菊</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联系电话：13608216026</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附件</w:t>
      </w:r>
      <w:r>
        <w:rPr>
          <w:rFonts w:hint="eastAsia" w:ascii="方正黑体_GBK" w:hAnsi="方正黑体_GBK" w:eastAsia="方正黑体_GBK" w:cs="方正黑体_GBK"/>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eastAsia="zh-CN"/>
        </w:rPr>
        <w:t>成都光华智能汽车部件有限公司</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cs="Times New Roman"/>
        </w:rPr>
      </w:pPr>
      <w:r>
        <w:rPr>
          <w:rFonts w:hint="default" w:ascii="Times New Roman" w:hAnsi="Times New Roman" w:eastAsia="方正小标宋_GBK" w:cs="Times New Roman"/>
          <w:sz w:val="44"/>
          <w:szCs w:val="44"/>
        </w:rPr>
        <w:t>闭环生产责任承诺书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更好保障人民群众生命安全和身体健康，按照中央应对新型冠状病毒感染肺炎疫情工作领导小组有关会议精神和省、市、县重大突发公共卫生事件一级响应机制的有关规定，切实履行企业主体责任，严格落实各项防控部署，在闭环生产期间切实杜绝疫情防控安全隐患，特承诺明确以下责任：</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1．切实履行主体责任，对本单位疫情防控及员工健康生命安全负全面责任；法定代表人是第一责任人。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鉴于此次疫情具有较强的传染性，在闭环生产前对员工进行传染病预防及治疗知识教育，在内部采取严格的卫生防范措施，定期对办公区域、生产经营区域进行全面消毒。并做好对员工、客户的保护工作，体现出非常时期的人性关怀。</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rPr>
        <w:t>3．掌握闭</w:t>
      </w:r>
      <w:r>
        <w:rPr>
          <w:rFonts w:hint="default" w:ascii="Times New Roman" w:hAnsi="Times New Roman" w:eastAsia="方正仿宋_GBK" w:cs="Times New Roman"/>
          <w:sz w:val="32"/>
          <w:szCs w:val="32"/>
          <w:highlight w:val="none"/>
        </w:rPr>
        <w:t>环生产区域内所有员工的健康状况，并做好各项生活必须保障。</w:t>
      </w:r>
      <w:r>
        <w:rPr>
          <w:rFonts w:hint="eastAsia" w:ascii="Times New Roman" w:hAnsi="Times New Roman" w:eastAsia="方正仿宋_GBK" w:cs="Times New Roman"/>
          <w:sz w:val="32"/>
          <w:szCs w:val="32"/>
          <w:highlight w:val="none"/>
          <w:lang w:val="en-US" w:eastAsia="zh-CN"/>
        </w:rPr>
        <w:t>参与闭环生产的员工来自于非高风险小区或临时管控区，进入厂区前连续五日均做核酸检测，且核酸检测结果均为阴性。</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4．闭环生产期间做好疫情防控措施，配足配齐疫情防控设备设施。指导员工做好个人保护措施，避免人群聚集，自觉戴口罩。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5．做好闭环生产期间物流车辆运送管理，及时做好车辆消杀、物流信息监控和车辆信息登记。</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6．加强对员工询问查验和健康防护，及时报告相关信息和报表，对需要按照要求进行居家或隔离的人员一律严格落实居家医学观察等措施，确保做到全覆盖、不遗漏。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严格按照《中华人民共和国传染病防治法》进行防治，一旦发现疫情病人第一时间由闭环生产转为全面停工停产，并承担相应法律责任，同时按照医学观察要求落实密切接触人集中医学隔离观察的场地，隔离期间所发生的费用均由本单位承担负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rPr>
        <w:t xml:space="preserve">8. </w:t>
      </w:r>
      <w:r>
        <w:rPr>
          <w:rFonts w:hint="eastAsia" w:ascii="Times New Roman" w:hAnsi="Times New Roman" w:eastAsia="方正仿宋_GBK" w:cs="Times New Roman"/>
          <w:sz w:val="32"/>
          <w:szCs w:val="32"/>
          <w:lang w:val="en-US" w:eastAsia="zh-CN"/>
        </w:rPr>
        <w:t>严格</w:t>
      </w:r>
      <w:r>
        <w:rPr>
          <w:rFonts w:hint="default" w:ascii="Times New Roman" w:hAnsi="Times New Roman" w:eastAsia="方正仿宋_GBK" w:cs="Times New Roman"/>
          <w:sz w:val="32"/>
          <w:szCs w:val="32"/>
        </w:rPr>
        <w:t>落实安全生产</w:t>
      </w:r>
      <w:r>
        <w:rPr>
          <w:rFonts w:hint="eastAsia" w:ascii="Times New Roman" w:hAnsi="Times New Roman" w:eastAsia="方正仿宋_GBK" w:cs="Times New Roman"/>
          <w:sz w:val="32"/>
          <w:szCs w:val="32"/>
          <w:lang w:val="en-US" w:eastAsia="zh-CN"/>
        </w:rPr>
        <w:t>主体</w:t>
      </w:r>
      <w:r>
        <w:rPr>
          <w:rFonts w:hint="default" w:ascii="Times New Roman" w:hAnsi="Times New Roman" w:eastAsia="方正仿宋_GBK" w:cs="Times New Roman"/>
          <w:sz w:val="32"/>
          <w:szCs w:val="32"/>
        </w:rPr>
        <w:t>责任</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复工前进行安全检查，全面排查安全隐患</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我企业承诺上报的闭环生产人员信息、防疫物资措施准备等资料真实有效，切实履行好企业联防联控主体责任。若有虚假，愿全部承担相关法律责任。</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特此承诺。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承诺单位：</w:t>
      </w:r>
      <w:r>
        <w:rPr>
          <w:rFonts w:hint="eastAsia" w:ascii="Times New Roman" w:hAnsi="Times New Roman" w:eastAsia="方正仿宋_GBK" w:cs="Times New Roman"/>
          <w:sz w:val="32"/>
          <w:szCs w:val="32"/>
          <w:lang w:eastAsia="zh-CN"/>
        </w:rPr>
        <w:t>成都光华智能汽车部件有限公司</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承诺日期：</w:t>
      </w:r>
      <w:r>
        <w:rPr>
          <w:rFonts w:hint="eastAsia" w:ascii="Times New Roman" w:hAnsi="Times New Roman" w:eastAsia="方正仿宋_GBK" w:cs="Times New Roman"/>
          <w:sz w:val="32"/>
          <w:szCs w:val="32"/>
          <w:lang w:val="en-US" w:eastAsia="zh-CN"/>
        </w:rPr>
        <w:t>2022 年11月30日</w:t>
      </w:r>
    </w:p>
    <w:p>
      <w:pPr>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申请闭环生产企业条件自查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一、适用企业范围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lang w:val="en-US" w:eastAsia="zh-CN"/>
        </w:rPr>
        <w:t>符合闭环生产条件的规上工业企业。涉疫企业（企业厂区出现新冠确诊病例）除满足本文件各条款外，还需要符合疾控相关要求。区内已解封街镇的企业复工，可参考闭环生产要求执行。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二、人员条件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人员是否满足以下条件，若是请在方框内打勾。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sym w:font="Wingdings" w:char="00FE"/>
      </w:r>
      <w:r>
        <w:rPr>
          <w:rFonts w:hint="eastAsia" w:ascii="Times New Roman" w:hAnsi="Times New Roman" w:eastAsia="方正仿宋_GBK" w:cs="Times New Roman"/>
          <w:sz w:val="32"/>
          <w:szCs w:val="32"/>
          <w:highlight w:val="none"/>
          <w:lang w:val="en-US" w:eastAsia="zh-CN"/>
        </w:rPr>
        <w:t>入厂前连续5日核酸检测阴性。</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sym w:font="Wingdings" w:char="00A8"/>
      </w:r>
      <w:r>
        <w:rPr>
          <w:rFonts w:hint="eastAsia" w:ascii="Times New Roman" w:hAnsi="Times New Roman" w:eastAsia="方正仿宋_GBK" w:cs="Times New Roman"/>
          <w:sz w:val="32"/>
          <w:szCs w:val="32"/>
          <w:highlight w:val="none"/>
          <w:lang w:val="en-US" w:eastAsia="zh-CN"/>
        </w:rPr>
        <w:t>员工居住小区无高风险楼栋或非临时管控区。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sym w:font="Wingdings" w:char="00FE"/>
      </w:r>
      <w:r>
        <w:rPr>
          <w:rFonts w:hint="eastAsia" w:ascii="Times New Roman" w:hAnsi="Times New Roman" w:eastAsia="方正仿宋_GBK" w:cs="Times New Roman"/>
          <w:sz w:val="32"/>
          <w:szCs w:val="32"/>
          <w:highlight w:val="none"/>
          <w:lang w:val="en-US" w:eastAsia="zh-CN"/>
        </w:rPr>
        <w:t>近7日无高风险区旅居史。</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三、工厂条件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（一）员工厂内管理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员工厂内管理是否</w:t>
      </w:r>
      <w:r>
        <w:rPr>
          <w:rFonts w:hint="default" w:ascii="Times New Roman" w:hAnsi="Times New Roman" w:eastAsia="方正仿宋_GBK" w:cs="Times New Roman"/>
          <w:sz w:val="32"/>
          <w:szCs w:val="32"/>
          <w:lang w:val="en-US" w:eastAsia="zh-CN"/>
        </w:rPr>
        <w:t>采取如下落实举措</w:t>
      </w:r>
      <w:r>
        <w:rPr>
          <w:rFonts w:hint="eastAsia" w:ascii="Times New Roman" w:hAnsi="Times New Roman" w:eastAsia="方正仿宋_GBK" w:cs="Times New Roman"/>
          <w:sz w:val="32"/>
          <w:szCs w:val="32"/>
          <w:lang w:val="en-US" w:eastAsia="zh-CN"/>
        </w:rPr>
        <w:t>，若是请在方框内打勾。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sym w:font="Wingdings" w:char="00FE"/>
      </w:r>
      <w:r>
        <w:rPr>
          <w:rFonts w:hint="default" w:ascii="Times New Roman" w:hAnsi="Times New Roman" w:eastAsia="方正仿宋_GBK" w:cs="Times New Roman"/>
          <w:sz w:val="32"/>
          <w:szCs w:val="32"/>
          <w:lang w:val="en-US" w:eastAsia="zh-CN"/>
        </w:rPr>
        <w:t>对全体驻厂人员进行防疫培训。所有驻厂人员全程采取安全防疫网格化管理要求（以班组为单位划分网格，具体以实际情况为准），全程佩戴口罩，如必须出（入）网格，必须与其他网格人员距离 2 米以上。企业设置废弃口罩的脚踏式专门回收箱。</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sym w:font="Wingdings" w:char="00FE"/>
      </w:r>
      <w:r>
        <w:rPr>
          <w:rFonts w:hint="default" w:ascii="Times New Roman" w:hAnsi="Times New Roman" w:eastAsia="方正仿宋_GBK" w:cs="Times New Roman"/>
          <w:sz w:val="32"/>
          <w:szCs w:val="32"/>
          <w:lang w:val="en-US" w:eastAsia="zh-CN"/>
        </w:rPr>
        <w:t>全体驻厂员工在网格区每天班前、班中各组织一次测温（两次测温至少间隔 4 小时），有异常启动相应应急处置方案（体温大于 37.2 摄氏度为异常）。</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sym w:font="Wingdings" w:char="00FE"/>
      </w:r>
      <w:r>
        <w:rPr>
          <w:rFonts w:hint="default" w:ascii="Times New Roman" w:hAnsi="Times New Roman" w:eastAsia="方正仿宋_GBK" w:cs="Times New Roman"/>
          <w:sz w:val="32"/>
          <w:szCs w:val="32"/>
          <w:lang w:val="en-US" w:eastAsia="zh-CN"/>
        </w:rPr>
        <w:t>驻厂人员采取原地单独就餐模式（网格区就餐模式），食堂采购食材建立档案，禁止从高风险区</w:t>
      </w:r>
      <w:r>
        <w:rPr>
          <w:rFonts w:hint="eastAsia" w:ascii="Times New Roman" w:hAnsi="Times New Roman" w:eastAsia="方正仿宋_GBK" w:cs="Times New Roman"/>
          <w:sz w:val="32"/>
          <w:szCs w:val="32"/>
          <w:lang w:val="en-US" w:eastAsia="zh-CN"/>
        </w:rPr>
        <w:t>或临时管控区</w:t>
      </w:r>
      <w:r>
        <w:rPr>
          <w:rFonts w:hint="default" w:ascii="Times New Roman" w:hAnsi="Times New Roman" w:eastAsia="方正仿宋_GBK" w:cs="Times New Roman"/>
          <w:sz w:val="32"/>
          <w:szCs w:val="32"/>
          <w:lang w:val="en-US" w:eastAsia="zh-CN"/>
        </w:rPr>
        <w:t>采购食材，并送餐到网格区。食堂人员佩戴全套防护用品，如：防护服、防护口罩、防护面屏、防护手套等。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sym w:font="Wingdings" w:char="00FE"/>
      </w:r>
      <w:r>
        <w:rPr>
          <w:rFonts w:hint="default" w:ascii="Times New Roman" w:hAnsi="Times New Roman" w:eastAsia="方正仿宋_GBK" w:cs="Times New Roman"/>
          <w:sz w:val="32"/>
          <w:szCs w:val="32"/>
          <w:lang w:val="en-US" w:eastAsia="zh-CN"/>
        </w:rPr>
        <w:t>会议尽量采取视频或电话等形式替代面对面，如替代不了，会议人员不超过 5 人，且会议前、后对会议室进行消毒，与会人员间隔 2 米以上，超过 40 分钟的会议，会议中间增加通风，通风 10 分钟。</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sym w:font="Wingdings" w:char="00FE"/>
      </w:r>
      <w:r>
        <w:rPr>
          <w:rFonts w:hint="default" w:ascii="Times New Roman" w:hAnsi="Times New Roman" w:eastAsia="方正仿宋_GBK" w:cs="Times New Roman"/>
          <w:sz w:val="32"/>
          <w:szCs w:val="32"/>
          <w:lang w:val="en-US" w:eastAsia="zh-CN"/>
        </w:rPr>
        <w:t>所有区域消毒按照企业防疫要求执行，</w:t>
      </w:r>
      <w:r>
        <w:rPr>
          <w:rFonts w:hint="eastAsia" w:ascii="Times New Roman" w:hAnsi="Times New Roman" w:eastAsia="方正仿宋_GBK" w:cs="Times New Roman"/>
          <w:sz w:val="32"/>
          <w:szCs w:val="32"/>
          <w:lang w:val="en-US" w:eastAsia="zh-CN"/>
        </w:rPr>
        <w:t>每天</w:t>
      </w:r>
      <w:r>
        <w:rPr>
          <w:rFonts w:hint="default" w:ascii="Times New Roman" w:hAnsi="Times New Roman" w:eastAsia="方正仿宋_GBK" w:cs="Times New Roman"/>
          <w:sz w:val="32"/>
          <w:szCs w:val="32"/>
          <w:lang w:val="en-US" w:eastAsia="zh-CN"/>
        </w:rPr>
        <w:t>至少消杀</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次</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通风至少 3 次，每次 30 分钟。每人发放消毒湿巾，每天对办公用品、个人物品等进行擦拭消毒。每人发放免洗手消毒液，供员工使用，卫生间配备洗手液。</w:t>
      </w:r>
      <w:r>
        <w:rPr>
          <w:rFonts w:hint="eastAsia" w:ascii="Times New Roman" w:hAnsi="Times New Roman" w:eastAsia="方正仿宋_GBK" w:cs="Times New Roman"/>
          <w:sz w:val="32"/>
          <w:szCs w:val="32"/>
          <w:lang w:val="en-US" w:eastAsia="zh-CN"/>
        </w:rPr>
        <w:t>入厂后连续三日服用连花清瘟等防疫药品。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sym w:font="Wingdings" w:char="00FE"/>
      </w:r>
      <w:r>
        <w:rPr>
          <w:rFonts w:hint="default" w:ascii="Times New Roman" w:hAnsi="Times New Roman" w:eastAsia="方正仿宋_GBK" w:cs="Times New Roman"/>
          <w:sz w:val="32"/>
          <w:szCs w:val="32"/>
          <w:lang w:val="en-US" w:eastAsia="zh-CN"/>
        </w:rPr>
        <w:t>企业配备防疫物资，按照至少 14 天用量提前购置和妥善保管，按防疫手册要求进行发放。（N95 口罩驻厂期间按照每天一个标准发放）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sym w:font="Wingdings" w:char="00FE"/>
      </w:r>
      <w:r>
        <w:rPr>
          <w:rFonts w:hint="default" w:ascii="Times New Roman" w:hAnsi="Times New Roman" w:eastAsia="方正仿宋_GBK" w:cs="Times New Roman"/>
          <w:sz w:val="32"/>
          <w:szCs w:val="32"/>
          <w:lang w:val="en-US" w:eastAsia="zh-CN"/>
        </w:rPr>
        <w:t>企业内设置隔离点，建立隔离点管理要求做好物资配备，作为企业内发现异常员工的临时隔离场所，一旦发现异常启动相应应急处置方案。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sym w:font="Wingdings" w:char="00FE"/>
      </w:r>
      <w:r>
        <w:rPr>
          <w:rFonts w:hint="default" w:ascii="Times New Roman" w:hAnsi="Times New Roman" w:eastAsia="方正仿宋_GBK" w:cs="Times New Roman"/>
          <w:sz w:val="32"/>
          <w:szCs w:val="32"/>
          <w:lang w:val="en-US" w:eastAsia="zh-CN"/>
        </w:rPr>
        <w:t>其他人员禁止入厂，如因特殊原因必须入厂，需要经过</w:t>
      </w:r>
      <w:r>
        <w:rPr>
          <w:rFonts w:hint="eastAsia" w:ascii="Times New Roman" w:hAnsi="Times New Roman" w:eastAsia="方正仿宋_GBK" w:cs="Times New Roman"/>
          <w:sz w:val="32"/>
          <w:szCs w:val="32"/>
          <w:lang w:val="en-US" w:eastAsia="zh-CN"/>
        </w:rPr>
        <w:t>公司内部</w:t>
      </w:r>
      <w:r>
        <w:rPr>
          <w:rFonts w:hint="default" w:ascii="Times New Roman" w:hAnsi="Times New Roman" w:eastAsia="方正仿宋_GBK" w:cs="Times New Roman"/>
          <w:sz w:val="32"/>
          <w:szCs w:val="32"/>
          <w:lang w:val="en-US" w:eastAsia="zh-CN"/>
        </w:rPr>
        <w:t>审批，并持</w:t>
      </w:r>
      <w:r>
        <w:rPr>
          <w:rFonts w:hint="eastAsia" w:ascii="Times New Roman" w:hAnsi="Times New Roman" w:eastAsia="方正仿宋_GBK" w:cs="Times New Roman"/>
          <w:sz w:val="32"/>
          <w:szCs w:val="32"/>
          <w:lang w:val="en-US" w:eastAsia="zh-CN"/>
        </w:rPr>
        <w:t>近5日连续核酸检测阴性报告</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，入厂</w:t>
      </w:r>
      <w:r>
        <w:rPr>
          <w:rFonts w:hint="default" w:ascii="Times New Roman" w:hAnsi="Times New Roman" w:eastAsia="方正仿宋_GBK" w:cs="Times New Roman"/>
          <w:sz w:val="32"/>
          <w:szCs w:val="32"/>
          <w:lang w:val="en-US" w:eastAsia="zh-CN"/>
        </w:rPr>
        <w:t>前抗原试剂盒自测正常，健康码、行程码符合要求。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sym w:font="Wingdings" w:char="00FE"/>
      </w:r>
      <w:r>
        <w:rPr>
          <w:rFonts w:hint="default" w:ascii="Times New Roman" w:hAnsi="Times New Roman" w:eastAsia="方正仿宋_GBK" w:cs="Times New Roman"/>
          <w:sz w:val="32"/>
          <w:szCs w:val="32"/>
          <w:lang w:val="en-US" w:eastAsia="zh-CN"/>
        </w:rPr>
        <w:t>驻厂管理需每日报送情况。每个网格区由企业防控领导组长指定网格长，该网格长每日将网格区内安全（含消防）、防疫、生产、人员状态等情况</w:t>
      </w:r>
      <w:r>
        <w:rPr>
          <w:rFonts w:hint="eastAsia" w:ascii="Times New Roman" w:hAnsi="Times New Roman" w:eastAsia="方正仿宋_GBK" w:cs="Times New Roman"/>
          <w:sz w:val="32"/>
          <w:szCs w:val="32"/>
          <w:lang w:val="en-US" w:eastAsia="zh-CN"/>
        </w:rPr>
        <w:t>报卫生健康官</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卫生健康官每日动态更新人员信息台账，</w:t>
      </w:r>
      <w:r>
        <w:rPr>
          <w:rFonts w:hint="default" w:ascii="Times New Roman" w:hAnsi="Times New Roman" w:eastAsia="方正仿宋_GBK" w:cs="Times New Roman"/>
          <w:sz w:val="32"/>
          <w:szCs w:val="32"/>
          <w:lang w:val="en-US" w:eastAsia="zh-CN"/>
        </w:rPr>
        <w:t>出现任何异常立即向政府报告</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sym w:font="Wingdings" w:char="00FE"/>
      </w:r>
      <w:r>
        <w:rPr>
          <w:rFonts w:hint="default" w:ascii="Times New Roman" w:hAnsi="Times New Roman" w:eastAsia="方正仿宋_GBK" w:cs="Times New Roman"/>
          <w:sz w:val="32"/>
          <w:szCs w:val="32"/>
          <w:lang w:val="en-US" w:eastAsia="zh-CN"/>
        </w:rPr>
        <w:t>加强吸烟管理。应按照每个网格员工同时吸烟保持适当间距为吸烟管理标准，不同网格的人不在同一个吸烟点同时吸烟，每次吸烟点使用后必须消毒且通风 10 分钟以上，方允许第二个网格人员进入。全厂除吸烟点外，任何区域仍然实行禁烟政策和要求。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w:t>
      </w:r>
      <w:r>
        <w:rPr>
          <w:rFonts w:hint="default" w:ascii="方正楷体_GBK" w:hAnsi="方正楷体_GBK" w:eastAsia="方正楷体_GBK" w:cs="方正楷体_GBK"/>
          <w:sz w:val="32"/>
          <w:szCs w:val="32"/>
          <w:lang w:val="en-US" w:eastAsia="zh-CN"/>
        </w:rPr>
        <w:t>运输车辆通行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运输车辆疫情防控</w:t>
      </w:r>
      <w:r>
        <w:rPr>
          <w:rFonts w:hint="eastAsia" w:ascii="Times New Roman" w:hAnsi="Times New Roman" w:eastAsia="方正仿宋_GBK" w:cs="Times New Roman"/>
          <w:sz w:val="32"/>
          <w:szCs w:val="32"/>
          <w:lang w:val="en-US" w:eastAsia="zh-CN"/>
        </w:rPr>
        <w:t>是否</w:t>
      </w:r>
      <w:r>
        <w:rPr>
          <w:rFonts w:hint="default" w:ascii="Times New Roman" w:hAnsi="Times New Roman" w:eastAsia="方正仿宋_GBK" w:cs="Times New Roman"/>
          <w:sz w:val="32"/>
          <w:szCs w:val="32"/>
          <w:lang w:val="en-US" w:eastAsia="zh-CN"/>
        </w:rPr>
        <w:t>采取如下落实举措</w:t>
      </w:r>
      <w:r>
        <w:rPr>
          <w:rFonts w:hint="eastAsia" w:ascii="Times New Roman" w:hAnsi="Times New Roman" w:eastAsia="方正仿宋_GBK" w:cs="Times New Roman"/>
          <w:sz w:val="32"/>
          <w:szCs w:val="32"/>
          <w:lang w:val="en-US" w:eastAsia="zh-CN"/>
        </w:rPr>
        <w:t>，若是请在方框内打勾。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sym w:font="Wingdings" w:char="00FE"/>
      </w:r>
      <w:r>
        <w:rPr>
          <w:rFonts w:hint="default" w:ascii="Times New Roman" w:hAnsi="Times New Roman" w:eastAsia="方正仿宋_GBK" w:cs="Times New Roman"/>
          <w:sz w:val="32"/>
          <w:szCs w:val="32"/>
          <w:lang w:val="en-US" w:eastAsia="zh-CN"/>
        </w:rPr>
        <w:t>制定物流车辆入厂后运行安排：规定物流车辆入厂后行驶路线，设置固定停放地点，检查车辆消毒记录、通风等防疫具体措施的点检，禁止车辆随意在厂内移动，尽量减少车辆在厂停留时间。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sym w:font="Wingdings" w:char="00A8"/>
      </w:r>
      <w:r>
        <w:rPr>
          <w:rFonts w:hint="default" w:ascii="Times New Roman" w:hAnsi="Times New Roman" w:eastAsia="方正仿宋_GBK" w:cs="Times New Roman"/>
          <w:sz w:val="32"/>
          <w:szCs w:val="32"/>
          <w:lang w:val="en-US" w:eastAsia="zh-CN"/>
        </w:rPr>
        <w:t>驾驶员及同乘人员防疫管理工作：企业对自有或租赁使用的车辆承担主体责任，运输车辆出发、到达时进行全面消杀</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司机及同乘人员需</w:t>
      </w:r>
      <w:r>
        <w:rPr>
          <w:rFonts w:hint="eastAsia" w:ascii="Times New Roman" w:hAnsi="Times New Roman" w:eastAsia="方正仿宋_GBK" w:cs="Times New Roman"/>
          <w:sz w:val="32"/>
          <w:szCs w:val="32"/>
          <w:lang w:val="en-US" w:eastAsia="zh-CN"/>
        </w:rPr>
        <w:t>查验24小时</w:t>
      </w:r>
      <w:r>
        <w:rPr>
          <w:rFonts w:hint="default" w:ascii="Times New Roman" w:hAnsi="Times New Roman" w:eastAsia="方正仿宋_GBK" w:cs="Times New Roman"/>
          <w:sz w:val="32"/>
          <w:szCs w:val="32"/>
          <w:lang w:val="en-US" w:eastAsia="zh-CN"/>
        </w:rPr>
        <w:t>核酸检测</w:t>
      </w:r>
      <w:r>
        <w:rPr>
          <w:rFonts w:hint="eastAsia" w:ascii="Times New Roman" w:hAnsi="Times New Roman" w:eastAsia="方正仿宋_GBK" w:cs="Times New Roman"/>
          <w:sz w:val="32"/>
          <w:szCs w:val="32"/>
          <w:lang w:val="en-US" w:eastAsia="zh-CN"/>
        </w:rPr>
        <w:t>阴性报告</w:t>
      </w:r>
      <w:r>
        <w:rPr>
          <w:rFonts w:hint="default" w:ascii="Times New Roman" w:hAnsi="Times New Roman" w:eastAsia="方正仿宋_GBK" w:cs="Times New Roman"/>
          <w:sz w:val="32"/>
          <w:szCs w:val="32"/>
          <w:lang w:val="en-US" w:eastAsia="zh-CN"/>
        </w:rPr>
        <w:t>，对驾驶室人员实行</w:t>
      </w:r>
      <w:r>
        <w:rPr>
          <w:rFonts w:hint="eastAsia" w:ascii="Times New Roman" w:hAnsi="Times New Roman" w:eastAsia="方正仿宋_GBK" w:cs="Times New Roman"/>
          <w:sz w:val="32"/>
          <w:szCs w:val="32"/>
          <w:lang w:val="en-US" w:eastAsia="zh-CN"/>
        </w:rPr>
        <w:t>不下车</w:t>
      </w:r>
      <w:r>
        <w:rPr>
          <w:rFonts w:hint="default" w:ascii="Times New Roman" w:hAnsi="Times New Roman" w:eastAsia="方正仿宋_GBK" w:cs="Times New Roman"/>
          <w:sz w:val="32"/>
          <w:szCs w:val="32"/>
          <w:lang w:val="en-US" w:eastAsia="zh-CN"/>
        </w:rPr>
        <w:t>闭环管理。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sym w:font="Wingdings" w:char="00FE"/>
      </w:r>
      <w:r>
        <w:rPr>
          <w:rFonts w:hint="default" w:ascii="Times New Roman" w:hAnsi="Times New Roman" w:eastAsia="方正仿宋_GBK" w:cs="Times New Roman"/>
          <w:sz w:val="32"/>
          <w:szCs w:val="32"/>
          <w:lang w:val="en-US" w:eastAsia="zh-CN"/>
        </w:rPr>
        <w:t xml:space="preserve">车辆进厂后要在规定的时间内快速卸货，尽量减少其在厂内停留时间，库管员对车辆卸货时间进行记录备查。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sym w:font="Wingdings" w:char="00FE"/>
      </w:r>
      <w:r>
        <w:rPr>
          <w:rFonts w:hint="default" w:ascii="Times New Roman" w:hAnsi="Times New Roman" w:eastAsia="方正仿宋_GBK" w:cs="Times New Roman"/>
          <w:sz w:val="32"/>
          <w:szCs w:val="32"/>
          <w:lang w:val="en-US" w:eastAsia="zh-CN"/>
        </w:rPr>
        <w:t>车辆消杀：对车辆</w:t>
      </w:r>
      <w:r>
        <w:rPr>
          <w:rFonts w:hint="eastAsia" w:ascii="Times New Roman" w:hAnsi="Times New Roman" w:eastAsia="方正仿宋_GBK" w:cs="Times New Roman"/>
          <w:sz w:val="32"/>
          <w:szCs w:val="32"/>
          <w:lang w:val="en-US" w:eastAsia="zh-CN"/>
        </w:rPr>
        <w:t>外部</w:t>
      </w:r>
      <w:r>
        <w:rPr>
          <w:rFonts w:hint="default" w:ascii="Times New Roman" w:hAnsi="Times New Roman" w:eastAsia="方正仿宋_GBK" w:cs="Times New Roman"/>
          <w:sz w:val="32"/>
          <w:szCs w:val="32"/>
          <w:lang w:val="en-US" w:eastAsia="zh-CN"/>
        </w:rPr>
        <w:t>整体消毒等。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w:t>
      </w:r>
      <w:r>
        <w:rPr>
          <w:rFonts w:hint="default" w:ascii="方正楷体_GBK" w:hAnsi="方正楷体_GBK" w:eastAsia="方正楷体_GBK" w:cs="方正楷体_GBK"/>
          <w:sz w:val="32"/>
          <w:szCs w:val="32"/>
          <w:lang w:val="en-US" w:eastAsia="zh-CN"/>
        </w:rPr>
        <w:t>核酸检测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核酸检测是否</w:t>
      </w:r>
      <w:r>
        <w:rPr>
          <w:rFonts w:hint="default" w:ascii="Times New Roman" w:hAnsi="Times New Roman" w:eastAsia="方正仿宋_GBK" w:cs="Times New Roman"/>
          <w:sz w:val="32"/>
          <w:szCs w:val="32"/>
          <w:lang w:val="en-US" w:eastAsia="zh-CN"/>
        </w:rPr>
        <w:t>采取如下落实举措</w:t>
      </w:r>
      <w:r>
        <w:rPr>
          <w:rFonts w:hint="eastAsia" w:ascii="Times New Roman" w:hAnsi="Times New Roman" w:eastAsia="方正仿宋_GBK" w:cs="Times New Roman"/>
          <w:sz w:val="32"/>
          <w:szCs w:val="32"/>
          <w:lang w:val="en-US" w:eastAsia="zh-CN"/>
        </w:rPr>
        <w:t>，若是请在方框内打勾。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sym w:font="Wingdings" w:char="00A8"/>
      </w:r>
      <w:r>
        <w:rPr>
          <w:rFonts w:hint="eastAsia" w:ascii="Times New Roman" w:hAnsi="Times New Roman" w:eastAsia="方正仿宋_GBK" w:cs="Times New Roman"/>
          <w:sz w:val="32"/>
          <w:szCs w:val="32"/>
          <w:lang w:val="en-US" w:eastAsia="zh-CN"/>
        </w:rPr>
        <w:t>进入厂区前，需做一次抗原检测，阴性后方可入厂。</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sz w:val="32"/>
          <w:szCs w:val="32"/>
          <w:lang w:val="en-US" w:eastAsia="zh-CN"/>
        </w:rPr>
        <w:sym w:font="Wingdings" w:char="00FE"/>
      </w:r>
      <w:r>
        <w:rPr>
          <w:rFonts w:hint="default" w:ascii="Times New Roman" w:hAnsi="Times New Roman" w:eastAsia="方正仿宋_GBK" w:cs="Times New Roman"/>
          <w:kern w:val="0"/>
          <w:sz w:val="32"/>
          <w:szCs w:val="32"/>
          <w:lang w:val="en-US" w:eastAsia="zh-CN" w:bidi="ar-SA"/>
        </w:rPr>
        <w:t>积极采购核酸抗原试剂盒，</w:t>
      </w:r>
      <w:r>
        <w:rPr>
          <w:rFonts w:hint="eastAsia" w:ascii="Times New Roman" w:hAnsi="Times New Roman" w:eastAsia="方正仿宋_GBK" w:cs="Times New Roman"/>
          <w:kern w:val="0"/>
          <w:sz w:val="32"/>
          <w:szCs w:val="32"/>
          <w:lang w:val="en-US" w:eastAsia="zh-CN" w:bidi="ar-SA"/>
        </w:rPr>
        <w:t>储备充足的用量</w:t>
      </w:r>
      <w:r>
        <w:rPr>
          <w:rFonts w:hint="default" w:ascii="Times New Roman" w:hAnsi="Times New Roman" w:eastAsia="方正仿宋_GBK" w:cs="Times New Roman"/>
          <w:kern w:val="0"/>
          <w:sz w:val="32"/>
          <w:szCs w:val="32"/>
          <w:lang w:val="en-US" w:eastAsia="zh-CN" w:bidi="ar-SA"/>
        </w:rPr>
        <w:t>，</w:t>
      </w:r>
      <w:r>
        <w:rPr>
          <w:rFonts w:hint="eastAsia" w:ascii="Times New Roman" w:hAnsi="Times New Roman" w:eastAsia="方正仿宋_GBK" w:cs="Times New Roman"/>
          <w:kern w:val="0"/>
          <w:sz w:val="32"/>
          <w:szCs w:val="32"/>
          <w:lang w:val="en-US" w:eastAsia="zh-CN" w:bidi="ar-SA"/>
        </w:rPr>
        <w:t>每日员工自测</w:t>
      </w:r>
      <w:r>
        <w:rPr>
          <w:rFonts w:hint="default" w:ascii="Times New Roman" w:hAnsi="Times New Roman" w:eastAsia="方正仿宋_GBK" w:cs="Times New Roman"/>
          <w:kern w:val="0"/>
          <w:sz w:val="32"/>
          <w:szCs w:val="32"/>
          <w:lang w:val="en-US" w:eastAsia="zh-CN" w:bidi="ar-SA"/>
        </w:rPr>
        <w:t>无异常方可上岗。如果社区安排统一核酸检测，则同步进行。如社区未安排，公司</w:t>
      </w:r>
      <w:r>
        <w:rPr>
          <w:rFonts w:hint="eastAsia" w:ascii="Times New Roman" w:hAnsi="Times New Roman" w:eastAsia="方正仿宋_GBK" w:cs="Times New Roman"/>
          <w:kern w:val="0"/>
          <w:sz w:val="32"/>
          <w:szCs w:val="32"/>
          <w:lang w:val="en-US" w:eastAsia="zh-CN" w:bidi="ar-SA"/>
        </w:rPr>
        <w:t>原则上</w:t>
      </w:r>
      <w:r>
        <w:rPr>
          <w:rFonts w:hint="default" w:ascii="Times New Roman" w:hAnsi="Times New Roman" w:eastAsia="方正仿宋_GBK" w:cs="Times New Roman"/>
          <w:kern w:val="0"/>
          <w:sz w:val="32"/>
          <w:szCs w:val="32"/>
          <w:lang w:val="en-US" w:eastAsia="zh-CN" w:bidi="ar-SA"/>
        </w:rPr>
        <w:t>每天</w:t>
      </w:r>
      <w:r>
        <w:rPr>
          <w:rFonts w:hint="eastAsia" w:ascii="Times New Roman" w:hAnsi="Times New Roman" w:eastAsia="方正仿宋_GBK" w:cs="Times New Roman"/>
          <w:kern w:val="0"/>
          <w:sz w:val="32"/>
          <w:szCs w:val="32"/>
          <w:lang w:val="en-US" w:eastAsia="zh-CN" w:bidi="ar-SA"/>
        </w:rPr>
        <w:t>自行组织</w:t>
      </w:r>
      <w:r>
        <w:rPr>
          <w:rFonts w:hint="default" w:ascii="Times New Roman" w:hAnsi="Times New Roman" w:eastAsia="方正仿宋_GBK" w:cs="Times New Roman"/>
          <w:kern w:val="0"/>
          <w:sz w:val="32"/>
          <w:szCs w:val="32"/>
          <w:lang w:val="en-US" w:eastAsia="zh-CN" w:bidi="ar-SA"/>
        </w:rPr>
        <w:t>核酸检测</w:t>
      </w:r>
      <w:r>
        <w:rPr>
          <w:rFonts w:hint="eastAsia" w:ascii="Times New Roman" w:hAnsi="Times New Roman" w:eastAsia="方正仿宋_GBK" w:cs="Times New Roman"/>
          <w:kern w:val="0"/>
          <w:sz w:val="32"/>
          <w:szCs w:val="32"/>
          <w:lang w:val="en-US" w:eastAsia="zh-CN" w:bidi="ar-SA"/>
        </w:rPr>
        <w:t>，具体根据行业主管部门要求执行。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（四）安全检查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安全检查是否</w:t>
      </w:r>
      <w:r>
        <w:rPr>
          <w:rFonts w:hint="default" w:ascii="Times New Roman" w:hAnsi="Times New Roman" w:eastAsia="方正仿宋_GBK" w:cs="Times New Roman"/>
          <w:sz w:val="32"/>
          <w:szCs w:val="32"/>
          <w:lang w:val="en-US" w:eastAsia="zh-CN"/>
        </w:rPr>
        <w:t>采取如下落实举措</w:t>
      </w:r>
      <w:r>
        <w:rPr>
          <w:rFonts w:hint="eastAsia" w:ascii="Times New Roman" w:hAnsi="Times New Roman" w:eastAsia="方正仿宋_GBK" w:cs="Times New Roman"/>
          <w:sz w:val="32"/>
          <w:szCs w:val="32"/>
          <w:lang w:val="en-US" w:eastAsia="zh-CN"/>
        </w:rPr>
        <w:t>，若是请在方框内打勾。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sym w:font="Wingdings" w:char="00FE"/>
      </w:r>
      <w:r>
        <w:rPr>
          <w:rFonts w:hint="eastAsia" w:ascii="Times New Roman" w:hAnsi="Times New Roman" w:eastAsia="方正仿宋_GBK" w:cs="Times New Roman"/>
          <w:sz w:val="32"/>
          <w:szCs w:val="32"/>
          <w:lang w:val="en-US" w:eastAsia="zh-CN"/>
        </w:rPr>
        <w:t>复工前，开展安全生产检查，排除安全隐患</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（五）厂区准备（仅涉疫企业对照自查）</w:t>
      </w:r>
    </w:p>
    <w:p>
      <w:pPr>
        <w:spacing w:line="579" w:lineRule="exact"/>
        <w:ind w:firstLine="640" w:firstLineChars="200"/>
        <w:jc w:val="both"/>
        <w:rPr>
          <w:rFonts w:ascii="方正楷体_GBK" w:hAnsi="方正楷体_GBK" w:eastAsia="方正楷体_GBK" w:cs="方正楷体_GBK"/>
          <w:color w:val="auto"/>
          <w:sz w:val="32"/>
          <w:szCs w:val="32"/>
          <w:lang w:eastAsia="zh-CN"/>
        </w:rPr>
      </w:pPr>
      <w:r>
        <w:rPr>
          <w:rFonts w:hint="eastAsia" w:ascii="Times New Roman" w:hAnsi="Times New Roman" w:eastAsia="方正仿宋_GBK" w:cs="Times New Roman"/>
          <w:color w:val="auto"/>
          <w:sz w:val="32"/>
          <w:szCs w:val="32"/>
          <w:lang w:eastAsia="zh-CN"/>
        </w:rPr>
        <w:t>厂区是否采取如下落实举措，若是请在方框内打勾。</w:t>
      </w:r>
    </w:p>
    <w:p>
      <w:pPr>
        <w:spacing w:line="578" w:lineRule="exact"/>
        <w:ind w:left="640"/>
        <w:jc w:val="both"/>
        <w:rPr>
          <w:rFonts w:ascii="Times New Roman" w:hAnsi="Times New Roman" w:eastAsia="方正仿宋_GBK" w:cs="Times New Roman"/>
          <w:snapToGrid w:val="0"/>
          <w:color w:val="auto"/>
          <w:spacing w:val="-6"/>
          <w:kern w:val="32"/>
          <w:sz w:val="32"/>
          <w:szCs w:val="32"/>
          <w:lang w:eastAsia="zh-CN"/>
        </w:rPr>
      </w:pPr>
      <w:r>
        <w:rPr>
          <w:rFonts w:ascii="Times New Roman" w:hAnsi="Times New Roman" w:eastAsia="方正仿宋_GBK" w:cs="Times New Roman"/>
          <w:color w:val="auto"/>
          <w:sz w:val="32"/>
          <w:szCs w:val="32"/>
          <w:lang w:eastAsia="zh-CN"/>
        </w:rPr>
        <w:sym w:font="Wingdings" w:char="00A8"/>
      </w:r>
      <w:r>
        <w:rPr>
          <w:rFonts w:hint="eastAsia" w:ascii="Times New Roman" w:hAnsi="Times New Roman" w:eastAsia="方正仿宋_GBK" w:cs="Times New Roman"/>
          <w:snapToGrid w:val="0"/>
          <w:color w:val="auto"/>
          <w:spacing w:val="-6"/>
          <w:kern w:val="32"/>
          <w:sz w:val="32"/>
          <w:szCs w:val="32"/>
          <w:lang w:eastAsia="zh-CN"/>
        </w:rPr>
        <w:t>区疾控完成厂区终末消杀。</w:t>
      </w:r>
    </w:p>
    <w:p>
      <w:pPr>
        <w:spacing w:line="578" w:lineRule="exact"/>
        <w:ind w:left="628"/>
        <w:jc w:val="both"/>
        <w:rPr>
          <w:rFonts w:ascii="Times New Roman" w:hAnsi="Times New Roman" w:eastAsia="方正仿宋_GBK" w:cs="Times New Roman"/>
          <w:snapToGrid w:val="0"/>
          <w:color w:val="auto"/>
          <w:spacing w:val="-6"/>
          <w:kern w:val="32"/>
          <w:sz w:val="32"/>
          <w:szCs w:val="32"/>
          <w:lang w:eastAsia="zh-CN"/>
        </w:rPr>
      </w:pPr>
      <w:r>
        <w:rPr>
          <w:rFonts w:ascii="Times New Roman" w:hAnsi="Times New Roman" w:eastAsia="方正仿宋_GBK" w:cs="Times New Roman"/>
          <w:color w:val="auto"/>
          <w:sz w:val="32"/>
          <w:szCs w:val="32"/>
          <w:lang w:eastAsia="zh-CN"/>
        </w:rPr>
        <w:sym w:font="Wingdings" w:char="00A8"/>
      </w:r>
      <w:r>
        <w:rPr>
          <w:rFonts w:hint="eastAsia" w:ascii="Times New Roman" w:hAnsi="Times New Roman" w:eastAsia="方正仿宋_GBK" w:cs="Times New Roman"/>
          <w:snapToGrid w:val="0"/>
          <w:color w:val="auto"/>
          <w:spacing w:val="-6"/>
          <w:kern w:val="32"/>
          <w:sz w:val="32"/>
          <w:szCs w:val="32"/>
          <w:lang w:eastAsia="zh-CN"/>
        </w:rPr>
        <w:t>区疾控完成环境采样，结果为阴性。</w:t>
      </w:r>
    </w:p>
    <w:p>
      <w:pPr>
        <w:spacing w:line="578" w:lineRule="exact"/>
        <w:ind w:left="628"/>
        <w:jc w:val="both"/>
        <w:rPr>
          <w:rFonts w:ascii="Times New Roman" w:hAnsi="Times New Roman" w:eastAsia="方正仿宋_GBK" w:cs="Times New Roman"/>
          <w:snapToGrid w:val="0"/>
          <w:color w:val="auto"/>
          <w:spacing w:val="-6"/>
          <w:kern w:val="32"/>
          <w:sz w:val="32"/>
          <w:szCs w:val="32"/>
          <w:lang w:eastAsia="zh-CN"/>
        </w:rPr>
      </w:pPr>
      <w:r>
        <w:rPr>
          <w:rFonts w:ascii="Times New Roman" w:hAnsi="Times New Roman" w:eastAsia="方正仿宋_GBK" w:cs="Times New Roman"/>
          <w:color w:val="auto"/>
          <w:sz w:val="32"/>
          <w:szCs w:val="32"/>
          <w:lang w:eastAsia="zh-CN"/>
        </w:rPr>
        <w:sym w:font="Wingdings" w:char="00A8"/>
      </w:r>
      <w:r>
        <w:rPr>
          <w:rFonts w:hint="eastAsia" w:ascii="Times New Roman" w:hAnsi="Times New Roman" w:eastAsia="方正仿宋_GBK" w:cs="Times New Roman"/>
          <w:snapToGrid w:val="0"/>
          <w:color w:val="auto"/>
          <w:spacing w:val="-6"/>
          <w:kern w:val="32"/>
          <w:sz w:val="32"/>
          <w:szCs w:val="32"/>
          <w:lang w:eastAsia="zh-CN"/>
        </w:rPr>
        <w:t>涉及中央空调的，已消杀且出具合格卫生学评价报告。</w:t>
      </w:r>
    </w:p>
    <w:p>
      <w:pPr>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（进入闭环生产企业员工名单：详见EXCEL表格）</w:t>
      </w:r>
    </w:p>
    <w:p>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附件4</w:t>
      </w:r>
    </w:p>
    <w:p>
      <w:pPr>
        <w:pStyle w:val="3"/>
        <w:keepNext w:val="0"/>
        <w:keepLines w:val="0"/>
        <w:pageBreakBefore w:val="0"/>
        <w:widowControl w:val="0"/>
        <w:kinsoku/>
        <w:wordWrap/>
        <w:overflowPunct/>
        <w:topLinePunct w:val="0"/>
        <w:autoSpaceDE/>
        <w:autoSpaceDN/>
        <w:bidi w:val="0"/>
        <w:spacing w:line="579" w:lineRule="exact"/>
        <w:jc w:val="center"/>
        <w:textAlignment w:val="auto"/>
        <w:rPr>
          <w:rFonts w:ascii="Times New Roman" w:hAnsi="Times New Roman"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eastAsia="zh-CN"/>
        </w:rPr>
        <w:t>成都光华智能汽车部件有限公司</w:t>
      </w:r>
    </w:p>
    <w:p>
      <w:pPr>
        <w:pStyle w:val="3"/>
        <w:keepNext w:val="0"/>
        <w:keepLines w:val="0"/>
        <w:pageBreakBefore w:val="0"/>
        <w:widowControl w:val="0"/>
        <w:kinsoku/>
        <w:wordWrap/>
        <w:overflowPunct/>
        <w:topLinePunct w:val="0"/>
        <w:autoSpaceDE/>
        <w:autoSpaceDN/>
        <w:bidi w:val="0"/>
        <w:spacing w:line="579" w:lineRule="exact"/>
        <w:jc w:val="center"/>
        <w:textAlignment w:val="auto"/>
        <w:rPr>
          <w:rFonts w:ascii="Times New Roman" w:hAnsi="Times New Roman" w:eastAsia="方正小标宋简体"/>
          <w:sz w:val="44"/>
          <w:szCs w:val="44"/>
          <w:lang w:val="en"/>
        </w:rPr>
      </w:pPr>
      <w:r>
        <w:rPr>
          <w:rFonts w:ascii="Times New Roman" w:hAnsi="Times New Roman" w:eastAsia="方正小标宋简体"/>
          <w:sz w:val="44"/>
          <w:szCs w:val="44"/>
          <w:lang w:val="en"/>
        </w:rPr>
        <w:t>应对疫情闭环生产工作方案</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79" w:lineRule="exact"/>
        <w:ind w:firstLine="56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按照“疫情要防住、经济要稳住、发展要安全”的要求，为落实政府相关防疫措施部署，统筹做好闭环生产和疫情防控，确保生产顺利进行，结合企业自身实际制定此方案。</w:t>
      </w:r>
    </w:p>
    <w:p>
      <w:pPr>
        <w:pStyle w:val="3"/>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方正黑体简体" w:hAnsi="Times New Roman" w:eastAsia="方正黑体简体"/>
          <w:sz w:val="32"/>
          <w:szCs w:val="32"/>
        </w:rPr>
      </w:pPr>
      <w:r>
        <w:rPr>
          <w:rFonts w:hint="eastAsia" w:ascii="方正黑体简体" w:hAnsi="Times New Roman" w:eastAsia="方正黑体简体"/>
          <w:sz w:val="32"/>
          <w:szCs w:val="32"/>
        </w:rPr>
        <w:t>一、组织机构与职责</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79" w:lineRule="exact"/>
        <w:ind w:firstLine="56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为推动疫情防控工作有效开展，公司特成立防控领导组、防控督导组、防控工作组及四个专项管理组，在综合部署、人员管控、防范督导、政府对接、环境消杀、疫情宣传、物质筹备等多方面进行全面管控，确保公司所有的疫情防护措施落实到位。</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79" w:lineRule="exact"/>
        <w:ind w:firstLine="561"/>
        <w:jc w:val="both"/>
        <w:textAlignment w:val="auto"/>
        <w:rPr>
          <w:rFonts w:hint="eastAsia" w:ascii="方正楷体_GBK" w:hAnsi="方正楷体_GBK" w:eastAsia="方正楷体_GBK" w:cs="方正楷体_GBK"/>
          <w:b w:val="0"/>
          <w:bCs w:val="0"/>
          <w:color w:val="000000"/>
          <w:kern w:val="2"/>
          <w:sz w:val="32"/>
          <w:szCs w:val="32"/>
        </w:rPr>
      </w:pPr>
      <w:r>
        <w:rPr>
          <w:rFonts w:hint="eastAsia" w:ascii="方正楷体_GBK" w:hAnsi="方正楷体_GBK" w:eastAsia="方正楷体_GBK" w:cs="方正楷体_GBK"/>
          <w:b w:val="0"/>
          <w:bCs w:val="0"/>
          <w:color w:val="000000"/>
          <w:kern w:val="2"/>
          <w:sz w:val="32"/>
          <w:szCs w:val="32"/>
        </w:rPr>
        <w:t>（一）防控领导组</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79" w:lineRule="exact"/>
        <w:ind w:firstLine="561"/>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组  长：企业主要负责人</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79" w:lineRule="exact"/>
        <w:ind w:firstLine="561"/>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副组长：分管疫情防控的企业负责人（或首席健康官）</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79" w:lineRule="exact"/>
        <w:ind w:firstLine="561"/>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职  责：全面负责辖区疫情防控工作。</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79" w:lineRule="exact"/>
        <w:ind w:firstLine="561"/>
        <w:jc w:val="both"/>
        <w:textAlignment w:val="auto"/>
        <w:rPr>
          <w:rFonts w:hint="eastAsia" w:ascii="方正楷体_GBK" w:hAnsi="方正楷体_GBK" w:eastAsia="方正楷体_GBK" w:cs="方正楷体_GBK"/>
          <w:b w:val="0"/>
          <w:bCs w:val="0"/>
          <w:color w:val="000000"/>
          <w:kern w:val="2"/>
          <w:sz w:val="32"/>
          <w:szCs w:val="32"/>
        </w:rPr>
      </w:pPr>
      <w:r>
        <w:rPr>
          <w:rFonts w:hint="eastAsia" w:ascii="方正楷体_GBK" w:hAnsi="方正楷体_GBK" w:eastAsia="方正楷体_GBK" w:cs="方正楷体_GBK"/>
          <w:b w:val="0"/>
          <w:bCs w:val="0"/>
          <w:color w:val="000000"/>
          <w:kern w:val="2"/>
          <w:sz w:val="32"/>
          <w:szCs w:val="32"/>
        </w:rPr>
        <w:t>（二）防控督导组</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79" w:lineRule="exact"/>
        <w:ind w:firstLine="561"/>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组  长：分管人事（或纪检）的企业负责人</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79" w:lineRule="exact"/>
        <w:ind w:firstLine="561"/>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职  责：对各部门疫情防控措施落实不到位的情况进行督导、检查和处置。</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79" w:lineRule="exact"/>
        <w:ind w:firstLine="561"/>
        <w:jc w:val="both"/>
        <w:textAlignment w:val="auto"/>
        <w:rPr>
          <w:rFonts w:hint="eastAsia" w:ascii="方正楷体_GBK" w:hAnsi="方正楷体_GBK" w:eastAsia="方正楷体_GBK" w:cs="方正楷体_GBK"/>
          <w:b w:val="0"/>
          <w:bCs w:val="0"/>
          <w:color w:val="000000"/>
          <w:kern w:val="2"/>
          <w:sz w:val="32"/>
          <w:szCs w:val="32"/>
        </w:rPr>
      </w:pPr>
      <w:r>
        <w:rPr>
          <w:rFonts w:hint="eastAsia" w:ascii="方正楷体_GBK" w:hAnsi="方正楷体_GBK" w:eastAsia="方正楷体_GBK" w:cs="方正楷体_GBK"/>
          <w:b w:val="0"/>
          <w:bCs w:val="0"/>
          <w:color w:val="000000"/>
          <w:kern w:val="2"/>
          <w:sz w:val="32"/>
          <w:szCs w:val="32"/>
        </w:rPr>
        <w:t>（三）防控工作组</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79" w:lineRule="exact"/>
        <w:ind w:firstLine="561"/>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组  长：分管疫情防控的企业负责人（或首席健康官）</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79" w:lineRule="exact"/>
        <w:ind w:firstLine="561"/>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副组长：综合部门负责人</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79" w:lineRule="exact"/>
        <w:ind w:firstLine="561"/>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职  责：负责疫情报告收集分析，以及疫情突发事件应急处置，配合政府、上级公司（如有）卫生系统疫情收集分析、疫情预防与宣传，并为防控领导组研判疫情防控工作提供系统性支持。</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79" w:lineRule="exact"/>
        <w:ind w:firstLine="561"/>
        <w:jc w:val="both"/>
        <w:textAlignment w:val="auto"/>
        <w:rPr>
          <w:rFonts w:hint="eastAsia" w:ascii="方正楷体_GBK" w:hAnsi="方正楷体_GBK" w:eastAsia="方正楷体_GBK" w:cs="方正楷体_GBK"/>
          <w:b w:val="0"/>
          <w:bCs w:val="0"/>
          <w:color w:val="000000"/>
          <w:kern w:val="2"/>
          <w:sz w:val="32"/>
          <w:szCs w:val="32"/>
        </w:rPr>
      </w:pPr>
      <w:r>
        <w:rPr>
          <w:rFonts w:hint="eastAsia" w:ascii="方正楷体_GBK" w:hAnsi="方正楷体_GBK" w:eastAsia="方正楷体_GBK" w:cs="方正楷体_GBK"/>
          <w:b w:val="0"/>
          <w:bCs w:val="0"/>
          <w:color w:val="000000"/>
          <w:kern w:val="2"/>
          <w:sz w:val="32"/>
          <w:szCs w:val="32"/>
        </w:rPr>
        <w:t>（四）生产保障组</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79" w:lineRule="exact"/>
        <w:ind w:firstLine="561"/>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组  长：分管生产的企业负责人</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79" w:lineRule="exact"/>
        <w:ind w:firstLine="561"/>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副组长：生产部门负责人</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79" w:lineRule="exact"/>
        <w:ind w:firstLine="561"/>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职  责：负责疫情期间组织安全生产，保障生产和交付的顺利进行。</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79" w:lineRule="exact"/>
        <w:ind w:firstLine="561"/>
        <w:jc w:val="both"/>
        <w:textAlignment w:val="auto"/>
        <w:rPr>
          <w:rFonts w:hint="eastAsia" w:ascii="方正楷体_GBK" w:hAnsi="方正楷体_GBK" w:eastAsia="方正楷体_GBK" w:cs="方正楷体_GBK"/>
          <w:b w:val="0"/>
          <w:bCs w:val="0"/>
          <w:color w:val="000000"/>
          <w:kern w:val="2"/>
          <w:sz w:val="32"/>
          <w:szCs w:val="32"/>
        </w:rPr>
      </w:pPr>
      <w:r>
        <w:rPr>
          <w:rFonts w:hint="eastAsia" w:ascii="方正楷体_GBK" w:hAnsi="方正楷体_GBK" w:eastAsia="方正楷体_GBK" w:cs="方正楷体_GBK"/>
          <w:b w:val="0"/>
          <w:bCs w:val="0"/>
          <w:color w:val="000000"/>
          <w:kern w:val="2"/>
          <w:sz w:val="32"/>
          <w:szCs w:val="32"/>
        </w:rPr>
        <w:t>（五）政府对接组</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79" w:lineRule="exact"/>
        <w:ind w:firstLine="561"/>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组  长：分管政府关系对接部门的企业负责人</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79" w:lineRule="exact"/>
        <w:ind w:firstLine="561"/>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职  责：负责同政府相关部门对接，接收和反馈相关信息，对外发布公司防疫信息等。</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79" w:lineRule="exact"/>
        <w:ind w:firstLine="561"/>
        <w:jc w:val="both"/>
        <w:textAlignment w:val="auto"/>
        <w:rPr>
          <w:rFonts w:hint="eastAsia" w:ascii="方正楷体_GBK" w:hAnsi="方正楷体_GBK" w:eastAsia="方正楷体_GBK" w:cs="方正楷体_GBK"/>
          <w:b w:val="0"/>
          <w:bCs w:val="0"/>
          <w:color w:val="000000"/>
          <w:kern w:val="2"/>
          <w:sz w:val="32"/>
          <w:szCs w:val="32"/>
        </w:rPr>
      </w:pPr>
      <w:r>
        <w:rPr>
          <w:rFonts w:hint="eastAsia" w:ascii="方正楷体_GBK" w:hAnsi="方正楷体_GBK" w:eastAsia="方正楷体_GBK" w:cs="方正楷体_GBK"/>
          <w:b w:val="0"/>
          <w:bCs w:val="0"/>
          <w:color w:val="000000"/>
          <w:kern w:val="2"/>
          <w:sz w:val="32"/>
          <w:szCs w:val="32"/>
        </w:rPr>
        <w:t>（六）后勤保障组</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79" w:lineRule="exact"/>
        <w:ind w:firstLine="561"/>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组  长：分管后勤保障部门的企业负责人</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79" w:lineRule="exact"/>
        <w:ind w:firstLine="561"/>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副组长：后勤保障部门负责人</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79" w:lineRule="exact"/>
        <w:ind w:firstLine="561"/>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职  责：负责疫情防控物资采购、消杀工作管理，以及疫情期间出入门管理、班车管理、食堂及就餐管理。</w:t>
      </w:r>
    </w:p>
    <w:p>
      <w:pPr>
        <w:pStyle w:val="3"/>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ascii="方正黑体简体" w:hAnsi="Times New Roman" w:eastAsia="方正黑体简体"/>
          <w:sz w:val="32"/>
          <w:szCs w:val="32"/>
        </w:rPr>
      </w:pPr>
      <w:r>
        <w:rPr>
          <w:rFonts w:ascii="方正黑体简体" w:hAnsi="Times New Roman" w:eastAsia="方正黑体简体"/>
          <w:sz w:val="32"/>
          <w:szCs w:val="32"/>
        </w:rPr>
        <w:t>二、员工厂内管理</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当前隔离在厂区范围内的所有员工参与驻厂闭环生产（包括产线工人、行政人员、辅助人员等）。强化在生产、会议、就餐、卫生间、住宿等环节加强疫情防控所采取的措施。</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对全体驻厂人员进行防疫培训。所有驻厂人员全程采取安全防疫网格化管理要求（以班组为单位划分网格，具体以实际情况为准），全程佩戴口罩，如必须出（入）网格，必须与其他网格人员距离 2 米以上。企业设置废弃口罩的脚踏式专门回收箱。</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全体驻厂员工在网格区每天班前、班中各组织一次测温（两次测温至少间隔 4 小时），有异常启动相应应急处置方案（体温大于 37.2 摄氏度为异常）。驻厂人员采取原地单独就餐模式（网格区就餐模式），食堂采购食材建立档案，禁止从高风险区</w:t>
      </w:r>
      <w:r>
        <w:rPr>
          <w:rFonts w:hint="eastAsia" w:ascii="Times New Roman" w:hAnsi="Times New Roman" w:eastAsia="方正仿宋_GBK" w:cs="Times New Roman"/>
          <w:sz w:val="32"/>
          <w:szCs w:val="32"/>
          <w:lang w:val="en-US" w:eastAsia="zh-CN"/>
        </w:rPr>
        <w:t>或临时管控区</w:t>
      </w:r>
      <w:r>
        <w:rPr>
          <w:rFonts w:hint="default" w:ascii="Times New Roman" w:hAnsi="Times New Roman" w:eastAsia="方正仿宋_GBK" w:cs="Times New Roman"/>
          <w:sz w:val="32"/>
          <w:szCs w:val="32"/>
          <w:lang w:val="en-US" w:eastAsia="zh-CN"/>
        </w:rPr>
        <w:t>采购食材，并送餐到网格区。食堂人员佩戴全套防护用品，如：防护服、防护口罩、防护面屏、防护手套等。</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会议尽量采取视频或电话等形式替代面对面，如替代不了，会议人员不超过 5 人，且会议前、后对会议室进行消毒，与会人员间隔 2 米以上，超过 40 分钟的会议，会议中间增加通风，通风 10 分钟。</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所有区域消毒按照企业防疫要求执行，至少消杀</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次</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每天通风至少 3 次，每次 30 分钟。每人发放消毒湿巾，每天对办公用品、个人物品等进行擦拭消毒。每人发放免洗手消毒液，供员工使用，卫生间配备洗手液。</w:t>
      </w:r>
      <w:r>
        <w:rPr>
          <w:rFonts w:hint="eastAsia" w:ascii="Times New Roman" w:hAnsi="Times New Roman" w:eastAsia="方正仿宋_GBK" w:cs="Times New Roman"/>
          <w:sz w:val="32"/>
          <w:szCs w:val="32"/>
          <w:lang w:val="en-US" w:eastAsia="zh-CN"/>
        </w:rPr>
        <w:t>入厂后连续三日服用连花清瘟等防疫药品。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企业配备防疫物资，按照至少 14 天用量提前购置和妥善保管，按防疫手册要求进行发放。（N95 口罩驻厂期间按照每天一个标准发放）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企业内设置隔离点，建立隔离点管理要求做好物资配备，作为企业内发现异常员工的临时隔离场所，一旦发现异常启动相应应急处置方案。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其他人员禁止入厂，如因特殊原因必须入厂，需要经过xx 领导审批，并提前向政府防疫部门申报获得许可后，持</w:t>
      </w:r>
      <w:r>
        <w:rPr>
          <w:rFonts w:hint="eastAsia" w:ascii="Times New Roman" w:hAnsi="Times New Roman" w:eastAsia="方正仿宋_GBK" w:cs="Times New Roman"/>
          <w:sz w:val="32"/>
          <w:szCs w:val="32"/>
          <w:lang w:val="en-US" w:eastAsia="zh-CN"/>
        </w:rPr>
        <w:t>近5日连续核酸检测阴性报告</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，以及入厂</w:t>
      </w:r>
      <w:r>
        <w:rPr>
          <w:rFonts w:hint="default" w:ascii="Times New Roman" w:hAnsi="Times New Roman" w:eastAsia="方正仿宋_GBK" w:cs="Times New Roman"/>
          <w:sz w:val="32"/>
          <w:szCs w:val="32"/>
          <w:lang w:val="en-US" w:eastAsia="zh-CN"/>
        </w:rPr>
        <w:t>前抗原试剂盒自测正常，健康码、行程码符合要求。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驻厂管理需每日报送情况。每个网格区由企业防控领导组长指定网格长，该网格长每日将网格区内安全（含消防）、防疫、生产、人员状态等情况的日报。</w:t>
      </w:r>
      <w:r>
        <w:rPr>
          <w:rFonts w:hint="eastAsia" w:ascii="Times New Roman" w:hAnsi="Times New Roman" w:eastAsia="方正仿宋_GBK" w:cs="Times New Roman"/>
          <w:sz w:val="32"/>
          <w:szCs w:val="32"/>
          <w:lang w:val="en-US" w:eastAsia="zh-CN"/>
        </w:rPr>
        <w:t>健康官每日更新人员信息，</w:t>
      </w:r>
      <w:r>
        <w:rPr>
          <w:rFonts w:hint="default" w:ascii="Times New Roman" w:hAnsi="Times New Roman" w:eastAsia="方正仿宋_GBK" w:cs="Times New Roman"/>
          <w:sz w:val="32"/>
          <w:szCs w:val="32"/>
          <w:lang w:val="en-US" w:eastAsia="zh-CN"/>
        </w:rPr>
        <w:t>出现任何异常立即向政府报告</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加强吸烟管理。应按照每个网格员工同时吸烟保持适当间距为吸烟管理标准，不同网格的人不在同一个吸烟点同时吸烟，每次吸烟点使用后必须消毒且通风 10 分钟以上，方允许第二个网格人员进入。全厂除吸烟点外，任何区域仍然实行禁烟政策和要求。</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10.</w:t>
      </w:r>
      <w:r>
        <w:rPr>
          <w:rFonts w:hint="default" w:ascii="Times New Roman" w:hAnsi="Times New Roman" w:eastAsia="方正仿宋_GBK" w:cs="Times New Roman"/>
          <w:kern w:val="0"/>
          <w:sz w:val="32"/>
          <w:szCs w:val="32"/>
          <w:lang w:val="en-US" w:eastAsia="zh-CN" w:bidi="ar-SA"/>
        </w:rPr>
        <w:t>手机充电的管理，由专门的人员对手机充电进行全程管理，对充满电的手机连同充电器断开电源。手机充电场景的传递过程仍然遵守人员相隔2米以上，碰触非个人用品佩戴手套等要求。</w:t>
      </w:r>
    </w:p>
    <w:p>
      <w:pPr>
        <w:pStyle w:val="3"/>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ascii="方正黑体简体" w:hAnsi="Times New Roman" w:eastAsia="方正黑体简体"/>
          <w:sz w:val="32"/>
          <w:szCs w:val="32"/>
        </w:rPr>
      </w:pPr>
      <w:r>
        <w:rPr>
          <w:rFonts w:ascii="方正黑体简体" w:hAnsi="Times New Roman" w:eastAsia="方正黑体简体"/>
          <w:sz w:val="32"/>
          <w:szCs w:val="32"/>
        </w:rPr>
        <w:t>三、运输车辆通行</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运输车辆疫情防控采取如下落实举措：</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1.制定物流车辆运行计划及登记备案：制定物流车辆从高风险地区进出厂区计划安排，掌握物流车辆的相关信息，并指定专人，每日将相关信息上报物料车辆负责人，汇总后将相关信息上报公司防控领导组长。</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2.制定物流车辆入厂后运行安排：规定物流车辆入厂后行驶路线，设置固定停放地点，检查车辆消毒记录、通风等防疫具体措施的点检，禁止车辆随意在厂内移动，尽量减少车辆在厂停留时间。</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3.驾驶员及同乘人员防疫管理工作：公司对自有或租赁使用的车辆承担主体责任，两地通行运输车辆出发、到达时进行全面消杀，司机及同乘人员需核酸检测合格，对驾驶室人员实行闭环管理。</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 xml:space="preserve">4.车辆进厂后要在规定的时间内快速卸货，尽量减少其在厂内停留时间，库管员对车辆卸货时间进行记录备查。 </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5.车辆消杀：对车辆</w:t>
      </w:r>
      <w:r>
        <w:rPr>
          <w:rFonts w:hint="eastAsia" w:ascii="Times New Roman" w:hAnsi="Times New Roman" w:eastAsia="方正仿宋_GBK" w:cs="Times New Roman"/>
          <w:kern w:val="0"/>
          <w:sz w:val="32"/>
          <w:szCs w:val="32"/>
          <w:lang w:val="en-US" w:eastAsia="zh-CN" w:bidi="ar-SA"/>
        </w:rPr>
        <w:t>外部</w:t>
      </w:r>
      <w:r>
        <w:rPr>
          <w:rFonts w:hint="default" w:ascii="Times New Roman" w:hAnsi="Times New Roman" w:eastAsia="方正仿宋_GBK" w:cs="Times New Roman"/>
          <w:kern w:val="0"/>
          <w:sz w:val="32"/>
          <w:szCs w:val="32"/>
          <w:lang w:val="en-US" w:eastAsia="zh-CN" w:bidi="ar-SA"/>
        </w:rPr>
        <w:t>整体消毒。</w:t>
      </w:r>
    </w:p>
    <w:p>
      <w:pPr>
        <w:pStyle w:val="3"/>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ascii="方正黑体简体" w:hAnsi="Times New Roman" w:eastAsia="方正黑体简体"/>
          <w:sz w:val="32"/>
          <w:szCs w:val="32"/>
        </w:rPr>
      </w:pPr>
      <w:r>
        <w:rPr>
          <w:rFonts w:ascii="方正黑体简体" w:hAnsi="Times New Roman" w:eastAsia="方正黑体简体"/>
          <w:sz w:val="32"/>
          <w:szCs w:val="32"/>
        </w:rPr>
        <w:t>四、核酸检测</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积极采购核酸抗原试剂盒，</w:t>
      </w:r>
      <w:r>
        <w:rPr>
          <w:rFonts w:hint="eastAsia" w:ascii="Times New Roman" w:hAnsi="Times New Roman" w:eastAsia="方正仿宋_GBK" w:cs="Times New Roman"/>
          <w:kern w:val="0"/>
          <w:sz w:val="32"/>
          <w:szCs w:val="32"/>
          <w:lang w:val="en-US" w:eastAsia="zh-CN" w:bidi="ar-SA"/>
        </w:rPr>
        <w:t>储备充足的用量</w:t>
      </w:r>
      <w:r>
        <w:rPr>
          <w:rFonts w:hint="default" w:ascii="Times New Roman" w:hAnsi="Times New Roman" w:eastAsia="方正仿宋_GBK" w:cs="Times New Roman"/>
          <w:kern w:val="0"/>
          <w:sz w:val="32"/>
          <w:szCs w:val="32"/>
          <w:lang w:val="en-US" w:eastAsia="zh-CN" w:bidi="ar-SA"/>
        </w:rPr>
        <w:t>，</w:t>
      </w:r>
      <w:r>
        <w:rPr>
          <w:rFonts w:hint="eastAsia" w:ascii="Times New Roman" w:hAnsi="Times New Roman" w:eastAsia="方正仿宋_GBK" w:cs="Times New Roman"/>
          <w:kern w:val="0"/>
          <w:sz w:val="32"/>
          <w:szCs w:val="32"/>
          <w:lang w:val="en-US" w:eastAsia="zh-CN" w:bidi="ar-SA"/>
        </w:rPr>
        <w:t>每日员工自测</w:t>
      </w:r>
      <w:r>
        <w:rPr>
          <w:rFonts w:hint="default" w:ascii="Times New Roman" w:hAnsi="Times New Roman" w:eastAsia="方正仿宋_GBK" w:cs="Times New Roman"/>
          <w:kern w:val="0"/>
          <w:sz w:val="32"/>
          <w:szCs w:val="32"/>
          <w:lang w:val="en-US" w:eastAsia="zh-CN" w:bidi="ar-SA"/>
        </w:rPr>
        <w:t>无异常方可上岗。如果社区安排统一核酸检测，则同步进行。如社区未安排，公司</w:t>
      </w:r>
      <w:r>
        <w:rPr>
          <w:rFonts w:hint="eastAsia" w:ascii="Times New Roman" w:hAnsi="Times New Roman" w:eastAsia="方正仿宋_GBK" w:cs="Times New Roman"/>
          <w:kern w:val="0"/>
          <w:sz w:val="32"/>
          <w:szCs w:val="32"/>
          <w:lang w:val="en-US" w:eastAsia="zh-CN" w:bidi="ar-SA"/>
        </w:rPr>
        <w:t>原则上</w:t>
      </w:r>
      <w:r>
        <w:rPr>
          <w:rFonts w:hint="default" w:ascii="Times New Roman" w:hAnsi="Times New Roman" w:eastAsia="方正仿宋_GBK" w:cs="Times New Roman"/>
          <w:kern w:val="0"/>
          <w:sz w:val="32"/>
          <w:szCs w:val="32"/>
          <w:lang w:val="en-US" w:eastAsia="zh-CN" w:bidi="ar-SA"/>
        </w:rPr>
        <w:t>每天</w:t>
      </w:r>
      <w:r>
        <w:rPr>
          <w:rFonts w:hint="eastAsia" w:ascii="Times New Roman" w:hAnsi="Times New Roman" w:eastAsia="方正仿宋_GBK" w:cs="Times New Roman"/>
          <w:kern w:val="0"/>
          <w:sz w:val="32"/>
          <w:szCs w:val="32"/>
          <w:lang w:val="en-US" w:eastAsia="zh-CN" w:bidi="ar-SA"/>
        </w:rPr>
        <w:t>自行组织</w:t>
      </w:r>
      <w:r>
        <w:rPr>
          <w:rFonts w:hint="default" w:ascii="Times New Roman" w:hAnsi="Times New Roman" w:eastAsia="方正仿宋_GBK" w:cs="Times New Roman"/>
          <w:kern w:val="0"/>
          <w:sz w:val="32"/>
          <w:szCs w:val="32"/>
          <w:lang w:val="en-US" w:eastAsia="zh-CN" w:bidi="ar-SA"/>
        </w:rPr>
        <w:t>核酸检测</w:t>
      </w:r>
      <w:r>
        <w:rPr>
          <w:rFonts w:hint="eastAsia" w:ascii="Times New Roman" w:hAnsi="Times New Roman" w:eastAsia="方正仿宋_GBK" w:cs="Times New Roman"/>
          <w:kern w:val="0"/>
          <w:sz w:val="32"/>
          <w:szCs w:val="32"/>
          <w:lang w:val="en-US" w:eastAsia="zh-CN" w:bidi="ar-SA"/>
        </w:rPr>
        <w:t>，具体根据行业主管部门要求执行。</w:t>
      </w:r>
    </w:p>
    <w:p>
      <w:pPr>
        <w:pStyle w:val="3"/>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ascii="方正黑体简体" w:hAnsi="Times New Roman" w:eastAsia="方正黑体简体"/>
          <w:sz w:val="32"/>
          <w:szCs w:val="32"/>
        </w:rPr>
      </w:pPr>
      <w:r>
        <w:rPr>
          <w:rFonts w:ascii="方正黑体简体" w:hAnsi="Times New Roman" w:eastAsia="方正黑体简体"/>
          <w:sz w:val="32"/>
          <w:szCs w:val="32"/>
        </w:rPr>
        <w:t>五、防疫消杀</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公司各区域</w:t>
      </w:r>
      <w:r>
        <w:rPr>
          <w:rFonts w:hint="eastAsia" w:ascii="Times New Roman" w:hAnsi="Times New Roman" w:eastAsia="方正仿宋_GBK" w:cs="Times New Roman"/>
          <w:sz w:val="32"/>
          <w:szCs w:val="32"/>
          <w:lang w:val="en-US" w:eastAsia="zh-CN"/>
        </w:rPr>
        <w:t>每天至少消杀2次</w:t>
      </w:r>
      <w:r>
        <w:rPr>
          <w:rFonts w:hint="default" w:ascii="Times New Roman" w:hAnsi="Times New Roman" w:eastAsia="方正仿宋_GBK" w:cs="Times New Roman"/>
          <w:sz w:val="32"/>
          <w:szCs w:val="32"/>
          <w:lang w:val="en-US" w:eastAsia="zh-CN"/>
        </w:rPr>
        <w:t>，个人物品由员工使用的公司配发的消毒湿巾进行擦拭消毒，每天2-4次。各区域每天通风至少3次，每次通风30分钟以上。</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方正仿宋_GBK" w:cs="Times New Roman"/>
          <w:sz w:val="32"/>
          <w:szCs w:val="32"/>
          <w:lang w:val="en-US" w:eastAsia="zh-CN"/>
        </w:rPr>
      </w:pPr>
      <w:bookmarkStart w:id="0" w:name="_GoBack"/>
      <w:bookmarkEnd w:id="0"/>
    </w:p>
    <w:sectPr>
      <w:footerReference r:id="rId5" w:type="default"/>
      <w:footerReference r:id="rId6" w:type="even"/>
      <w:pgSz w:w="11910" w:h="16840"/>
      <w:pgMar w:top="2098" w:right="1474" w:bottom="1984" w:left="1587" w:header="0" w:footer="147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方正黑体简体">
    <w:altName w:val="微软雅黑"/>
    <w:panose1 w:val="02010601030101010101"/>
    <w:charset w:val="86"/>
    <w:family w:val="script"/>
    <w:pitch w:val="default"/>
    <w:sig w:usb0="00000000" w:usb1="0000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5900420</wp:posOffset>
              </wp:positionH>
              <wp:positionV relativeFrom="page">
                <wp:posOffset>9618980</wp:posOffset>
              </wp:positionV>
              <wp:extent cx="736600" cy="20701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736600" cy="207010"/>
                      </a:xfrm>
                      <a:prstGeom prst="rect">
                        <a:avLst/>
                      </a:prstGeom>
                      <a:noFill/>
                      <a:ln>
                        <a:noFill/>
                      </a:ln>
                    </wps:spPr>
                    <wps:txbx>
                      <w:txbxContent>
                        <w:p>
                          <w:pPr>
                            <w:spacing w:before="0" w:line="313" w:lineRule="exact"/>
                            <w:ind w:left="20" w:right="0" w:firstLine="0"/>
                            <w:jc w:val="left"/>
                            <w:rPr>
                              <w:rFonts w:ascii="方正仿宋简体" w:hAnsi="方正仿宋简体" w:eastAsia="方正仿宋简体" w:cs="方正仿宋简体"/>
                              <w:sz w:val="28"/>
                              <w:szCs w:val="28"/>
                            </w:rPr>
                          </w:pPr>
                          <w:r>
                            <w:rPr>
                              <w:rFonts w:ascii="方正仿宋简体" w:hAnsi="方正仿宋简体" w:eastAsia="方正仿宋简体" w:cs="方正仿宋简体"/>
                              <w:sz w:val="28"/>
                              <w:szCs w:val="28"/>
                            </w:rPr>
                            <w:t>—</w:t>
                          </w:r>
                          <w:r>
                            <w:fldChar w:fldCharType="begin"/>
                          </w:r>
                          <w:r>
                            <w:rPr>
                              <w:rFonts w:ascii="Times New Roman" w:hAnsi="Times New Roman" w:eastAsia="Times New Roman" w:cs="Times New Roman"/>
                              <w:sz w:val="28"/>
                              <w:szCs w:val="28"/>
                            </w:rPr>
                            <w:instrText xml:space="preserve"> PAGE </w:instrText>
                          </w:r>
                          <w:r>
                            <w:fldChar w:fldCharType="separate"/>
                          </w:r>
                          <w:r>
                            <w:t>13</w:t>
                          </w:r>
                          <w:r>
                            <w:fldChar w:fldCharType="end"/>
                          </w:r>
                          <w:r>
                            <w:rPr>
                              <w:rFonts w:ascii="方正仿宋简体" w:hAnsi="方正仿宋简体" w:eastAsia="方正仿宋简体" w:cs="方正仿宋简体"/>
                              <w:sz w:val="28"/>
                              <w:szCs w:val="28"/>
                            </w:rPr>
                            <w:t>—</w:t>
                          </w:r>
                        </w:p>
                      </w:txbxContent>
                    </wps:txbx>
                    <wps:bodyPr lIns="0" tIns="0" rIns="0" bIns="0" upright="1"/>
                  </wps:wsp>
                </a:graphicData>
              </a:graphic>
            </wp:anchor>
          </w:drawing>
        </mc:Choice>
        <mc:Fallback>
          <w:pict>
            <v:shape id="文本框 1025" o:spid="_x0000_s1026" o:spt="202" type="#_x0000_t202" style="position:absolute;left:0pt;margin-left:464.6pt;margin-top:757.4pt;height:16.3pt;width:58pt;mso-position-horizontal-relative:page;mso-position-vertical-relative:page;z-index:-251657216;mso-width-relative:page;mso-height-relative:page;" filled="f" stroked="f" coordsize="21600,21600" o:gfxdata="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KpYo/aAAAADgEAAA8AAAAAAAAAAQAgAAAAIgAAAGRycy9kb3ducmV2LnhtbFBL&#10;AQIUABQAAAAIAIdO4kAls/ciuwEAAHQDAAAOAAAAAAAAAAEAIAAAACkBAABkcnMvZTJvRG9jLnht&#10;bFBLBQYAAAAABgAGAFkBAABWBQAAAAA=&#10;">
              <v:fill on="f" focussize="0,0"/>
              <v:stroke on="f"/>
              <v:imagedata o:title=""/>
              <o:lock v:ext="edit" aspectratio="f"/>
              <v:textbox inset="0mm,0mm,0mm,0mm">
                <w:txbxContent>
                  <w:p>
                    <w:pPr>
                      <w:spacing w:before="0" w:line="313" w:lineRule="exact"/>
                      <w:ind w:left="20" w:right="0" w:firstLine="0"/>
                      <w:jc w:val="left"/>
                      <w:rPr>
                        <w:rFonts w:ascii="方正仿宋简体" w:hAnsi="方正仿宋简体" w:eastAsia="方正仿宋简体" w:cs="方正仿宋简体"/>
                        <w:sz w:val="28"/>
                        <w:szCs w:val="28"/>
                      </w:rPr>
                    </w:pPr>
                    <w:r>
                      <w:rPr>
                        <w:rFonts w:ascii="方正仿宋简体" w:hAnsi="方正仿宋简体" w:eastAsia="方正仿宋简体" w:cs="方正仿宋简体"/>
                        <w:sz w:val="28"/>
                        <w:szCs w:val="28"/>
                      </w:rPr>
                      <w:t>—</w:t>
                    </w:r>
                    <w:r>
                      <w:fldChar w:fldCharType="begin"/>
                    </w:r>
                    <w:r>
                      <w:rPr>
                        <w:rFonts w:ascii="Times New Roman" w:hAnsi="Times New Roman" w:eastAsia="Times New Roman" w:cs="Times New Roman"/>
                        <w:sz w:val="28"/>
                        <w:szCs w:val="28"/>
                      </w:rPr>
                      <w:instrText xml:space="preserve"> PAGE </w:instrText>
                    </w:r>
                    <w:r>
                      <w:fldChar w:fldCharType="separate"/>
                    </w:r>
                    <w:r>
                      <w:t>13</w:t>
                    </w:r>
                    <w:r>
                      <w:fldChar w:fldCharType="end"/>
                    </w:r>
                    <w:r>
                      <w:rPr>
                        <w:rFonts w:ascii="方正仿宋简体" w:hAnsi="方正仿宋简体" w:eastAsia="方正仿宋简体" w:cs="方正仿宋简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995045</wp:posOffset>
              </wp:positionH>
              <wp:positionV relativeFrom="page">
                <wp:posOffset>9618980</wp:posOffset>
              </wp:positionV>
              <wp:extent cx="736600" cy="20701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736600" cy="207010"/>
                      </a:xfrm>
                      <a:prstGeom prst="rect">
                        <a:avLst/>
                      </a:prstGeom>
                      <a:noFill/>
                      <a:ln>
                        <a:noFill/>
                      </a:ln>
                    </wps:spPr>
                    <wps:txbx>
                      <w:txbxContent>
                        <w:p>
                          <w:pPr>
                            <w:spacing w:before="0" w:line="313" w:lineRule="exact"/>
                            <w:ind w:left="20" w:right="0" w:firstLine="0"/>
                            <w:jc w:val="left"/>
                            <w:rPr>
                              <w:rFonts w:ascii="方正仿宋简体" w:hAnsi="方正仿宋简体" w:eastAsia="方正仿宋简体" w:cs="方正仿宋简体"/>
                              <w:sz w:val="28"/>
                              <w:szCs w:val="28"/>
                            </w:rPr>
                          </w:pPr>
                          <w:r>
                            <w:rPr>
                              <w:rFonts w:ascii="方正仿宋简体" w:hAnsi="方正仿宋简体" w:eastAsia="方正仿宋简体" w:cs="方正仿宋简体"/>
                              <w:sz w:val="28"/>
                              <w:szCs w:val="28"/>
                            </w:rPr>
                            <w:t>—</w:t>
                          </w:r>
                          <w:r>
                            <w:fldChar w:fldCharType="begin"/>
                          </w:r>
                          <w:r>
                            <w:rPr>
                              <w:rFonts w:ascii="Times New Roman" w:hAnsi="Times New Roman" w:eastAsia="Times New Roman" w:cs="Times New Roman"/>
                              <w:sz w:val="28"/>
                              <w:szCs w:val="28"/>
                            </w:rPr>
                            <w:instrText xml:space="preserve"> PAGE </w:instrText>
                          </w:r>
                          <w:r>
                            <w:fldChar w:fldCharType="separate"/>
                          </w:r>
                          <w:r>
                            <w:t>12</w:t>
                          </w:r>
                          <w:r>
                            <w:fldChar w:fldCharType="end"/>
                          </w:r>
                          <w:r>
                            <w:rPr>
                              <w:rFonts w:ascii="方正仿宋简体" w:hAnsi="方正仿宋简体" w:eastAsia="方正仿宋简体" w:cs="方正仿宋简体"/>
                              <w:sz w:val="28"/>
                              <w:szCs w:val="28"/>
                            </w:rPr>
                            <w:t>—</w:t>
                          </w:r>
                        </w:p>
                      </w:txbxContent>
                    </wps:txbx>
                    <wps:bodyPr lIns="0" tIns="0" rIns="0" bIns="0" upright="1"/>
                  </wps:wsp>
                </a:graphicData>
              </a:graphic>
            </wp:anchor>
          </w:drawing>
        </mc:Choice>
        <mc:Fallback>
          <w:pict>
            <v:shape id="文本框 1026" o:spid="_x0000_s1026" o:spt="202" type="#_x0000_t202" style="position:absolute;left:0pt;margin-left:78.35pt;margin-top:757.4pt;height:16.3pt;width:58pt;mso-position-horizontal-relative:page;mso-position-vertical-relative:page;z-index:-251657216;mso-width-relative:page;mso-height-relative:page;" filled="f" stroked="f" coordsize="21600,21600" o:gfxdata="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0ozYxdcAAAANAQAADwAAAAAAAAABACAAAAAiAAAAZHJzL2Rvd25yZXYueG1sUEsBAhQA&#10;FAAAAAgAh07iQMOP8i66AQAAdAMAAA4AAAAAAAAAAQAgAAAAJgEAAGRycy9lMm9Eb2MueG1sUEsF&#10;BgAAAAAGAAYAWQEAAFIFAAAAAA==&#10;">
              <v:fill on="f" focussize="0,0"/>
              <v:stroke on="f"/>
              <v:imagedata o:title=""/>
              <o:lock v:ext="edit" aspectratio="f"/>
              <v:textbox inset="0mm,0mm,0mm,0mm">
                <w:txbxContent>
                  <w:p>
                    <w:pPr>
                      <w:spacing w:before="0" w:line="313" w:lineRule="exact"/>
                      <w:ind w:left="20" w:right="0" w:firstLine="0"/>
                      <w:jc w:val="left"/>
                      <w:rPr>
                        <w:rFonts w:ascii="方正仿宋简体" w:hAnsi="方正仿宋简体" w:eastAsia="方正仿宋简体" w:cs="方正仿宋简体"/>
                        <w:sz w:val="28"/>
                        <w:szCs w:val="28"/>
                      </w:rPr>
                    </w:pPr>
                    <w:r>
                      <w:rPr>
                        <w:rFonts w:ascii="方正仿宋简体" w:hAnsi="方正仿宋简体" w:eastAsia="方正仿宋简体" w:cs="方正仿宋简体"/>
                        <w:sz w:val="28"/>
                        <w:szCs w:val="28"/>
                      </w:rPr>
                      <w:t>—</w:t>
                    </w:r>
                    <w:r>
                      <w:fldChar w:fldCharType="begin"/>
                    </w:r>
                    <w:r>
                      <w:rPr>
                        <w:rFonts w:ascii="Times New Roman" w:hAnsi="Times New Roman" w:eastAsia="Times New Roman" w:cs="Times New Roman"/>
                        <w:sz w:val="28"/>
                        <w:szCs w:val="28"/>
                      </w:rPr>
                      <w:instrText xml:space="preserve"> PAGE </w:instrText>
                    </w:r>
                    <w:r>
                      <w:fldChar w:fldCharType="separate"/>
                    </w:r>
                    <w:r>
                      <w:t>12</w:t>
                    </w:r>
                    <w:r>
                      <w:fldChar w:fldCharType="end"/>
                    </w:r>
                    <w:r>
                      <w:rPr>
                        <w:rFonts w:ascii="方正仿宋简体" w:hAnsi="方正仿宋简体" w:eastAsia="方正仿宋简体" w:cs="方正仿宋简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iNGQyZjJjMjkwOTA2MTNhNmEwNDNlMzJjMWM5ZGQifQ=="/>
  </w:docVars>
  <w:rsids>
    <w:rsidRoot w:val="00000000"/>
    <w:rsid w:val="009D0755"/>
    <w:rsid w:val="01C65205"/>
    <w:rsid w:val="03B87946"/>
    <w:rsid w:val="04206073"/>
    <w:rsid w:val="05EA5253"/>
    <w:rsid w:val="062646E5"/>
    <w:rsid w:val="06537482"/>
    <w:rsid w:val="07563434"/>
    <w:rsid w:val="0CC6214A"/>
    <w:rsid w:val="0FCD36D5"/>
    <w:rsid w:val="11D67414"/>
    <w:rsid w:val="13D35A59"/>
    <w:rsid w:val="17554DE7"/>
    <w:rsid w:val="175D101A"/>
    <w:rsid w:val="17EF57BD"/>
    <w:rsid w:val="1972703F"/>
    <w:rsid w:val="1A14719A"/>
    <w:rsid w:val="1A485F03"/>
    <w:rsid w:val="1C3670D5"/>
    <w:rsid w:val="1CAF6E8F"/>
    <w:rsid w:val="1EB74963"/>
    <w:rsid w:val="238F363C"/>
    <w:rsid w:val="23E71772"/>
    <w:rsid w:val="24793AD2"/>
    <w:rsid w:val="253003BA"/>
    <w:rsid w:val="25A82D61"/>
    <w:rsid w:val="265058EF"/>
    <w:rsid w:val="27656479"/>
    <w:rsid w:val="28394ECC"/>
    <w:rsid w:val="28600C14"/>
    <w:rsid w:val="28A306F1"/>
    <w:rsid w:val="2CFB4637"/>
    <w:rsid w:val="2E583DF9"/>
    <w:rsid w:val="3155437E"/>
    <w:rsid w:val="31EC624F"/>
    <w:rsid w:val="32943C69"/>
    <w:rsid w:val="373844CE"/>
    <w:rsid w:val="37D5081B"/>
    <w:rsid w:val="39F110EA"/>
    <w:rsid w:val="3B49586E"/>
    <w:rsid w:val="3B63457B"/>
    <w:rsid w:val="3B655A5D"/>
    <w:rsid w:val="3C560EF8"/>
    <w:rsid w:val="3C6F06D5"/>
    <w:rsid w:val="3CBD3B17"/>
    <w:rsid w:val="3E7F6737"/>
    <w:rsid w:val="3E9326FB"/>
    <w:rsid w:val="3EA6370E"/>
    <w:rsid w:val="428B1524"/>
    <w:rsid w:val="464D3A10"/>
    <w:rsid w:val="47B84A3F"/>
    <w:rsid w:val="47E83714"/>
    <w:rsid w:val="49F3749D"/>
    <w:rsid w:val="4AB13F59"/>
    <w:rsid w:val="4AD65000"/>
    <w:rsid w:val="4C4B4E90"/>
    <w:rsid w:val="500A1FE0"/>
    <w:rsid w:val="508702FA"/>
    <w:rsid w:val="53681F0D"/>
    <w:rsid w:val="53BF134A"/>
    <w:rsid w:val="57670480"/>
    <w:rsid w:val="57947F28"/>
    <w:rsid w:val="58212BCE"/>
    <w:rsid w:val="589F61FE"/>
    <w:rsid w:val="5ACB37C2"/>
    <w:rsid w:val="5B4A6DB0"/>
    <w:rsid w:val="5B8D521E"/>
    <w:rsid w:val="613D79FA"/>
    <w:rsid w:val="63A34F27"/>
    <w:rsid w:val="63AB3D6C"/>
    <w:rsid w:val="63D17544"/>
    <w:rsid w:val="64582601"/>
    <w:rsid w:val="66F16CE3"/>
    <w:rsid w:val="66F52B0D"/>
    <w:rsid w:val="67AF21FA"/>
    <w:rsid w:val="6A3675F1"/>
    <w:rsid w:val="6ADF1B25"/>
    <w:rsid w:val="6E167213"/>
    <w:rsid w:val="6F4E1E36"/>
    <w:rsid w:val="72DA78D2"/>
    <w:rsid w:val="73034081"/>
    <w:rsid w:val="750C49AA"/>
    <w:rsid w:val="76DE5BA4"/>
    <w:rsid w:val="77FF48B9"/>
    <w:rsid w:val="78E91E65"/>
    <w:rsid w:val="78F817C4"/>
    <w:rsid w:val="7B87202A"/>
    <w:rsid w:val="7C5D58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26"/>
      <w:ind w:left="107"/>
    </w:pPr>
    <w:rPr>
      <w:rFonts w:ascii="方正仿宋简体" w:hAnsi="方正仿宋简体" w:eastAsia="方正仿宋简体"/>
      <w:sz w:val="32"/>
      <w:szCs w:val="32"/>
    </w:rPr>
  </w:style>
  <w:style w:type="paragraph" w:styleId="3">
    <w:name w:val="Plain Text"/>
    <w:basedOn w:val="1"/>
    <w:unhideWhenUsed/>
    <w:qFormat/>
    <w:uiPriority w:val="99"/>
    <w:rPr>
      <w:rFonts w:ascii="宋体" w:hAnsi="Courier New" w:eastAsia="宋体"/>
      <w:sz w:val="21"/>
      <w:szCs w:val="24"/>
    </w:rPr>
  </w:style>
  <w:style w:type="paragraph" w:styleId="4">
    <w:name w:val="Normal (Web)"/>
    <w:basedOn w:val="1"/>
    <w:qFormat/>
    <w:uiPriority w:val="0"/>
    <w:pPr>
      <w:spacing w:before="100" w:beforeAutospacing="1" w:after="100" w:afterAutospacing="1"/>
      <w:jc w:val="left"/>
    </w:pPr>
    <w:rPr>
      <w:rFonts w:ascii="Calibri" w:hAnsi="Calibri" w:eastAsia="宋体"/>
      <w:kern w:val="0"/>
      <w:sz w:val="24"/>
      <w:szCs w:val="24"/>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14</Pages>
  <Words>5081</Words>
  <Characters>5154</Characters>
  <TotalTime>72</TotalTime>
  <ScaleCrop>false</ScaleCrop>
  <LinksUpToDate>false</LinksUpToDate>
  <CharactersWithSpaces>5236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2022-09-01T10:03:00Z</dcterms:created>
  <dc:creator>Administrator</dc:creator>
  <cp:lastModifiedBy>Administrator</cp:lastModifiedBy>
  <dcterms:modified xsi:type="dcterms:W3CDTF">2022-12-01T06:32:08Z</dcterms:modified>
  <dc:title>&lt;4D6963726F736F667420576F7264202D20353038BAC52DA3A8CDF8C2E7D0C5CFA2B0B2C8ABB4A6A3A9B9D8D3DAD3A1B7A2A1B6B3C9B6BCCAD0D3A6B6D4D2DFC7E9B9A4D2B5C6F3D2B5CEC8B2FAB1A3B2FAB1D5BBB7C9FAB2FAB9A4D7F7D6B8C4CFA3A8CAD4D0D0A3A9A1B7B5C4CDA8D6AA2E646F63&gt;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2022-09-01T00:00:00Z</vt:filetime>
  </property>
  <property fmtid="{D5CDD505-2E9C-101B-9397-08002B2CF9AE}" pid="3" name="LastSaved">
    <vt:filetime>2022-09-01T00:00:00Z</vt:filetime>
  </property>
  <property fmtid="{D5CDD505-2E9C-101B-9397-08002B2CF9AE}" pid="4" name="KSOProductBuildVer">
    <vt:lpwstr>2052-11.1.0.12763</vt:lpwstr>
  </property>
  <property fmtid="{D5CDD505-2E9C-101B-9397-08002B2CF9AE}" pid="5" name="ICV">
    <vt:lpwstr>706409ED03244495BDDA422B6D878D24</vt:lpwstr>
  </property>
</Properties>
</file>