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6BA3" w:rsidRDefault="005C6BA3" w:rsidP="005546A4">
      <w:pPr>
        <w:wordWrap w:val="0"/>
        <w:adjustRightInd w:val="0"/>
        <w:snapToGrid w:val="0"/>
        <w:spacing w:line="360" w:lineRule="auto"/>
        <w:jc w:val="right"/>
        <w:rPr>
          <w:rFonts w:ascii="宋体" w:hAnsi="宋体"/>
          <w:b/>
          <w:sz w:val="28"/>
          <w:szCs w:val="28"/>
          <w:u w:val="thick"/>
        </w:rPr>
      </w:pPr>
      <w:r>
        <w:rPr>
          <w:rFonts w:ascii="宋体" w:hAnsi="宋体"/>
          <w:b/>
          <w:sz w:val="28"/>
          <w:szCs w:val="28"/>
        </w:rPr>
        <w:t>编号：</w:t>
      </w:r>
      <w:r w:rsidR="005546A4">
        <w:rPr>
          <w:rFonts w:ascii="宋体" w:hAnsi="宋体"/>
          <w:b/>
          <w:sz w:val="28"/>
          <w:szCs w:val="28"/>
          <w:u w:val="thick"/>
        </w:rPr>
        <w:t xml:space="preserve">  </w:t>
      </w:r>
      <w:r w:rsidR="005546A4">
        <w:rPr>
          <w:rFonts w:ascii="宋体" w:hAnsi="宋体" w:hint="eastAsia"/>
          <w:b/>
          <w:sz w:val="28"/>
          <w:szCs w:val="28"/>
          <w:u w:val="thick"/>
        </w:rPr>
        <w:t xml:space="preserve">          </w:t>
      </w:r>
      <w:r w:rsidR="005546A4">
        <w:rPr>
          <w:rFonts w:ascii="宋体" w:hAnsi="宋体"/>
          <w:b/>
          <w:sz w:val="28"/>
          <w:szCs w:val="28"/>
          <w:u w:val="thick"/>
        </w:rPr>
        <w:t xml:space="preserve">  </w:t>
      </w:r>
    </w:p>
    <w:p w:rsidR="005C6BA3" w:rsidRDefault="005C6BA3" w:rsidP="005C6BA3">
      <w:pPr>
        <w:wordWrap w:val="0"/>
        <w:adjustRightInd w:val="0"/>
        <w:snapToGrid w:val="0"/>
        <w:spacing w:line="360" w:lineRule="auto"/>
        <w:jc w:val="right"/>
        <w:rPr>
          <w:rFonts w:ascii="宋体" w:hAnsi="宋体"/>
          <w:b/>
          <w:sz w:val="28"/>
          <w:szCs w:val="28"/>
        </w:rPr>
      </w:pPr>
    </w:p>
    <w:p w:rsidR="005C6BA3" w:rsidRDefault="005C6BA3" w:rsidP="005C6BA3">
      <w:pPr>
        <w:adjustRightInd w:val="0"/>
        <w:snapToGrid w:val="0"/>
        <w:spacing w:line="360" w:lineRule="auto"/>
        <w:jc w:val="left"/>
        <w:rPr>
          <w:rFonts w:ascii="宋体" w:hAnsi="宋体"/>
          <w:sz w:val="20"/>
        </w:rPr>
      </w:pPr>
    </w:p>
    <w:p w:rsidR="005C6BA3" w:rsidRDefault="005C6BA3" w:rsidP="005C6BA3">
      <w:pPr>
        <w:adjustRightInd w:val="0"/>
        <w:snapToGrid w:val="0"/>
        <w:spacing w:line="360" w:lineRule="auto"/>
        <w:jc w:val="left"/>
        <w:rPr>
          <w:rFonts w:ascii="宋体" w:hAnsi="宋体"/>
          <w:sz w:val="20"/>
        </w:rPr>
      </w:pPr>
    </w:p>
    <w:p w:rsidR="005C6BA3" w:rsidRDefault="005C6BA3" w:rsidP="005C6BA3">
      <w:pPr>
        <w:adjustRightInd w:val="0"/>
        <w:snapToGrid w:val="0"/>
        <w:spacing w:line="360" w:lineRule="auto"/>
        <w:jc w:val="left"/>
        <w:rPr>
          <w:rFonts w:ascii="宋体" w:hAnsi="宋体"/>
          <w:sz w:val="20"/>
        </w:rPr>
      </w:pPr>
    </w:p>
    <w:p w:rsidR="005C6BA3" w:rsidRDefault="005C6BA3" w:rsidP="005C6BA3">
      <w:pPr>
        <w:adjustRightInd w:val="0"/>
        <w:snapToGrid w:val="0"/>
        <w:spacing w:line="360" w:lineRule="auto"/>
        <w:jc w:val="left"/>
        <w:rPr>
          <w:rFonts w:ascii="宋体" w:hAnsi="宋体"/>
          <w:sz w:val="20"/>
        </w:rPr>
      </w:pPr>
    </w:p>
    <w:p w:rsidR="005C6BA3" w:rsidRDefault="005C6BA3" w:rsidP="005C6BA3">
      <w:pPr>
        <w:adjustRightInd w:val="0"/>
        <w:snapToGrid w:val="0"/>
        <w:spacing w:line="360" w:lineRule="auto"/>
        <w:jc w:val="center"/>
        <w:rPr>
          <w:rFonts w:ascii="宋体" w:hAnsi="宋体"/>
          <w:b/>
          <w:sz w:val="52"/>
          <w:szCs w:val="36"/>
        </w:rPr>
      </w:pPr>
      <w:r>
        <w:rPr>
          <w:rFonts w:ascii="宋体" w:hAnsi="宋体" w:hint="eastAsia"/>
          <w:b/>
          <w:bCs/>
          <w:sz w:val="52"/>
          <w:szCs w:val="36"/>
        </w:rPr>
        <w:t>供应商物流服务协议</w:t>
      </w: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Pr="00152C1F" w:rsidRDefault="005C6BA3" w:rsidP="005C6BA3">
      <w:pPr>
        <w:adjustRightInd w:val="0"/>
        <w:snapToGrid w:val="0"/>
        <w:spacing w:line="360" w:lineRule="auto"/>
        <w:ind w:firstLineChars="700" w:firstLine="1968"/>
        <w:jc w:val="left"/>
        <w:rPr>
          <w:rFonts w:ascii="宋体" w:hAnsi="宋体"/>
          <w:b/>
          <w:sz w:val="28"/>
          <w:szCs w:val="36"/>
          <w:u w:val="thick"/>
        </w:rPr>
      </w:pPr>
      <w:r>
        <w:rPr>
          <w:rFonts w:ascii="宋体" w:hAnsi="宋体" w:hint="eastAsia"/>
          <w:b/>
          <w:sz w:val="28"/>
          <w:szCs w:val="36"/>
        </w:rPr>
        <w:t>甲  方：</w:t>
      </w:r>
      <w:r w:rsidR="00985EE2" w:rsidRPr="00985EE2">
        <w:rPr>
          <w:rFonts w:ascii="宋体" w:hAnsi="宋体" w:hint="eastAsia"/>
          <w:b/>
          <w:sz w:val="28"/>
          <w:szCs w:val="36"/>
          <w:u w:val="thick"/>
        </w:rPr>
        <w:t>河北光华荣昌汽车部件有限公司</w:t>
      </w:r>
      <w:r w:rsidR="00985EE2">
        <w:rPr>
          <w:rFonts w:ascii="宋体" w:hAnsi="宋体" w:hint="eastAsia"/>
          <w:b/>
          <w:sz w:val="28"/>
          <w:szCs w:val="36"/>
          <w:u w:val="thick"/>
        </w:rPr>
        <w:t xml:space="preserve"> </w:t>
      </w:r>
    </w:p>
    <w:p w:rsidR="005C6BA3" w:rsidRDefault="005C6BA3" w:rsidP="005C6BA3">
      <w:pPr>
        <w:adjustRightInd w:val="0"/>
        <w:snapToGrid w:val="0"/>
        <w:spacing w:line="360" w:lineRule="auto"/>
        <w:ind w:firstLineChars="700" w:firstLine="1968"/>
        <w:jc w:val="left"/>
        <w:rPr>
          <w:rFonts w:ascii="宋体" w:hAnsi="宋体"/>
          <w:b/>
          <w:sz w:val="28"/>
          <w:szCs w:val="36"/>
        </w:rPr>
      </w:pPr>
      <w:r>
        <w:rPr>
          <w:rFonts w:ascii="宋体" w:hAnsi="宋体" w:hint="eastAsia"/>
          <w:b/>
          <w:sz w:val="28"/>
          <w:szCs w:val="36"/>
        </w:rPr>
        <w:t>乙  方：</w:t>
      </w:r>
      <w:r w:rsidR="000C186A">
        <w:rPr>
          <w:rFonts w:ascii="宋体" w:hAnsi="宋体" w:hint="eastAsia"/>
          <w:b/>
          <w:sz w:val="28"/>
          <w:szCs w:val="36"/>
          <w:u w:val="thick"/>
        </w:rPr>
        <w:t>章丘思锐佳顺物流有限公司</w:t>
      </w:r>
      <w:r w:rsidR="00F36911">
        <w:rPr>
          <w:rFonts w:ascii="宋体" w:hAnsi="宋体" w:hint="eastAsia"/>
          <w:b/>
          <w:sz w:val="28"/>
          <w:szCs w:val="36"/>
          <w:u w:val="thick"/>
        </w:rPr>
        <w:t xml:space="preserve"> </w:t>
      </w:r>
      <w:r w:rsidR="00985EE2">
        <w:rPr>
          <w:rFonts w:ascii="宋体" w:hAnsi="宋体" w:hint="eastAsia"/>
          <w:b/>
          <w:sz w:val="28"/>
          <w:szCs w:val="36"/>
          <w:u w:val="thick"/>
        </w:rPr>
        <w:t xml:space="preserve">    </w:t>
      </w:r>
    </w:p>
    <w:p w:rsidR="005C6BA3" w:rsidRDefault="005C6BA3" w:rsidP="005C6BA3">
      <w:pPr>
        <w:adjustRightInd w:val="0"/>
        <w:snapToGrid w:val="0"/>
        <w:spacing w:line="360" w:lineRule="auto"/>
        <w:ind w:firstLineChars="400" w:firstLine="1124"/>
        <w:jc w:val="left"/>
        <w:rPr>
          <w:rFonts w:ascii="宋体" w:hAnsi="宋体"/>
          <w:b/>
          <w:sz w:val="28"/>
          <w:szCs w:val="36"/>
        </w:rPr>
      </w:pPr>
    </w:p>
    <w:p w:rsidR="005C6BA3" w:rsidRDefault="005C6BA3">
      <w:pPr>
        <w:jc w:val="center"/>
        <w:rPr>
          <w:rFonts w:ascii="黑体" w:eastAsia="黑体" w:hAnsi="华文仿宋"/>
          <w:b/>
          <w:sz w:val="36"/>
        </w:rPr>
      </w:pPr>
    </w:p>
    <w:p w:rsidR="005C6BA3" w:rsidRDefault="005C6BA3">
      <w:pPr>
        <w:jc w:val="center"/>
        <w:rPr>
          <w:rFonts w:ascii="黑体" w:eastAsia="黑体" w:hAnsi="华文仿宋"/>
          <w:b/>
          <w:sz w:val="36"/>
        </w:rPr>
      </w:pPr>
    </w:p>
    <w:p w:rsidR="0074001B" w:rsidRPr="005C6BA3" w:rsidRDefault="0074001B" w:rsidP="005C6BA3">
      <w:pPr>
        <w:rPr>
          <w:rFonts w:ascii="仿宋_GB2312" w:eastAsia="仿宋_GB2312" w:hAnsi="华文仿宋"/>
          <w:b/>
          <w:sz w:val="18"/>
        </w:rPr>
      </w:pPr>
    </w:p>
    <w:p w:rsidR="0074001B" w:rsidRPr="005546A4" w:rsidRDefault="0074001B" w:rsidP="005546A4">
      <w:pPr>
        <w:adjustRightInd w:val="0"/>
        <w:snapToGrid w:val="0"/>
        <w:spacing w:line="360" w:lineRule="auto"/>
        <w:jc w:val="left"/>
        <w:rPr>
          <w:rFonts w:ascii="宋体" w:hAnsi="宋体"/>
          <w:b/>
          <w:sz w:val="28"/>
          <w:szCs w:val="36"/>
        </w:rPr>
      </w:pPr>
      <w:r w:rsidRPr="005C6BA3">
        <w:rPr>
          <w:rFonts w:ascii="宋体" w:hAnsi="宋体" w:hint="eastAsia"/>
          <w:sz w:val="24"/>
        </w:rPr>
        <w:lastRenderedPageBreak/>
        <w:t>甲方：</w:t>
      </w:r>
      <w:r w:rsidR="00985EE2" w:rsidRPr="00985EE2">
        <w:rPr>
          <w:rFonts w:ascii="宋体" w:hAnsi="宋体" w:hint="eastAsia"/>
          <w:b/>
          <w:sz w:val="28"/>
          <w:szCs w:val="36"/>
          <w:u w:val="thick"/>
        </w:rPr>
        <w:t>河北光华荣昌汽车部件有限公司</w:t>
      </w:r>
      <w:r w:rsidR="00152C1F">
        <w:rPr>
          <w:rFonts w:ascii="宋体" w:hAnsi="宋体" w:hint="eastAsia"/>
          <w:b/>
          <w:sz w:val="28"/>
          <w:szCs w:val="36"/>
          <w:u w:val="thick"/>
        </w:rPr>
        <w:t xml:space="preserve"> </w:t>
      </w:r>
      <w:r w:rsidRPr="005C6BA3">
        <w:rPr>
          <w:rFonts w:ascii="宋体" w:hAnsi="宋体" w:hint="eastAsia"/>
          <w:sz w:val="24"/>
        </w:rPr>
        <w:t xml:space="preserve"> （以下简称甲方或供应商）</w:t>
      </w:r>
    </w:p>
    <w:p w:rsidR="0074001B" w:rsidRPr="005546A4" w:rsidRDefault="0074001B" w:rsidP="005546A4">
      <w:pPr>
        <w:adjustRightInd w:val="0"/>
        <w:snapToGrid w:val="0"/>
        <w:spacing w:line="360" w:lineRule="auto"/>
        <w:jc w:val="left"/>
        <w:rPr>
          <w:rFonts w:ascii="宋体" w:hAnsi="宋体"/>
          <w:b/>
          <w:sz w:val="28"/>
          <w:szCs w:val="36"/>
        </w:rPr>
      </w:pPr>
      <w:r w:rsidRPr="005C6BA3">
        <w:rPr>
          <w:rFonts w:ascii="宋体" w:hAnsi="宋体" w:hint="eastAsia"/>
          <w:sz w:val="24"/>
        </w:rPr>
        <w:t>乙方：</w:t>
      </w:r>
      <w:r w:rsidR="005546A4">
        <w:rPr>
          <w:rFonts w:ascii="宋体" w:hAnsi="宋体" w:hint="eastAsia"/>
          <w:b/>
          <w:sz w:val="28"/>
          <w:szCs w:val="36"/>
          <w:u w:val="thick"/>
        </w:rPr>
        <w:t>章丘思锐佳顺物流有限公司</w:t>
      </w:r>
      <w:r w:rsidR="00F36911">
        <w:rPr>
          <w:rFonts w:ascii="宋体" w:hAnsi="宋体" w:hint="eastAsia"/>
          <w:b/>
          <w:sz w:val="28"/>
          <w:szCs w:val="36"/>
          <w:u w:val="thick"/>
        </w:rPr>
        <w:t xml:space="preserve"> </w:t>
      </w:r>
      <w:r w:rsidR="00985EE2">
        <w:rPr>
          <w:rFonts w:ascii="宋体" w:hAnsi="宋体" w:hint="eastAsia"/>
          <w:b/>
          <w:sz w:val="28"/>
          <w:szCs w:val="36"/>
          <w:u w:val="thick"/>
        </w:rPr>
        <w:t xml:space="preserve">     </w:t>
      </w:r>
      <w:r w:rsidRPr="005C6BA3">
        <w:rPr>
          <w:rFonts w:ascii="宋体" w:hAnsi="宋体" w:hint="eastAsia"/>
          <w:sz w:val="24"/>
        </w:rPr>
        <w:t>（以下简称乙方或物流公司）</w:t>
      </w:r>
    </w:p>
    <w:p w:rsidR="0074001B" w:rsidRPr="005C6BA3" w:rsidRDefault="0074001B">
      <w:pPr>
        <w:tabs>
          <w:tab w:val="right" w:pos="8306"/>
        </w:tabs>
        <w:rPr>
          <w:rFonts w:ascii="宋体" w:hAnsi="宋体"/>
          <w:sz w:val="24"/>
        </w:rPr>
      </w:pPr>
    </w:p>
    <w:p w:rsidR="0074001B" w:rsidRPr="005C6BA3" w:rsidRDefault="0074001B">
      <w:pPr>
        <w:ind w:firstLineChars="200" w:firstLine="480"/>
        <w:rPr>
          <w:rFonts w:ascii="宋体" w:hAnsi="宋体"/>
          <w:sz w:val="24"/>
        </w:rPr>
      </w:pPr>
      <w:r w:rsidRPr="005C6BA3">
        <w:rPr>
          <w:rFonts w:ascii="宋体" w:hAnsi="宋体" w:hint="eastAsia"/>
          <w:sz w:val="24"/>
        </w:rPr>
        <w:t>甲方是中国重汽集团【</w:t>
      </w:r>
      <w:r w:rsidR="000C186A">
        <w:rPr>
          <w:rFonts w:ascii="宋体" w:hAnsi="宋体" w:hint="eastAsia"/>
          <w:sz w:val="24"/>
        </w:rPr>
        <w:t>济南商用车</w:t>
      </w:r>
      <w:r w:rsidRPr="005C6BA3">
        <w:rPr>
          <w:rFonts w:ascii="宋体" w:hAnsi="宋体" w:hint="eastAsia"/>
          <w:sz w:val="24"/>
        </w:rPr>
        <w:t>】有限公司（以下简称：重汽【</w:t>
      </w:r>
      <w:r w:rsidR="000C186A">
        <w:rPr>
          <w:rFonts w:ascii="宋体" w:hAnsi="宋体" w:hint="eastAsia"/>
          <w:sz w:val="24"/>
        </w:rPr>
        <w:t>济南商用车</w:t>
      </w:r>
      <w:r w:rsidRPr="005C6BA3">
        <w:rPr>
          <w:rFonts w:ascii="宋体" w:hAnsi="宋体" w:hint="eastAsia"/>
          <w:sz w:val="24"/>
        </w:rPr>
        <w:t>】公司）配套件的供应商，乙方是重汽【</w:t>
      </w:r>
      <w:r w:rsidR="000C186A">
        <w:rPr>
          <w:rFonts w:ascii="宋体" w:hAnsi="宋体" w:hint="eastAsia"/>
          <w:sz w:val="24"/>
        </w:rPr>
        <w:t>济南商用车</w:t>
      </w:r>
      <w:r w:rsidRPr="005C6BA3">
        <w:rPr>
          <w:rFonts w:ascii="宋体" w:hAnsi="宋体" w:hint="eastAsia"/>
          <w:sz w:val="24"/>
        </w:rPr>
        <w:t>】公司签约的第三方物流公司。为满足重汽【</w:t>
      </w:r>
      <w:r w:rsidR="000C186A">
        <w:rPr>
          <w:rFonts w:ascii="宋体" w:hAnsi="宋体" w:hint="eastAsia"/>
          <w:sz w:val="24"/>
        </w:rPr>
        <w:t>济南商用车</w:t>
      </w:r>
      <w:r w:rsidRPr="005C6BA3">
        <w:rPr>
          <w:rFonts w:ascii="宋体" w:hAnsi="宋体" w:hint="eastAsia"/>
          <w:sz w:val="24"/>
        </w:rPr>
        <w:t>】公司的生产经营需要，甲方根据乙方现有仓储条件和物流配送能力，并参照重汽【</w:t>
      </w:r>
      <w:r w:rsidR="000C186A">
        <w:rPr>
          <w:rFonts w:ascii="宋体" w:hAnsi="宋体" w:hint="eastAsia"/>
          <w:sz w:val="24"/>
        </w:rPr>
        <w:t>济南商用车</w:t>
      </w:r>
      <w:r w:rsidRPr="005C6BA3">
        <w:rPr>
          <w:rFonts w:ascii="宋体" w:hAnsi="宋体" w:hint="eastAsia"/>
          <w:sz w:val="24"/>
        </w:rPr>
        <w:t>】公司相关管理制度要求，确定委托乙方为“第三方物流”服务单位，负责甲方委托产品的仓储保管、配送发交、器具管理业务，为明确甲、乙双方的权利及义务，经过平等协商，签订协议如下：</w:t>
      </w:r>
    </w:p>
    <w:p w:rsidR="0074001B" w:rsidRPr="005C6BA3" w:rsidRDefault="0074001B">
      <w:pPr>
        <w:ind w:firstLineChars="200" w:firstLine="482"/>
        <w:rPr>
          <w:rFonts w:ascii="宋体" w:hAnsi="宋体"/>
          <w:b/>
          <w:sz w:val="24"/>
        </w:rPr>
      </w:pPr>
      <w:r w:rsidRPr="005C6BA3">
        <w:rPr>
          <w:rFonts w:ascii="宋体" w:hAnsi="宋体" w:hint="eastAsia"/>
          <w:b/>
          <w:sz w:val="24"/>
        </w:rPr>
        <w:t>一、“第三方物流”服务内容：</w:t>
      </w:r>
    </w:p>
    <w:p w:rsidR="0074001B" w:rsidRPr="005C6BA3" w:rsidRDefault="0074001B">
      <w:pPr>
        <w:ind w:firstLineChars="200" w:firstLine="480"/>
        <w:rPr>
          <w:rFonts w:ascii="宋体" w:hAnsi="宋体"/>
          <w:sz w:val="24"/>
        </w:rPr>
      </w:pPr>
      <w:r w:rsidRPr="005C6BA3">
        <w:rPr>
          <w:rFonts w:ascii="宋体" w:hAnsi="宋体" w:hint="eastAsia"/>
          <w:sz w:val="24"/>
        </w:rPr>
        <w:t>乙方依据重汽【</w:t>
      </w:r>
      <w:bookmarkStart w:id="0" w:name="_Hlk120795602"/>
      <w:r w:rsidR="000C186A">
        <w:rPr>
          <w:rFonts w:ascii="宋体" w:hAnsi="宋体" w:hint="eastAsia"/>
          <w:sz w:val="24"/>
        </w:rPr>
        <w:t>济南商用车</w:t>
      </w:r>
      <w:bookmarkEnd w:id="0"/>
      <w:r w:rsidRPr="005C6BA3">
        <w:rPr>
          <w:rFonts w:ascii="宋体" w:hAnsi="宋体" w:hint="eastAsia"/>
          <w:sz w:val="24"/>
        </w:rPr>
        <w:t>】公司相关管理制度要求，对重汽【</w:t>
      </w:r>
      <w:r w:rsidR="000C186A" w:rsidRPr="000C186A">
        <w:rPr>
          <w:rFonts w:ascii="宋体" w:hAnsi="宋体" w:hint="eastAsia"/>
          <w:sz w:val="24"/>
        </w:rPr>
        <w:t>济南商用车</w:t>
      </w:r>
      <w:r w:rsidRPr="005C6BA3">
        <w:rPr>
          <w:rFonts w:ascii="宋体" w:hAnsi="宋体" w:hint="eastAsia"/>
          <w:sz w:val="24"/>
        </w:rPr>
        <w:t>】公司所需并由甲方委托的配套产品提供托管服务，托管指甲方委托乙方代为保管货物，货物交乙方后，货物所有权仍属于甲方，货物从乙方出库到重汽【</w:t>
      </w:r>
      <w:r w:rsidR="000C186A">
        <w:rPr>
          <w:rFonts w:ascii="宋体" w:hAnsi="宋体" w:hint="eastAsia"/>
          <w:sz w:val="24"/>
        </w:rPr>
        <w:t>济南商用车</w:t>
      </w:r>
      <w:r w:rsidRPr="005C6BA3">
        <w:rPr>
          <w:rFonts w:ascii="宋体" w:hAnsi="宋体" w:hint="eastAsia"/>
          <w:sz w:val="24"/>
        </w:rPr>
        <w:t>】公司装配线后货物所有权转移至重汽【</w:t>
      </w:r>
      <w:r w:rsidR="000C186A">
        <w:rPr>
          <w:rFonts w:ascii="宋体" w:hAnsi="宋体" w:hint="eastAsia"/>
          <w:sz w:val="24"/>
        </w:rPr>
        <w:t>济南商用车</w:t>
      </w:r>
      <w:r w:rsidRPr="005C6BA3">
        <w:rPr>
          <w:rFonts w:ascii="宋体" w:hAnsi="宋体" w:hint="eastAsia"/>
          <w:sz w:val="24"/>
        </w:rPr>
        <w:t>】公司，主要包括仓储管理、配送发交、信息传递等工作，乙方接受重汽【</w:t>
      </w:r>
      <w:r w:rsidR="000C186A">
        <w:rPr>
          <w:rFonts w:ascii="宋体" w:hAnsi="宋体" w:hint="eastAsia"/>
          <w:sz w:val="24"/>
        </w:rPr>
        <w:t>济南商用车</w:t>
      </w:r>
      <w:r w:rsidRPr="005C6BA3">
        <w:rPr>
          <w:rFonts w:ascii="宋体" w:hAnsi="宋体" w:hint="eastAsia"/>
          <w:sz w:val="24"/>
        </w:rPr>
        <w:t>】公司的业务指导、监督及管理、服务过程考核。</w:t>
      </w:r>
    </w:p>
    <w:p w:rsidR="0074001B" w:rsidRPr="005C6BA3" w:rsidRDefault="0074001B">
      <w:pPr>
        <w:ind w:firstLineChars="200" w:firstLine="482"/>
        <w:rPr>
          <w:rFonts w:ascii="宋体" w:hAnsi="宋体"/>
          <w:sz w:val="24"/>
        </w:rPr>
      </w:pPr>
      <w:r w:rsidRPr="005C6BA3">
        <w:rPr>
          <w:rFonts w:ascii="宋体" w:hAnsi="宋体" w:hint="eastAsia"/>
          <w:b/>
          <w:sz w:val="24"/>
        </w:rPr>
        <w:t>二、委托产品明细及物流费价格：</w:t>
      </w:r>
    </w:p>
    <w:p w:rsidR="0074001B" w:rsidRPr="005C6BA3" w:rsidRDefault="0074001B">
      <w:pPr>
        <w:ind w:firstLineChars="200" w:firstLine="480"/>
        <w:rPr>
          <w:rFonts w:ascii="宋体" w:hAnsi="宋体"/>
          <w:sz w:val="24"/>
        </w:rPr>
      </w:pPr>
      <w:r w:rsidRPr="005C6BA3">
        <w:rPr>
          <w:rFonts w:ascii="宋体" w:hAnsi="宋体" w:hint="eastAsia"/>
          <w:sz w:val="24"/>
        </w:rPr>
        <w:t>甲、乙双方经友好协商签订（见附件1）。</w:t>
      </w:r>
    </w:p>
    <w:p w:rsidR="0074001B" w:rsidRPr="005C6BA3" w:rsidRDefault="0074001B">
      <w:pPr>
        <w:ind w:firstLineChars="200" w:firstLine="482"/>
        <w:rPr>
          <w:rFonts w:ascii="宋体" w:hAnsi="宋体"/>
          <w:b/>
          <w:sz w:val="24"/>
        </w:rPr>
      </w:pPr>
      <w:r w:rsidRPr="005C6BA3">
        <w:rPr>
          <w:rFonts w:ascii="宋体" w:hAnsi="宋体" w:hint="eastAsia"/>
          <w:b/>
          <w:sz w:val="24"/>
        </w:rPr>
        <w:t>三、权利与义务：</w:t>
      </w:r>
    </w:p>
    <w:p w:rsidR="0074001B" w:rsidRPr="005C6BA3" w:rsidRDefault="0074001B">
      <w:pPr>
        <w:ind w:firstLineChars="200" w:firstLine="482"/>
        <w:rPr>
          <w:rFonts w:ascii="宋体" w:hAnsi="宋体"/>
          <w:sz w:val="24"/>
        </w:rPr>
      </w:pPr>
      <w:r w:rsidRPr="005C6BA3">
        <w:rPr>
          <w:rFonts w:ascii="宋体" w:hAnsi="宋体" w:hint="eastAsia"/>
          <w:b/>
          <w:sz w:val="24"/>
        </w:rPr>
        <w:t>甲方的权利与义务：</w:t>
      </w:r>
    </w:p>
    <w:p w:rsidR="0074001B" w:rsidRPr="005C6BA3" w:rsidRDefault="0074001B">
      <w:pPr>
        <w:ind w:firstLineChars="200" w:firstLine="480"/>
        <w:rPr>
          <w:rFonts w:ascii="宋体" w:hAnsi="宋体"/>
          <w:sz w:val="24"/>
        </w:rPr>
      </w:pPr>
      <w:r w:rsidRPr="005C6BA3">
        <w:rPr>
          <w:rFonts w:ascii="宋体" w:hAnsi="宋体" w:hint="eastAsia"/>
          <w:sz w:val="24"/>
        </w:rPr>
        <w:t>1、甲方根据重汽【</w:t>
      </w:r>
      <w:r w:rsidR="000C186A">
        <w:rPr>
          <w:rFonts w:ascii="宋体" w:hAnsi="宋体" w:hint="eastAsia"/>
          <w:sz w:val="24"/>
        </w:rPr>
        <w:t>济南商用车</w:t>
      </w:r>
      <w:r w:rsidRPr="005C6BA3">
        <w:rPr>
          <w:rFonts w:ascii="宋体" w:hAnsi="宋体" w:hint="eastAsia"/>
          <w:sz w:val="24"/>
        </w:rPr>
        <w:t>】公司要货通知单据的相关要求送达产品到乙方公司，对于超出计划的产品，甲方应及时与重汽【</w:t>
      </w:r>
      <w:r w:rsidR="000C186A">
        <w:rPr>
          <w:rFonts w:ascii="宋体" w:hAnsi="宋体" w:hint="eastAsia"/>
          <w:sz w:val="24"/>
        </w:rPr>
        <w:t>济南商用车</w:t>
      </w:r>
      <w:r w:rsidRPr="005C6BA3">
        <w:rPr>
          <w:rFonts w:ascii="宋体" w:hAnsi="宋体" w:hint="eastAsia"/>
          <w:sz w:val="24"/>
        </w:rPr>
        <w:t>】公司沟通，如需办理入库，由重汽【</w:t>
      </w:r>
      <w:r w:rsidR="000C186A">
        <w:rPr>
          <w:rFonts w:ascii="宋体" w:hAnsi="宋体" w:hint="eastAsia"/>
          <w:sz w:val="24"/>
        </w:rPr>
        <w:t>济南商用车</w:t>
      </w:r>
      <w:r w:rsidRPr="005C6BA3">
        <w:rPr>
          <w:rFonts w:ascii="宋体" w:hAnsi="宋体" w:hint="eastAsia"/>
          <w:sz w:val="24"/>
        </w:rPr>
        <w:t>】公司增加系统要货计划，乙方按计划办理入库。</w:t>
      </w:r>
    </w:p>
    <w:p w:rsidR="0074001B" w:rsidRPr="005C6BA3" w:rsidRDefault="0074001B">
      <w:pPr>
        <w:ind w:firstLineChars="200" w:firstLine="480"/>
        <w:rPr>
          <w:rFonts w:ascii="宋体" w:hAnsi="宋体"/>
          <w:sz w:val="24"/>
        </w:rPr>
      </w:pPr>
      <w:r w:rsidRPr="005C6BA3">
        <w:rPr>
          <w:rFonts w:ascii="宋体" w:hAnsi="宋体" w:hint="eastAsia"/>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w:t>
      </w:r>
      <w:r w:rsidR="000C186A">
        <w:rPr>
          <w:rFonts w:ascii="宋体" w:hAnsi="宋体" w:hint="eastAsia"/>
          <w:sz w:val="24"/>
        </w:rPr>
        <w:t>济南商用车</w:t>
      </w:r>
      <w:r w:rsidRPr="005C6BA3">
        <w:rPr>
          <w:rFonts w:ascii="宋体" w:hAnsi="宋体" w:hint="eastAsia"/>
          <w:sz w:val="24"/>
        </w:rPr>
        <w:t>】公司，重汽【</w:t>
      </w:r>
      <w:r w:rsidR="000C186A">
        <w:rPr>
          <w:rFonts w:ascii="宋体" w:hAnsi="宋体" w:hint="eastAsia"/>
          <w:sz w:val="24"/>
        </w:rPr>
        <w:t>济南商用车</w:t>
      </w:r>
      <w:r w:rsidRPr="005C6BA3">
        <w:rPr>
          <w:rFonts w:ascii="宋体" w:hAnsi="宋体" w:hint="eastAsia"/>
          <w:sz w:val="24"/>
        </w:rPr>
        <w:t>】公司相关部门现场核实后对甲方进行处理。因甲方责任而甲方不配合的，乙方有权拒收甲方的产品，并同时向重汽【</w:t>
      </w:r>
      <w:r w:rsidR="000C186A">
        <w:rPr>
          <w:rFonts w:ascii="宋体" w:hAnsi="宋体" w:hint="eastAsia"/>
          <w:sz w:val="24"/>
        </w:rPr>
        <w:t>济南商用车</w:t>
      </w:r>
      <w:r w:rsidRPr="005C6BA3">
        <w:rPr>
          <w:rFonts w:ascii="宋体" w:hAnsi="宋体" w:hint="eastAsia"/>
          <w:sz w:val="24"/>
        </w:rPr>
        <w:t>】公司反馈相应信息，经重汽【</w:t>
      </w:r>
      <w:r w:rsidR="000C186A">
        <w:rPr>
          <w:rFonts w:ascii="宋体" w:hAnsi="宋体" w:hint="eastAsia"/>
          <w:sz w:val="24"/>
        </w:rPr>
        <w:t>济南商用车</w:t>
      </w:r>
      <w:r w:rsidRPr="005C6BA3">
        <w:rPr>
          <w:rFonts w:ascii="宋体" w:hAnsi="宋体" w:hint="eastAsia"/>
          <w:sz w:val="24"/>
        </w:rPr>
        <w:t>】公司现场核实，责任确属甲方的，所造成的损失由甲方负责。</w:t>
      </w:r>
    </w:p>
    <w:p w:rsidR="0074001B" w:rsidRPr="005C6BA3" w:rsidRDefault="0074001B">
      <w:pPr>
        <w:ind w:firstLineChars="200" w:firstLine="480"/>
        <w:rPr>
          <w:rFonts w:ascii="宋体" w:hAnsi="宋体"/>
          <w:sz w:val="24"/>
        </w:rPr>
      </w:pPr>
      <w:r w:rsidRPr="005C6BA3">
        <w:rPr>
          <w:rFonts w:ascii="宋体" w:hAnsi="宋体" w:hint="eastAsia"/>
          <w:sz w:val="24"/>
        </w:rPr>
        <w:lastRenderedPageBreak/>
        <w:t>3、甲方应确保产品质量及包装符合重汽【</w:t>
      </w:r>
      <w:r w:rsidR="000C186A">
        <w:rPr>
          <w:rFonts w:ascii="宋体" w:hAnsi="宋体" w:hint="eastAsia"/>
          <w:sz w:val="24"/>
        </w:rPr>
        <w:t>济南商用车</w:t>
      </w:r>
      <w:r w:rsidRPr="005C6BA3">
        <w:rPr>
          <w:rFonts w:ascii="宋体" w:hAnsi="宋体" w:hint="eastAsia"/>
          <w:sz w:val="24"/>
        </w:rPr>
        <w:t>】公司规定的要求，并执行重汽【</w:t>
      </w:r>
      <w:r w:rsidR="000C186A">
        <w:rPr>
          <w:rFonts w:ascii="宋体" w:hAnsi="宋体" w:hint="eastAsia"/>
          <w:sz w:val="24"/>
        </w:rPr>
        <w:t>济南商用车</w:t>
      </w:r>
      <w:r w:rsidRPr="005C6BA3">
        <w:rPr>
          <w:rFonts w:ascii="宋体" w:hAnsi="宋体" w:hint="eastAsia"/>
          <w:sz w:val="24"/>
        </w:rPr>
        <w:t>】公司质量部门开具的产品质量反馈单据，据此委托乙方予以退回不合格产品。</w:t>
      </w:r>
    </w:p>
    <w:p w:rsidR="0074001B" w:rsidRPr="005C6BA3" w:rsidRDefault="0074001B">
      <w:pPr>
        <w:ind w:firstLineChars="200" w:firstLine="480"/>
        <w:rPr>
          <w:rFonts w:ascii="宋体" w:hAnsi="宋体"/>
          <w:sz w:val="24"/>
        </w:rPr>
      </w:pPr>
      <w:r w:rsidRPr="005C6BA3">
        <w:rPr>
          <w:rFonts w:ascii="宋体" w:hAnsi="宋体" w:hint="eastAsia"/>
          <w:sz w:val="24"/>
        </w:rPr>
        <w:t>4、甲方每月至少完成一次与乙方的产品对账工作（包括：入库、出库、返厂、库存账物等），并与乙方完成差异处理签订对账证明，转重汽【</w:t>
      </w:r>
      <w:r w:rsidR="000C186A">
        <w:rPr>
          <w:rFonts w:ascii="宋体" w:hAnsi="宋体" w:hint="eastAsia"/>
          <w:sz w:val="24"/>
        </w:rPr>
        <w:t>济南商用车</w:t>
      </w:r>
      <w:r w:rsidRPr="005C6BA3">
        <w:rPr>
          <w:rFonts w:ascii="宋体" w:hAnsi="宋体" w:hint="eastAsia"/>
          <w:sz w:val="24"/>
        </w:rPr>
        <w:t>】公司相关部门留存。</w:t>
      </w:r>
    </w:p>
    <w:p w:rsidR="0074001B" w:rsidRPr="005C6BA3" w:rsidRDefault="0074001B">
      <w:pPr>
        <w:ind w:firstLineChars="200" w:firstLine="480"/>
        <w:rPr>
          <w:rFonts w:ascii="宋体" w:hAnsi="宋体"/>
          <w:sz w:val="24"/>
        </w:rPr>
      </w:pPr>
      <w:r w:rsidRPr="005C6BA3">
        <w:rPr>
          <w:rFonts w:ascii="宋体" w:hAnsi="宋体" w:hint="eastAsia"/>
          <w:sz w:val="24"/>
        </w:rPr>
        <w:t>5、甲方超过一季度未与乙方进行产品对账工作，视为甲方放弃向乙方索赔的权利，乙方在得到重汽【</w:t>
      </w:r>
      <w:r w:rsidR="000C186A">
        <w:rPr>
          <w:rFonts w:ascii="宋体" w:hAnsi="宋体" w:hint="eastAsia"/>
          <w:sz w:val="24"/>
        </w:rPr>
        <w:t>济南商用车</w:t>
      </w:r>
      <w:r w:rsidRPr="005C6BA3">
        <w:rPr>
          <w:rFonts w:ascii="宋体" w:hAnsi="宋体" w:hint="eastAsia"/>
          <w:sz w:val="24"/>
        </w:rPr>
        <w:t>】公司认可后有权对甲方实物与计算机数据进行调整。如甲方到乙方单位进行产品对账，乙方不予配合，甲方可到重汽【</w:t>
      </w:r>
      <w:r w:rsidR="000C186A">
        <w:rPr>
          <w:rFonts w:ascii="宋体" w:hAnsi="宋体" w:hint="eastAsia"/>
          <w:sz w:val="24"/>
        </w:rPr>
        <w:t>济南商用车</w:t>
      </w:r>
      <w:r w:rsidRPr="005C6BA3">
        <w:rPr>
          <w:rFonts w:ascii="宋体" w:hAnsi="宋体" w:hint="eastAsia"/>
          <w:sz w:val="24"/>
        </w:rPr>
        <w:t>】公司相关部门进行举报，双方同意由重汽【</w:t>
      </w:r>
      <w:r w:rsidR="000C186A">
        <w:rPr>
          <w:rFonts w:ascii="宋体" w:hAnsi="宋体" w:hint="eastAsia"/>
          <w:sz w:val="24"/>
        </w:rPr>
        <w:t>济南商用车</w:t>
      </w:r>
      <w:r w:rsidRPr="005C6BA3">
        <w:rPr>
          <w:rFonts w:ascii="宋体" w:hAnsi="宋体" w:hint="eastAsia"/>
          <w:sz w:val="24"/>
        </w:rPr>
        <w:t>】公司相关部门进行调查、处理。</w:t>
      </w:r>
    </w:p>
    <w:p w:rsidR="0074001B" w:rsidRPr="005C6BA3" w:rsidRDefault="0074001B">
      <w:pPr>
        <w:ind w:firstLineChars="200" w:firstLine="480"/>
        <w:rPr>
          <w:rFonts w:ascii="宋体" w:hAnsi="宋体"/>
          <w:sz w:val="24"/>
        </w:rPr>
      </w:pPr>
      <w:r w:rsidRPr="005C6BA3">
        <w:rPr>
          <w:rFonts w:ascii="宋体" w:hAnsi="宋体" w:hint="eastAsia"/>
          <w:sz w:val="24"/>
        </w:rPr>
        <w:t>6、按甲、乙双方签订的协议约定及与重汽【</w:t>
      </w:r>
      <w:r w:rsidR="000C186A">
        <w:rPr>
          <w:rFonts w:ascii="宋体" w:hAnsi="宋体" w:hint="eastAsia"/>
          <w:sz w:val="24"/>
        </w:rPr>
        <w:t>济南商用车</w:t>
      </w:r>
      <w:r w:rsidRPr="005C6BA3">
        <w:rPr>
          <w:rFonts w:ascii="宋体" w:hAnsi="宋体" w:hint="eastAsia"/>
          <w:sz w:val="24"/>
        </w:rPr>
        <w:t>】公司的约定，甲方有权对乙方提交的物流服务费结算账目进行审核，由重汽【</w:t>
      </w:r>
      <w:r w:rsidR="000C186A">
        <w:rPr>
          <w:rFonts w:ascii="宋体" w:hAnsi="宋体" w:hint="eastAsia"/>
          <w:sz w:val="24"/>
        </w:rPr>
        <w:t>济南商用车</w:t>
      </w:r>
      <w:r w:rsidRPr="005C6BA3">
        <w:rPr>
          <w:rFonts w:ascii="宋体" w:hAnsi="宋体" w:hint="eastAsia"/>
          <w:sz w:val="24"/>
        </w:rPr>
        <w:t>】公司负责以甲方在重汽【</w:t>
      </w:r>
      <w:r w:rsidR="000C186A">
        <w:rPr>
          <w:rFonts w:ascii="宋体" w:hAnsi="宋体" w:hint="eastAsia"/>
          <w:sz w:val="24"/>
        </w:rPr>
        <w:t>济南商用车</w:t>
      </w:r>
      <w:r w:rsidRPr="005C6BA3">
        <w:rPr>
          <w:rFonts w:ascii="宋体" w:hAnsi="宋体" w:hint="eastAsia"/>
          <w:sz w:val="24"/>
        </w:rPr>
        <w:t>】公司的货款抵扣并转账给乙方。</w:t>
      </w:r>
    </w:p>
    <w:p w:rsidR="0074001B" w:rsidRPr="005C6BA3" w:rsidRDefault="0074001B">
      <w:pPr>
        <w:ind w:firstLineChars="200" w:firstLine="480"/>
        <w:rPr>
          <w:rFonts w:ascii="宋体" w:hAnsi="宋体"/>
          <w:sz w:val="24"/>
        </w:rPr>
      </w:pPr>
      <w:r w:rsidRPr="005C6BA3">
        <w:rPr>
          <w:rFonts w:ascii="宋体" w:hAnsi="宋体" w:hint="eastAsia"/>
          <w:sz w:val="24"/>
        </w:rPr>
        <w:t>7、甲方须按重汽【</w:t>
      </w:r>
      <w:r w:rsidR="000C186A">
        <w:rPr>
          <w:rFonts w:ascii="宋体" w:hAnsi="宋体" w:hint="eastAsia"/>
          <w:sz w:val="24"/>
        </w:rPr>
        <w:t>济南商用车</w:t>
      </w:r>
      <w:r w:rsidRPr="005C6BA3">
        <w:rPr>
          <w:rFonts w:ascii="宋体" w:hAnsi="宋体" w:hint="eastAsia"/>
          <w:sz w:val="24"/>
        </w:rPr>
        <w:t>】公司要求提供必要的周转工具或产品防护器具，并与乙方建立完善的工位器具交接流程并签订协议（见附件2），明确双方责任、义务，保证工位器具资产安全，甲方定期对存储于乙方的工位器具进行盘点、对账，并自愿接受重汽【</w:t>
      </w:r>
      <w:r w:rsidR="000C186A">
        <w:rPr>
          <w:rFonts w:ascii="宋体" w:hAnsi="宋体" w:hint="eastAsia"/>
          <w:sz w:val="24"/>
        </w:rPr>
        <w:t>济南商用车</w:t>
      </w:r>
      <w:r w:rsidRPr="005C6BA3">
        <w:rPr>
          <w:rFonts w:ascii="宋体" w:hAnsi="宋体" w:hint="eastAsia"/>
          <w:sz w:val="24"/>
        </w:rPr>
        <w:t>】公司的监督、稽核，工位器具的流转收费，以及工位器具的丢失、损坏按双方协议之相关条款协调处理。</w:t>
      </w:r>
    </w:p>
    <w:p w:rsidR="0074001B" w:rsidRPr="005C6BA3" w:rsidRDefault="0074001B">
      <w:pPr>
        <w:ind w:firstLineChars="200" w:firstLine="480"/>
        <w:rPr>
          <w:rFonts w:ascii="宋体" w:hAnsi="宋体"/>
          <w:sz w:val="24"/>
          <w:szCs w:val="22"/>
        </w:rPr>
      </w:pPr>
      <w:r w:rsidRPr="005C6BA3">
        <w:rPr>
          <w:rFonts w:ascii="宋体" w:hAnsi="宋体" w:hint="eastAsia"/>
          <w:sz w:val="24"/>
        </w:rPr>
        <w:t>8、甲方必须及时清退入库质检的不合格产品，超过7天未完成退库，乙方有权</w:t>
      </w:r>
      <w:r w:rsidRPr="005C6BA3">
        <w:rPr>
          <w:rFonts w:ascii="宋体" w:hAnsi="宋体" w:hint="eastAsia"/>
          <w:sz w:val="24"/>
          <w:szCs w:val="22"/>
        </w:rPr>
        <w:t>按</w:t>
      </w:r>
      <w:r w:rsidRPr="005C6BA3">
        <w:rPr>
          <w:rFonts w:ascii="宋体" w:hAnsi="宋体"/>
          <w:sz w:val="24"/>
          <w:szCs w:val="22"/>
        </w:rPr>
        <w:t>本协议附件中100%的配送服务收费标准、200%的仓储服务收费标准</w:t>
      </w:r>
      <w:r w:rsidRPr="005C6BA3">
        <w:rPr>
          <w:rFonts w:ascii="宋体" w:hAnsi="宋体" w:hint="eastAsia"/>
          <w:sz w:val="24"/>
          <w:szCs w:val="22"/>
        </w:rPr>
        <w:t>向甲方收取费用。</w:t>
      </w:r>
    </w:p>
    <w:p w:rsidR="0074001B" w:rsidRPr="005C6BA3" w:rsidRDefault="0074001B">
      <w:pPr>
        <w:ind w:firstLineChars="200" w:firstLine="480"/>
        <w:rPr>
          <w:rFonts w:ascii="宋体" w:hAnsi="宋体"/>
          <w:sz w:val="24"/>
          <w:szCs w:val="22"/>
        </w:rPr>
      </w:pPr>
      <w:r w:rsidRPr="005C6BA3">
        <w:rPr>
          <w:rFonts w:ascii="宋体" w:hAnsi="宋体" w:hint="eastAsia"/>
          <w:sz w:val="24"/>
          <w:szCs w:val="22"/>
        </w:rPr>
        <w:t>9、甲方必须及时清退经重汽【</w:t>
      </w:r>
      <w:r w:rsidR="000C186A">
        <w:rPr>
          <w:rFonts w:ascii="宋体" w:hAnsi="宋体" w:hint="eastAsia"/>
          <w:sz w:val="24"/>
        </w:rPr>
        <w:t>济南商用车</w:t>
      </w:r>
      <w:r w:rsidRPr="005C6BA3">
        <w:rPr>
          <w:rFonts w:ascii="宋体" w:hAnsi="宋体" w:hint="eastAsia"/>
          <w:sz w:val="24"/>
          <w:szCs w:val="22"/>
        </w:rPr>
        <w:t>】公司确认后的超期三个月的积压物资，甲方在接到重汽【</w:t>
      </w:r>
      <w:r w:rsidR="000C186A">
        <w:rPr>
          <w:rFonts w:ascii="宋体" w:hAnsi="宋体" w:hint="eastAsia"/>
          <w:sz w:val="24"/>
        </w:rPr>
        <w:t>济南商用车</w:t>
      </w:r>
      <w:r w:rsidRPr="005C6BA3">
        <w:rPr>
          <w:rFonts w:ascii="宋体" w:hAnsi="宋体" w:hint="eastAsia"/>
          <w:sz w:val="24"/>
          <w:szCs w:val="22"/>
        </w:rPr>
        <w:t>】公司通知后5天内办理退库手续并将产品清退，逾期乙方有权按</w:t>
      </w:r>
      <w:r w:rsidRPr="005C6BA3">
        <w:rPr>
          <w:rFonts w:ascii="宋体" w:hAnsi="宋体"/>
          <w:sz w:val="24"/>
          <w:szCs w:val="22"/>
        </w:rPr>
        <w:t>本协议附件中100%的配送服务收费标准、200%的仓储服务收费标准</w:t>
      </w:r>
      <w:r w:rsidRPr="005C6BA3">
        <w:rPr>
          <w:rFonts w:ascii="宋体" w:hAnsi="宋体" w:hint="eastAsia"/>
          <w:sz w:val="24"/>
          <w:szCs w:val="22"/>
        </w:rPr>
        <w:t>向甲方收取费用。</w:t>
      </w:r>
    </w:p>
    <w:p w:rsidR="0074001B" w:rsidRPr="005C6BA3" w:rsidRDefault="0074001B">
      <w:pPr>
        <w:ind w:firstLineChars="200" w:firstLine="480"/>
        <w:rPr>
          <w:rFonts w:ascii="宋体" w:hAnsi="宋体"/>
          <w:sz w:val="24"/>
          <w:szCs w:val="22"/>
        </w:rPr>
      </w:pPr>
      <w:r w:rsidRPr="005C6BA3">
        <w:rPr>
          <w:rFonts w:ascii="宋体" w:hAnsi="宋体" w:hint="eastAsia"/>
          <w:sz w:val="24"/>
          <w:szCs w:val="22"/>
        </w:rPr>
        <w:t>10、因甲方到货不及时造成异常取货的，经重汽【</w:t>
      </w:r>
      <w:r w:rsidR="000C186A">
        <w:rPr>
          <w:rFonts w:ascii="宋体" w:hAnsi="宋体" w:hint="eastAsia"/>
          <w:sz w:val="24"/>
        </w:rPr>
        <w:t>济南商用车</w:t>
      </w:r>
      <w:r w:rsidRPr="005C6BA3">
        <w:rPr>
          <w:rFonts w:ascii="宋体" w:hAnsi="宋体" w:hint="eastAsia"/>
          <w:sz w:val="24"/>
          <w:szCs w:val="22"/>
        </w:rPr>
        <w:t>】公司制造部门统计、重汽【</w:t>
      </w:r>
      <w:r w:rsidR="000C186A">
        <w:rPr>
          <w:rFonts w:ascii="宋体" w:hAnsi="宋体" w:hint="eastAsia"/>
          <w:sz w:val="24"/>
        </w:rPr>
        <w:t>济南商用车</w:t>
      </w:r>
      <w:r w:rsidRPr="005C6BA3">
        <w:rPr>
          <w:rFonts w:ascii="宋体" w:hAnsi="宋体" w:hint="eastAsia"/>
          <w:sz w:val="24"/>
          <w:szCs w:val="22"/>
        </w:rPr>
        <w:t>】公司采购部门审核确认后，甲方需向乙方另行支付对应产品价格2%的异常取货物流费用。</w:t>
      </w:r>
    </w:p>
    <w:p w:rsidR="0074001B" w:rsidRPr="005C6BA3" w:rsidRDefault="0074001B">
      <w:pPr>
        <w:ind w:firstLineChars="200" w:firstLine="480"/>
        <w:rPr>
          <w:rFonts w:ascii="宋体" w:hAnsi="宋体"/>
          <w:sz w:val="24"/>
        </w:rPr>
      </w:pPr>
      <w:r w:rsidRPr="005C6BA3">
        <w:rPr>
          <w:rFonts w:ascii="宋体" w:hAnsi="宋体"/>
          <w:sz w:val="24"/>
        </w:rPr>
        <w:t>1</w:t>
      </w:r>
      <w:r w:rsidRPr="005C6BA3">
        <w:rPr>
          <w:rFonts w:ascii="宋体" w:hAnsi="宋体" w:hint="eastAsia"/>
          <w:sz w:val="24"/>
        </w:rPr>
        <w:t>1、甲方须保证存储于乙方的产品包装能适应乙方的仓储要求，对包装不满足仓储要求的产品，经重汽【</w:t>
      </w:r>
      <w:r w:rsidR="000C186A">
        <w:rPr>
          <w:rFonts w:ascii="宋体" w:hAnsi="宋体" w:hint="eastAsia"/>
          <w:sz w:val="24"/>
        </w:rPr>
        <w:t>济南商用车</w:t>
      </w:r>
      <w:r w:rsidRPr="005C6BA3">
        <w:rPr>
          <w:rFonts w:ascii="宋体" w:hAnsi="宋体" w:hint="eastAsia"/>
          <w:sz w:val="24"/>
        </w:rPr>
        <w:t>】公司相关部门同意，乙方有权拒绝接收。因甲方产品包装问题造成的甲方产品质量问题，由甲方承担责任。</w:t>
      </w:r>
    </w:p>
    <w:p w:rsidR="0074001B" w:rsidRPr="005C6BA3" w:rsidRDefault="0074001B">
      <w:pPr>
        <w:ind w:firstLineChars="200" w:firstLine="480"/>
        <w:rPr>
          <w:rFonts w:ascii="宋体" w:hAnsi="宋体"/>
          <w:sz w:val="24"/>
        </w:rPr>
      </w:pPr>
      <w:r w:rsidRPr="005C6BA3">
        <w:rPr>
          <w:rFonts w:ascii="宋体" w:hAnsi="宋体"/>
          <w:sz w:val="24"/>
        </w:rPr>
        <w:lastRenderedPageBreak/>
        <w:t>1</w:t>
      </w:r>
      <w:r w:rsidRPr="005C6BA3">
        <w:rPr>
          <w:rFonts w:ascii="宋体" w:hAnsi="宋体" w:hint="eastAsia"/>
          <w:sz w:val="24"/>
        </w:rPr>
        <w:t>2、因乙方仓储、配送造成甲方产品出现丢失、损坏或其他质量问题，由乙方承担责任，甲方有权提出索赔。</w:t>
      </w:r>
    </w:p>
    <w:p w:rsidR="0074001B" w:rsidRPr="005C6BA3" w:rsidRDefault="0074001B">
      <w:pPr>
        <w:ind w:firstLineChars="200" w:firstLine="480"/>
        <w:rPr>
          <w:rFonts w:ascii="宋体" w:hAnsi="宋体"/>
          <w:sz w:val="24"/>
        </w:rPr>
      </w:pPr>
      <w:r w:rsidRPr="005C6BA3">
        <w:rPr>
          <w:rFonts w:ascii="宋体" w:hAnsi="宋体"/>
          <w:sz w:val="24"/>
        </w:rPr>
        <w:t>1</w:t>
      </w:r>
      <w:r w:rsidRPr="005C6BA3">
        <w:rPr>
          <w:rFonts w:ascii="宋体" w:hAnsi="宋体" w:hint="eastAsia"/>
          <w:sz w:val="24"/>
        </w:rPr>
        <w:t>3、当出现以下情形时，甲方有权向重汽【</w:t>
      </w:r>
      <w:r w:rsidR="000C186A">
        <w:rPr>
          <w:rFonts w:ascii="宋体" w:hAnsi="宋体" w:hint="eastAsia"/>
          <w:sz w:val="24"/>
        </w:rPr>
        <w:t>济南商用车</w:t>
      </w:r>
      <w:r w:rsidRPr="005C6BA3">
        <w:rPr>
          <w:rFonts w:ascii="宋体" w:hAnsi="宋体" w:hint="eastAsia"/>
          <w:sz w:val="24"/>
        </w:rPr>
        <w:t>】公司提出转物流申请：A、乙方当月因配送问题影响重汽【</w:t>
      </w:r>
      <w:r w:rsidR="000C186A">
        <w:rPr>
          <w:rFonts w:ascii="宋体" w:hAnsi="宋体" w:hint="eastAsia"/>
          <w:sz w:val="24"/>
        </w:rPr>
        <w:t>济南商用车</w:t>
      </w:r>
      <w:r w:rsidRPr="005C6BA3">
        <w:rPr>
          <w:rFonts w:ascii="宋体" w:hAnsi="宋体" w:hint="eastAsia"/>
          <w:sz w:val="24"/>
        </w:rPr>
        <w:t>】公司生产超过3次；B、乙方服务质量不能满足甲方要求；C、乙方对亏损甲方的产品不积极赔偿、处理。</w:t>
      </w:r>
    </w:p>
    <w:p w:rsidR="0074001B" w:rsidRPr="005C6BA3" w:rsidRDefault="0074001B">
      <w:pPr>
        <w:ind w:firstLineChars="200" w:firstLine="480"/>
        <w:rPr>
          <w:rFonts w:ascii="宋体" w:hAnsi="宋体"/>
          <w:sz w:val="24"/>
        </w:rPr>
      </w:pPr>
      <w:r w:rsidRPr="005C6BA3">
        <w:rPr>
          <w:rFonts w:ascii="宋体" w:hAnsi="宋体" w:hint="eastAsia"/>
          <w:sz w:val="24"/>
        </w:rPr>
        <w:t>14、乙方需购买与仓储产品等值的保险，甲方存储于乙方的产品，在甲方与乙方到货交接后，重汽【</w:t>
      </w:r>
      <w:r w:rsidR="000C186A">
        <w:rPr>
          <w:rFonts w:ascii="宋体" w:hAnsi="宋体" w:hint="eastAsia"/>
          <w:sz w:val="24"/>
        </w:rPr>
        <w:t>济南商用车</w:t>
      </w:r>
      <w:r w:rsidRPr="005C6BA3">
        <w:rPr>
          <w:rFonts w:ascii="宋体" w:hAnsi="宋体" w:hint="eastAsia"/>
          <w:sz w:val="24"/>
        </w:rPr>
        <w:t>】公司生产入库前，乙方承担产品保全的独立责任。</w:t>
      </w:r>
    </w:p>
    <w:p w:rsidR="0074001B" w:rsidRPr="005C6BA3" w:rsidRDefault="0074001B">
      <w:pPr>
        <w:ind w:firstLineChars="200" w:firstLine="482"/>
        <w:rPr>
          <w:rFonts w:ascii="宋体" w:hAnsi="宋体"/>
          <w:sz w:val="24"/>
        </w:rPr>
      </w:pPr>
      <w:r w:rsidRPr="005C6BA3">
        <w:rPr>
          <w:rFonts w:ascii="宋体" w:hAnsi="宋体" w:hint="eastAsia"/>
          <w:b/>
          <w:sz w:val="24"/>
        </w:rPr>
        <w:t>乙方的权利与义务：</w:t>
      </w:r>
    </w:p>
    <w:p w:rsidR="0074001B" w:rsidRPr="005C6BA3" w:rsidRDefault="0074001B">
      <w:pPr>
        <w:ind w:firstLineChars="200" w:firstLine="480"/>
        <w:rPr>
          <w:rFonts w:ascii="宋体" w:hAnsi="宋体"/>
          <w:sz w:val="24"/>
        </w:rPr>
      </w:pPr>
      <w:r w:rsidRPr="005C6BA3">
        <w:rPr>
          <w:rFonts w:ascii="宋体" w:hAnsi="宋体" w:hint="eastAsia"/>
          <w:sz w:val="24"/>
        </w:rPr>
        <w:t>1、乙方应依据重汽【</w:t>
      </w:r>
      <w:r w:rsidR="000C186A">
        <w:rPr>
          <w:rFonts w:ascii="宋体" w:hAnsi="宋体" w:hint="eastAsia"/>
          <w:sz w:val="24"/>
        </w:rPr>
        <w:t>济南商用车</w:t>
      </w:r>
      <w:r w:rsidRPr="005C6BA3">
        <w:rPr>
          <w:rFonts w:ascii="宋体" w:hAnsi="宋体" w:hint="eastAsia"/>
          <w:sz w:val="24"/>
        </w:rPr>
        <w:t>】公司要货通知单据，如数接收甲方送达的产品，并负责货物的及时装卸，不得拒收或部分拒收要货通知单据上所列产品，不得借故刁难甲方送货人员，不得向甲方送货人员索要装卸费以及其他物品，如有发生，一经举报，经核实后，乙方同意由重汽【</w:t>
      </w:r>
      <w:r w:rsidR="000C186A">
        <w:rPr>
          <w:rFonts w:ascii="宋体" w:hAnsi="宋体" w:hint="eastAsia"/>
          <w:sz w:val="24"/>
        </w:rPr>
        <w:t>济南商用车</w:t>
      </w:r>
      <w:r w:rsidRPr="005C6BA3">
        <w:rPr>
          <w:rFonts w:ascii="宋体" w:hAnsi="宋体" w:hint="eastAsia"/>
          <w:sz w:val="24"/>
        </w:rPr>
        <w:t>】公司参照其相关制度文件对乙方进行业绩及经济考核。</w:t>
      </w:r>
    </w:p>
    <w:p w:rsidR="0074001B" w:rsidRPr="005C6BA3" w:rsidRDefault="0074001B">
      <w:pPr>
        <w:ind w:firstLineChars="200" w:firstLine="480"/>
        <w:rPr>
          <w:rFonts w:ascii="宋体" w:hAnsi="宋体"/>
          <w:sz w:val="24"/>
        </w:rPr>
      </w:pPr>
      <w:r w:rsidRPr="005C6BA3">
        <w:rPr>
          <w:rFonts w:ascii="宋体" w:hAnsi="宋体" w:hint="eastAsia"/>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w:t>
      </w:r>
      <w:r w:rsidR="000C186A">
        <w:rPr>
          <w:rFonts w:ascii="宋体" w:hAnsi="宋体" w:hint="eastAsia"/>
          <w:sz w:val="24"/>
        </w:rPr>
        <w:t>济南商用车</w:t>
      </w:r>
      <w:r w:rsidRPr="005C6BA3">
        <w:rPr>
          <w:rFonts w:ascii="宋体" w:hAnsi="宋体" w:hint="eastAsia"/>
          <w:sz w:val="24"/>
        </w:rPr>
        <w:t>】公司，甲方同意重汽【</w:t>
      </w:r>
      <w:r w:rsidR="000C186A">
        <w:rPr>
          <w:rFonts w:ascii="宋体" w:hAnsi="宋体" w:hint="eastAsia"/>
          <w:sz w:val="24"/>
        </w:rPr>
        <w:t>济南商用车</w:t>
      </w:r>
      <w:r w:rsidRPr="005C6BA3">
        <w:rPr>
          <w:rFonts w:ascii="宋体" w:hAnsi="宋体" w:hint="eastAsia"/>
          <w:sz w:val="24"/>
        </w:rPr>
        <w:t>】公司相关部门核实后对甲方进行处理。</w:t>
      </w:r>
    </w:p>
    <w:p w:rsidR="0074001B" w:rsidRPr="005C6BA3" w:rsidRDefault="0074001B">
      <w:pPr>
        <w:ind w:firstLineChars="200" w:firstLine="480"/>
        <w:rPr>
          <w:rFonts w:ascii="宋体" w:hAnsi="宋体"/>
          <w:sz w:val="24"/>
        </w:rPr>
      </w:pPr>
      <w:r w:rsidRPr="005C6BA3">
        <w:rPr>
          <w:rFonts w:ascii="宋体" w:hAnsi="宋体" w:hint="eastAsia"/>
          <w:sz w:val="24"/>
        </w:rPr>
        <w:t>3、乙方每月至少完成一次与甲方的产品对账工作（包括：入库、出库、返厂、库存账物等），并与甲方完成差异处理签订对账证明，转重汽【</w:t>
      </w:r>
      <w:r w:rsidR="000C186A">
        <w:rPr>
          <w:rFonts w:ascii="宋体" w:hAnsi="宋体" w:hint="eastAsia"/>
          <w:sz w:val="24"/>
        </w:rPr>
        <w:t>济南商用车</w:t>
      </w:r>
      <w:r w:rsidRPr="005C6BA3">
        <w:rPr>
          <w:rFonts w:ascii="宋体" w:hAnsi="宋体" w:hint="eastAsia"/>
          <w:sz w:val="24"/>
        </w:rPr>
        <w:t>】公司相关部门留存。</w:t>
      </w:r>
    </w:p>
    <w:p w:rsidR="0074001B" w:rsidRPr="005C6BA3" w:rsidRDefault="0074001B">
      <w:pPr>
        <w:ind w:firstLineChars="200" w:firstLine="480"/>
        <w:rPr>
          <w:rFonts w:ascii="宋体" w:hAnsi="宋体"/>
          <w:sz w:val="24"/>
        </w:rPr>
      </w:pPr>
      <w:r w:rsidRPr="005C6BA3">
        <w:rPr>
          <w:rFonts w:ascii="宋体" w:hAnsi="宋体" w:hint="eastAsia"/>
          <w:sz w:val="24"/>
        </w:rPr>
        <w:t>4、甲方超过一季度未与乙方进行产品对账工作，视为甲方放弃向乙方索赔的权利，乙方有权对甲方实物与计算机数据进行调整。如甲方到乙方单位进行产品对账，乙方不予配合，甲方可到重汽【</w:t>
      </w:r>
      <w:r w:rsidR="000C186A">
        <w:rPr>
          <w:rFonts w:ascii="宋体" w:hAnsi="宋体" w:hint="eastAsia"/>
          <w:sz w:val="24"/>
        </w:rPr>
        <w:t>济南商用车</w:t>
      </w:r>
      <w:r w:rsidRPr="005C6BA3">
        <w:rPr>
          <w:rFonts w:ascii="宋体" w:hAnsi="宋体" w:hint="eastAsia"/>
          <w:sz w:val="24"/>
        </w:rPr>
        <w:t>】公司相关部门进行举报，双方同意由重汽【</w:t>
      </w:r>
      <w:r w:rsidR="000C186A">
        <w:rPr>
          <w:rFonts w:ascii="宋体" w:hAnsi="宋体" w:hint="eastAsia"/>
          <w:sz w:val="24"/>
        </w:rPr>
        <w:t>济南商用车</w:t>
      </w:r>
      <w:r w:rsidRPr="005C6BA3">
        <w:rPr>
          <w:rFonts w:ascii="宋体" w:hAnsi="宋体" w:hint="eastAsia"/>
          <w:sz w:val="24"/>
        </w:rPr>
        <w:t>】公司相关部门进行处理。</w:t>
      </w:r>
    </w:p>
    <w:p w:rsidR="0074001B" w:rsidRPr="005C6BA3" w:rsidRDefault="0074001B">
      <w:pPr>
        <w:ind w:firstLineChars="200" w:firstLine="480"/>
        <w:rPr>
          <w:rFonts w:ascii="宋体" w:hAnsi="宋体"/>
          <w:sz w:val="24"/>
        </w:rPr>
      </w:pPr>
      <w:r w:rsidRPr="005C6BA3">
        <w:rPr>
          <w:rFonts w:ascii="宋体" w:hAnsi="宋体" w:hint="eastAsia"/>
          <w:sz w:val="24"/>
        </w:rPr>
        <w:t>5、乙方应定期向甲方提报委托产品库存数据，接受甲方的入、出库产品的盘点稽核。</w:t>
      </w:r>
    </w:p>
    <w:p w:rsidR="0074001B" w:rsidRPr="005C6BA3" w:rsidRDefault="0074001B">
      <w:pPr>
        <w:ind w:firstLineChars="200" w:firstLine="480"/>
        <w:rPr>
          <w:rFonts w:ascii="宋体" w:hAnsi="宋体"/>
          <w:sz w:val="24"/>
        </w:rPr>
      </w:pPr>
      <w:r w:rsidRPr="005C6BA3">
        <w:rPr>
          <w:rFonts w:ascii="宋体" w:hAnsi="宋体" w:hint="eastAsia"/>
          <w:sz w:val="24"/>
        </w:rPr>
        <w:t>6、乙方有义务每半个月通知甲方退库，且留有通知证据（甲乙双方须在本合同内留有该项工作联系人员的姓名、联系电话、邮箱，若中间更换联系人，需及时通知对方，如因任何一方未及时通知导致的损失，由其自行承担）。</w:t>
      </w:r>
    </w:p>
    <w:p w:rsidR="0074001B" w:rsidRPr="005C6BA3" w:rsidRDefault="0074001B">
      <w:pPr>
        <w:ind w:firstLineChars="200" w:firstLine="480"/>
        <w:rPr>
          <w:rFonts w:ascii="宋体" w:hAnsi="宋体"/>
          <w:sz w:val="24"/>
        </w:rPr>
      </w:pPr>
      <w:r w:rsidRPr="005C6BA3">
        <w:rPr>
          <w:rFonts w:ascii="宋体" w:hAnsi="宋体" w:hint="eastAsia"/>
          <w:sz w:val="24"/>
        </w:rPr>
        <w:t>7、乙方承诺，在为重汽【</w:t>
      </w:r>
      <w:r w:rsidR="000C186A">
        <w:rPr>
          <w:rFonts w:ascii="宋体" w:hAnsi="宋体" w:hint="eastAsia"/>
          <w:sz w:val="24"/>
        </w:rPr>
        <w:t>济南商用车</w:t>
      </w:r>
      <w:r w:rsidRPr="005C6BA3">
        <w:rPr>
          <w:rFonts w:ascii="宋体" w:hAnsi="宋体" w:hint="eastAsia"/>
          <w:sz w:val="24"/>
        </w:rPr>
        <w:t>】公司提供“ 第三方物流”服务过程中，获</w:t>
      </w:r>
      <w:r w:rsidRPr="005C6BA3">
        <w:rPr>
          <w:rFonts w:ascii="宋体" w:hAnsi="宋体" w:hint="eastAsia"/>
          <w:sz w:val="24"/>
        </w:rPr>
        <w:lastRenderedPageBreak/>
        <w:t>得的一切资料、信息均视为重汽【</w:t>
      </w:r>
      <w:r w:rsidR="000C186A">
        <w:rPr>
          <w:rFonts w:ascii="宋体" w:hAnsi="宋体" w:hint="eastAsia"/>
          <w:sz w:val="24"/>
        </w:rPr>
        <w:t>济南商用车</w:t>
      </w:r>
      <w:r w:rsidRPr="005C6BA3">
        <w:rPr>
          <w:rFonts w:ascii="宋体" w:hAnsi="宋体" w:hint="eastAsia"/>
          <w:sz w:val="24"/>
        </w:rPr>
        <w:t>】公司的商业秘密，保证不向第三方泄露，否则按照乙方与重汽【</w:t>
      </w:r>
      <w:r w:rsidR="000C186A">
        <w:rPr>
          <w:rFonts w:ascii="宋体" w:hAnsi="宋体" w:hint="eastAsia"/>
          <w:sz w:val="24"/>
        </w:rPr>
        <w:t>济南商用车</w:t>
      </w:r>
      <w:r w:rsidRPr="005C6BA3">
        <w:rPr>
          <w:rFonts w:ascii="宋体" w:hAnsi="宋体" w:hint="eastAsia"/>
          <w:sz w:val="24"/>
        </w:rPr>
        <w:t>】公司签署的《物流服务协议》，将产生的一切后果由乙方承担全部责任。</w:t>
      </w:r>
    </w:p>
    <w:p w:rsidR="0074001B" w:rsidRPr="005C6BA3" w:rsidRDefault="0074001B">
      <w:pPr>
        <w:ind w:firstLineChars="200" w:firstLine="480"/>
        <w:rPr>
          <w:rFonts w:ascii="宋体" w:hAnsi="宋体"/>
          <w:sz w:val="24"/>
        </w:rPr>
      </w:pPr>
      <w:r w:rsidRPr="005C6BA3">
        <w:rPr>
          <w:rFonts w:ascii="宋体" w:hAnsi="宋体" w:hint="eastAsia"/>
          <w:sz w:val="24"/>
        </w:rPr>
        <w:t>8、甲方须按重汽【</w:t>
      </w:r>
      <w:r w:rsidR="00072D6E">
        <w:rPr>
          <w:rFonts w:ascii="宋体" w:hAnsi="宋体" w:hint="eastAsia"/>
          <w:sz w:val="24"/>
        </w:rPr>
        <w:t>济南商用车</w:t>
      </w:r>
      <w:r w:rsidRPr="005C6BA3">
        <w:rPr>
          <w:rFonts w:ascii="宋体" w:hAnsi="宋体" w:hint="eastAsia"/>
          <w:sz w:val="24"/>
        </w:rPr>
        <w:t>】公司要求提供必要的周转工具或产品防护器具，并与乙方建立完善的工位器具交接流程并签订协议，明确双方责任、义务，保证工位器具资产安全，甲方定期对存储于乙方的工位器具进行盘点对账，并自愿接受重汽【</w:t>
      </w:r>
      <w:r w:rsidR="00072D6E">
        <w:rPr>
          <w:rFonts w:ascii="宋体" w:hAnsi="宋体" w:hint="eastAsia"/>
          <w:sz w:val="24"/>
        </w:rPr>
        <w:t>济南商用车</w:t>
      </w:r>
      <w:r w:rsidRPr="005C6BA3">
        <w:rPr>
          <w:rFonts w:ascii="宋体" w:hAnsi="宋体" w:hint="eastAsia"/>
          <w:sz w:val="24"/>
        </w:rPr>
        <w:t>】公司的监督、稽核，工位器具的流转收费，以及工位器具的丢失、损坏按双方协议之相关条款协调处理,乙方应及时清退因周转而临时存放于重汽【</w:t>
      </w:r>
      <w:r w:rsidR="00072D6E">
        <w:rPr>
          <w:rFonts w:ascii="宋体" w:hAnsi="宋体" w:hint="eastAsia"/>
          <w:sz w:val="24"/>
        </w:rPr>
        <w:t>济南商用车</w:t>
      </w:r>
      <w:r w:rsidRPr="005C6BA3">
        <w:rPr>
          <w:rFonts w:ascii="宋体" w:hAnsi="宋体" w:hint="eastAsia"/>
          <w:sz w:val="24"/>
        </w:rPr>
        <w:t>】公司的工位器具。</w:t>
      </w:r>
    </w:p>
    <w:p w:rsidR="0074001B" w:rsidRPr="005C6BA3" w:rsidRDefault="0074001B">
      <w:pPr>
        <w:ind w:firstLineChars="200" w:firstLine="480"/>
        <w:rPr>
          <w:rFonts w:ascii="宋体" w:hAnsi="宋体"/>
          <w:sz w:val="24"/>
        </w:rPr>
      </w:pPr>
      <w:r w:rsidRPr="005C6BA3">
        <w:rPr>
          <w:rFonts w:ascii="宋体" w:hAnsi="宋体" w:hint="eastAsia"/>
          <w:sz w:val="24"/>
        </w:rPr>
        <w:t>9、甲方须保证存储于乙方的产品包装能适应乙方的仓储要求，对包装不满足仓储要求的产品，经重汽【</w:t>
      </w:r>
      <w:r w:rsidR="00072D6E">
        <w:rPr>
          <w:rFonts w:ascii="宋体" w:hAnsi="宋体" w:hint="eastAsia"/>
          <w:sz w:val="24"/>
        </w:rPr>
        <w:t>济南商用车</w:t>
      </w:r>
      <w:r w:rsidRPr="005C6BA3">
        <w:rPr>
          <w:rFonts w:ascii="宋体" w:hAnsi="宋体" w:hint="eastAsia"/>
          <w:sz w:val="24"/>
        </w:rPr>
        <w:t>】公司相关部门同意，乙方有权拒绝接收。因甲方产品包装问题造成的甲方产品质量问题，由甲方承担责任。</w:t>
      </w:r>
    </w:p>
    <w:p w:rsidR="0074001B" w:rsidRPr="005C6BA3" w:rsidRDefault="0074001B">
      <w:pPr>
        <w:ind w:firstLineChars="200" w:firstLine="480"/>
        <w:rPr>
          <w:rFonts w:ascii="宋体" w:hAnsi="宋体"/>
          <w:sz w:val="24"/>
        </w:rPr>
      </w:pPr>
      <w:r w:rsidRPr="005C6BA3">
        <w:rPr>
          <w:rFonts w:ascii="宋体" w:hAnsi="宋体" w:hint="eastAsia"/>
          <w:sz w:val="24"/>
        </w:rPr>
        <w:t>10、因乙方仓储、配送造成甲方产品出现质量问题，由乙方承担责任，甲方有权提出索赔。</w:t>
      </w:r>
    </w:p>
    <w:p w:rsidR="0074001B" w:rsidRPr="005C6BA3" w:rsidRDefault="0074001B">
      <w:pPr>
        <w:ind w:firstLineChars="200" w:firstLine="480"/>
        <w:rPr>
          <w:rFonts w:ascii="宋体" w:hAnsi="宋体"/>
          <w:sz w:val="24"/>
        </w:rPr>
      </w:pPr>
      <w:r w:rsidRPr="005C6BA3">
        <w:rPr>
          <w:rFonts w:ascii="宋体" w:hAnsi="宋体" w:hint="eastAsia"/>
          <w:sz w:val="24"/>
        </w:rPr>
        <w:t>11、当出现以下情形时，甲方有权向重汽【</w:t>
      </w:r>
      <w:r w:rsidR="00072D6E">
        <w:rPr>
          <w:rFonts w:ascii="宋体" w:hAnsi="宋体" w:hint="eastAsia"/>
          <w:sz w:val="24"/>
        </w:rPr>
        <w:t>济南商用车</w:t>
      </w:r>
      <w:r w:rsidRPr="005C6BA3">
        <w:rPr>
          <w:rFonts w:ascii="宋体" w:hAnsi="宋体" w:hint="eastAsia"/>
          <w:sz w:val="24"/>
        </w:rPr>
        <w:t>】公司提出转物流申请：A、乙方当月因配送问题影响重汽【</w:t>
      </w:r>
      <w:r w:rsidR="00072D6E">
        <w:rPr>
          <w:rFonts w:ascii="宋体" w:hAnsi="宋体" w:hint="eastAsia"/>
          <w:sz w:val="24"/>
        </w:rPr>
        <w:t>济南商用车</w:t>
      </w:r>
      <w:r w:rsidRPr="005C6BA3">
        <w:rPr>
          <w:rFonts w:ascii="宋体" w:hAnsi="宋体" w:hint="eastAsia"/>
          <w:sz w:val="24"/>
        </w:rPr>
        <w:t>】公司生产超过3次；B、乙方服务质量不能满足甲方要求；C、乙方对亏损甲方的产品不积极赔偿、处理。</w:t>
      </w:r>
    </w:p>
    <w:p w:rsidR="0074001B" w:rsidRPr="005C6BA3" w:rsidRDefault="0074001B">
      <w:pPr>
        <w:ind w:firstLineChars="200" w:firstLine="480"/>
        <w:rPr>
          <w:rFonts w:ascii="宋体" w:hAnsi="宋体"/>
          <w:sz w:val="24"/>
        </w:rPr>
      </w:pPr>
      <w:r w:rsidRPr="005C6BA3">
        <w:rPr>
          <w:rFonts w:ascii="宋体" w:hAnsi="宋体" w:hint="eastAsia"/>
          <w:sz w:val="24"/>
        </w:rPr>
        <w:t>12、乙方须购买与仓储产品等值的保险，甲方存储于乙方的产品，在甲方与乙方到货交接后，重汽【</w:t>
      </w:r>
      <w:r w:rsidR="00072D6E">
        <w:rPr>
          <w:rFonts w:ascii="宋体" w:hAnsi="宋体" w:hint="eastAsia"/>
          <w:sz w:val="24"/>
        </w:rPr>
        <w:t>济南商用车</w:t>
      </w:r>
      <w:r w:rsidRPr="005C6BA3">
        <w:rPr>
          <w:rFonts w:ascii="宋体" w:hAnsi="宋体" w:hint="eastAsia"/>
          <w:sz w:val="24"/>
        </w:rPr>
        <w:t>】公司生产入库前，乙方承担产品保全的独立责任。</w:t>
      </w:r>
    </w:p>
    <w:p w:rsidR="0074001B" w:rsidRPr="005C6BA3" w:rsidRDefault="0074001B">
      <w:pPr>
        <w:ind w:firstLineChars="200" w:firstLine="480"/>
        <w:rPr>
          <w:rFonts w:ascii="宋体" w:hAnsi="宋体"/>
          <w:sz w:val="24"/>
        </w:rPr>
      </w:pPr>
      <w:r w:rsidRPr="005C6BA3">
        <w:rPr>
          <w:rFonts w:ascii="宋体" w:hAnsi="宋体" w:hint="eastAsia"/>
          <w:sz w:val="24"/>
        </w:rPr>
        <w:t>13、对甲方超出本协议约定面积数量的产品及甲方不合格品托管返回产品，乙方与甲方协商、签订租赁协议，收取相应的仓储费用。（见附件3）</w:t>
      </w:r>
    </w:p>
    <w:p w:rsidR="0074001B" w:rsidRPr="005C6BA3" w:rsidRDefault="0074001B">
      <w:pPr>
        <w:ind w:firstLineChars="200" w:firstLine="480"/>
        <w:rPr>
          <w:rFonts w:ascii="宋体" w:hAnsi="宋体"/>
          <w:sz w:val="24"/>
        </w:rPr>
      </w:pPr>
      <w:r w:rsidRPr="005C6BA3">
        <w:rPr>
          <w:rFonts w:ascii="宋体" w:hAnsi="宋体" w:hint="eastAsia"/>
          <w:sz w:val="24"/>
        </w:rPr>
        <w:t>1</w:t>
      </w:r>
      <w:r w:rsidRPr="005C6BA3">
        <w:rPr>
          <w:rFonts w:ascii="宋体" w:hAnsi="宋体"/>
          <w:sz w:val="24"/>
        </w:rPr>
        <w:t>4</w:t>
      </w:r>
      <w:r w:rsidRPr="005C6BA3">
        <w:rPr>
          <w:rFonts w:ascii="宋体" w:hAnsi="宋体" w:hint="eastAsia"/>
          <w:sz w:val="24"/>
        </w:rPr>
        <w:t>、根据日清月结原则，乙方须按重汽【</w:t>
      </w:r>
      <w:r w:rsidR="00072D6E">
        <w:rPr>
          <w:rFonts w:ascii="宋体" w:hAnsi="宋体" w:hint="eastAsia"/>
          <w:sz w:val="24"/>
        </w:rPr>
        <w:t>济南商用车</w:t>
      </w:r>
      <w:r w:rsidRPr="005C6BA3">
        <w:rPr>
          <w:rFonts w:ascii="宋体" w:hAnsi="宋体" w:hint="eastAsia"/>
          <w:sz w:val="24"/>
        </w:rPr>
        <w:t>】公司规定的时间传递相关单据，如有违反致使影响财务结算的，重汽【</w:t>
      </w:r>
      <w:r w:rsidR="00072D6E">
        <w:rPr>
          <w:rFonts w:ascii="宋体" w:hAnsi="宋体" w:hint="eastAsia"/>
          <w:sz w:val="24"/>
        </w:rPr>
        <w:t>济南商用车</w:t>
      </w:r>
      <w:r w:rsidRPr="005C6BA3">
        <w:rPr>
          <w:rFonts w:ascii="宋体" w:hAnsi="宋体" w:hint="eastAsia"/>
          <w:sz w:val="24"/>
        </w:rPr>
        <w:t>】公司有权将所涉单据转月挂帐，造成甲方损失由乙方承担，甲方有权向乙方进行追偿。</w:t>
      </w:r>
    </w:p>
    <w:p w:rsidR="0074001B" w:rsidRPr="005C6BA3" w:rsidRDefault="0074001B">
      <w:pPr>
        <w:ind w:firstLineChars="200" w:firstLine="482"/>
        <w:rPr>
          <w:rFonts w:ascii="宋体" w:hAnsi="宋体"/>
          <w:b/>
          <w:sz w:val="24"/>
        </w:rPr>
      </w:pPr>
      <w:r w:rsidRPr="005C6BA3">
        <w:rPr>
          <w:rFonts w:ascii="宋体" w:hAnsi="宋体" w:hint="eastAsia"/>
          <w:b/>
          <w:sz w:val="24"/>
        </w:rPr>
        <w:t>四、产品的仓储、退库及配送</w:t>
      </w:r>
    </w:p>
    <w:p w:rsidR="0074001B" w:rsidRPr="005C6BA3" w:rsidRDefault="0074001B">
      <w:pPr>
        <w:ind w:firstLineChars="200" w:firstLine="480"/>
        <w:rPr>
          <w:rFonts w:ascii="宋体" w:hAnsi="宋体"/>
          <w:sz w:val="24"/>
        </w:rPr>
      </w:pPr>
      <w:r w:rsidRPr="005C6BA3">
        <w:rPr>
          <w:rFonts w:ascii="宋体" w:hAnsi="宋体" w:hint="eastAsia"/>
          <w:sz w:val="24"/>
        </w:rPr>
        <w:t>1、乙方按照重汽【</w:t>
      </w:r>
      <w:r w:rsidR="00072D6E">
        <w:rPr>
          <w:rFonts w:ascii="宋体" w:hAnsi="宋体" w:hint="eastAsia"/>
          <w:sz w:val="24"/>
        </w:rPr>
        <w:t>济南商用车</w:t>
      </w:r>
      <w:r w:rsidRPr="005C6BA3">
        <w:rPr>
          <w:rFonts w:ascii="宋体" w:hAnsi="宋体" w:hint="eastAsia"/>
          <w:sz w:val="24"/>
        </w:rPr>
        <w:t>】公司的计划和要求对甲方产品进行装卸、仓储、录入系统、记帐、出库、分拣、运输、配送等工作，并与产品接收部门办理交接手续，保证甲方产品在整个物流环节不受损失。甲方产品包装不安全的，乙方有权拒绝卸车。</w:t>
      </w:r>
    </w:p>
    <w:p w:rsidR="0074001B" w:rsidRPr="005C6BA3" w:rsidRDefault="0074001B">
      <w:pPr>
        <w:ind w:firstLineChars="200" w:firstLine="480"/>
        <w:rPr>
          <w:rFonts w:ascii="宋体" w:hAnsi="宋体"/>
          <w:sz w:val="24"/>
        </w:rPr>
      </w:pPr>
      <w:r w:rsidRPr="005C6BA3">
        <w:rPr>
          <w:rFonts w:ascii="宋体" w:hAnsi="宋体" w:hint="eastAsia"/>
          <w:sz w:val="24"/>
        </w:rPr>
        <w:t>2、甲方对在乙方仓库的不合格品、呆滞品或重汽【</w:t>
      </w:r>
      <w:r w:rsidR="00072D6E">
        <w:rPr>
          <w:rFonts w:ascii="宋体" w:hAnsi="宋体" w:hint="eastAsia"/>
          <w:sz w:val="24"/>
        </w:rPr>
        <w:t>济南商用车</w:t>
      </w:r>
      <w:r w:rsidRPr="005C6BA3">
        <w:rPr>
          <w:rFonts w:ascii="宋体" w:hAnsi="宋体" w:hint="eastAsia"/>
          <w:sz w:val="24"/>
        </w:rPr>
        <w:t>】公司指定的返厂产品进行退库处理，甲方自行来到乙方提货，乙方负责出库、装车及办理交接退库手续。</w:t>
      </w:r>
    </w:p>
    <w:p w:rsidR="0074001B" w:rsidRPr="005C6BA3" w:rsidRDefault="0074001B">
      <w:pPr>
        <w:ind w:firstLineChars="200" w:firstLine="482"/>
        <w:rPr>
          <w:rFonts w:ascii="宋体" w:hAnsi="宋体"/>
          <w:b/>
          <w:sz w:val="24"/>
        </w:rPr>
      </w:pPr>
      <w:r w:rsidRPr="005C6BA3">
        <w:rPr>
          <w:rFonts w:ascii="宋体" w:hAnsi="宋体" w:hint="eastAsia"/>
          <w:b/>
          <w:sz w:val="24"/>
        </w:rPr>
        <w:lastRenderedPageBreak/>
        <w:t>五、附则</w:t>
      </w:r>
    </w:p>
    <w:p w:rsidR="0074001B" w:rsidRPr="005C6BA3" w:rsidRDefault="0074001B">
      <w:pPr>
        <w:ind w:firstLineChars="200" w:firstLine="480"/>
        <w:rPr>
          <w:rFonts w:ascii="宋体" w:hAnsi="宋体"/>
          <w:sz w:val="24"/>
        </w:rPr>
      </w:pPr>
      <w:r w:rsidRPr="005C6BA3">
        <w:rPr>
          <w:rFonts w:ascii="宋体" w:hAnsi="宋体" w:hint="eastAsia"/>
          <w:sz w:val="24"/>
        </w:rPr>
        <w:t>1、甲、乙双方在合作过程中如产生纠纷，先行协商解决，如无法协商解决，由乙方所在地人民法院裁决。</w:t>
      </w:r>
    </w:p>
    <w:p w:rsidR="0074001B" w:rsidRPr="005C6BA3" w:rsidRDefault="0074001B">
      <w:pPr>
        <w:ind w:firstLineChars="200" w:firstLine="480"/>
        <w:rPr>
          <w:rFonts w:ascii="宋体" w:hAnsi="宋体"/>
          <w:sz w:val="24"/>
        </w:rPr>
      </w:pPr>
      <w:r w:rsidRPr="005C6BA3">
        <w:rPr>
          <w:rFonts w:ascii="宋体" w:hAnsi="宋体" w:hint="eastAsia"/>
          <w:sz w:val="24"/>
        </w:rPr>
        <w:t>2、其他未尽事宜，甲、乙双方协商处理。</w:t>
      </w:r>
    </w:p>
    <w:p w:rsidR="0074001B" w:rsidRPr="005C6BA3" w:rsidRDefault="0074001B">
      <w:pPr>
        <w:rPr>
          <w:rFonts w:ascii="宋体" w:hAnsi="宋体"/>
          <w:sz w:val="24"/>
        </w:rPr>
      </w:pPr>
      <w:r w:rsidRPr="005C6BA3">
        <w:rPr>
          <w:rFonts w:ascii="宋体" w:hAnsi="宋体" w:hint="eastAsia"/>
          <w:sz w:val="24"/>
        </w:rPr>
        <w:t xml:space="preserve">    3、本协议有效期自 </w:t>
      </w:r>
      <w:r w:rsidR="00072D6E">
        <w:rPr>
          <w:rFonts w:ascii="宋体" w:hAnsi="宋体"/>
          <w:sz w:val="24"/>
        </w:rPr>
        <w:t>2023</w:t>
      </w:r>
      <w:r w:rsidRPr="005C6BA3">
        <w:rPr>
          <w:rFonts w:ascii="宋体" w:hAnsi="宋体" w:hint="eastAsia"/>
          <w:sz w:val="24"/>
        </w:rPr>
        <w:t xml:space="preserve">年 </w:t>
      </w:r>
      <w:r w:rsidR="00072D6E">
        <w:rPr>
          <w:rFonts w:ascii="宋体" w:hAnsi="宋体"/>
          <w:sz w:val="24"/>
        </w:rPr>
        <w:t>1</w:t>
      </w:r>
      <w:r w:rsidRPr="005C6BA3">
        <w:rPr>
          <w:rFonts w:ascii="宋体" w:hAnsi="宋体" w:hint="eastAsia"/>
          <w:sz w:val="24"/>
        </w:rPr>
        <w:t xml:space="preserve">月 </w:t>
      </w:r>
      <w:r w:rsidR="00072D6E">
        <w:rPr>
          <w:rFonts w:ascii="宋体" w:hAnsi="宋体"/>
          <w:sz w:val="24"/>
        </w:rPr>
        <w:t>1</w:t>
      </w:r>
      <w:r w:rsidRPr="005C6BA3">
        <w:rPr>
          <w:rFonts w:ascii="宋体" w:hAnsi="宋体" w:hint="eastAsia"/>
          <w:sz w:val="24"/>
        </w:rPr>
        <w:t xml:space="preserve"> 日起至 </w:t>
      </w:r>
      <w:r w:rsidR="00072D6E">
        <w:rPr>
          <w:rFonts w:ascii="宋体" w:hAnsi="宋体"/>
          <w:sz w:val="24"/>
        </w:rPr>
        <w:t>2023</w:t>
      </w:r>
      <w:r w:rsidRPr="005C6BA3">
        <w:rPr>
          <w:rFonts w:ascii="宋体" w:hAnsi="宋体" w:hint="eastAsia"/>
          <w:sz w:val="24"/>
        </w:rPr>
        <w:t xml:space="preserve"> 年 </w:t>
      </w:r>
      <w:r w:rsidR="00072D6E">
        <w:rPr>
          <w:rFonts w:ascii="宋体" w:hAnsi="宋体"/>
          <w:sz w:val="24"/>
        </w:rPr>
        <w:t>12</w:t>
      </w:r>
      <w:r w:rsidRPr="005C6BA3">
        <w:rPr>
          <w:rFonts w:ascii="宋体" w:hAnsi="宋体" w:hint="eastAsia"/>
          <w:sz w:val="24"/>
        </w:rPr>
        <w:t xml:space="preserve"> 月</w:t>
      </w:r>
      <w:r w:rsidR="00072D6E">
        <w:rPr>
          <w:rFonts w:ascii="宋体" w:hAnsi="宋体"/>
          <w:sz w:val="24"/>
        </w:rPr>
        <w:t>31</w:t>
      </w:r>
      <w:r w:rsidRPr="005C6BA3">
        <w:rPr>
          <w:rFonts w:ascii="宋体" w:hAnsi="宋体" w:hint="eastAsia"/>
          <w:sz w:val="24"/>
        </w:rPr>
        <w:t>日止。合同到期后60天内，一方没有以书面的形式向对方提出变更或终止合同的要求，则本合同自动顺延。</w:t>
      </w:r>
    </w:p>
    <w:p w:rsidR="0074001B" w:rsidRPr="005C6BA3" w:rsidRDefault="0074001B">
      <w:pPr>
        <w:ind w:firstLineChars="200" w:firstLine="480"/>
        <w:rPr>
          <w:rFonts w:ascii="宋体" w:hAnsi="宋体"/>
          <w:sz w:val="24"/>
        </w:rPr>
      </w:pPr>
      <w:r w:rsidRPr="005C6BA3">
        <w:rPr>
          <w:rFonts w:ascii="宋体" w:hAnsi="宋体" w:hint="eastAsia"/>
          <w:sz w:val="24"/>
        </w:rPr>
        <w:t>4、本协议一式三份，甲方一份，乙方一份，重汽【</w:t>
      </w:r>
      <w:r w:rsidR="00072D6E">
        <w:rPr>
          <w:rFonts w:ascii="宋体" w:hAnsi="宋体" w:hint="eastAsia"/>
          <w:sz w:val="24"/>
        </w:rPr>
        <w:t>济南商用车</w:t>
      </w:r>
      <w:r w:rsidRPr="005C6BA3">
        <w:rPr>
          <w:rFonts w:ascii="宋体" w:hAnsi="宋体" w:hint="eastAsia"/>
          <w:sz w:val="24"/>
        </w:rPr>
        <w:t>】公司备案一份，具有同等法律效力。</w:t>
      </w:r>
    </w:p>
    <w:p w:rsidR="0074001B" w:rsidRPr="005C6BA3" w:rsidRDefault="0074001B">
      <w:pPr>
        <w:ind w:firstLineChars="200" w:firstLine="480"/>
        <w:rPr>
          <w:rFonts w:ascii="宋体" w:hAnsi="宋体"/>
          <w:sz w:val="24"/>
        </w:rPr>
      </w:pPr>
      <w:r w:rsidRPr="005C6BA3">
        <w:rPr>
          <w:rFonts w:ascii="宋体" w:hAnsi="宋体" w:hint="eastAsia"/>
          <w:sz w:val="24"/>
        </w:rPr>
        <w:t>5、本协议作为重汽【</w:t>
      </w:r>
      <w:r w:rsidR="00072D6E">
        <w:rPr>
          <w:rFonts w:ascii="宋体" w:hAnsi="宋体" w:hint="eastAsia"/>
          <w:sz w:val="24"/>
        </w:rPr>
        <w:t>济南商用车</w:t>
      </w:r>
      <w:r w:rsidRPr="005C6BA3">
        <w:rPr>
          <w:rFonts w:ascii="宋体" w:hAnsi="宋体" w:hint="eastAsia"/>
          <w:sz w:val="24"/>
        </w:rPr>
        <w:t>】公司与乙方签署的物流服务协议附件，具有同等法律效力。</w:t>
      </w:r>
    </w:p>
    <w:p w:rsidR="0074001B" w:rsidRPr="005C6BA3" w:rsidRDefault="0074001B">
      <w:pPr>
        <w:ind w:firstLineChars="200" w:firstLine="480"/>
        <w:rPr>
          <w:rFonts w:ascii="宋体" w:hAnsi="宋体"/>
          <w:sz w:val="24"/>
        </w:rPr>
      </w:pPr>
      <w:r w:rsidRPr="005C6BA3">
        <w:rPr>
          <w:rFonts w:ascii="宋体" w:hAnsi="宋体" w:hint="eastAsia"/>
          <w:sz w:val="24"/>
        </w:rPr>
        <w:t>6、甲乙双方有效联系人、联系方式如下，如未另行通知，下述留样持续有效，如因任何一方未及时通知导致的损失，由其自行承担。</w:t>
      </w:r>
    </w:p>
    <w:p w:rsidR="0074001B" w:rsidRPr="005C6BA3" w:rsidRDefault="0074001B">
      <w:pPr>
        <w:ind w:firstLineChars="200" w:firstLine="480"/>
        <w:rPr>
          <w:rFonts w:ascii="宋体" w:hAnsi="宋体"/>
          <w:sz w:val="24"/>
        </w:rPr>
      </w:pPr>
    </w:p>
    <w:p w:rsidR="0074001B" w:rsidRPr="005C6BA3" w:rsidRDefault="0074001B">
      <w:pPr>
        <w:ind w:firstLineChars="200" w:firstLine="480"/>
        <w:rPr>
          <w:rFonts w:ascii="宋体" w:hAnsi="宋体"/>
          <w:sz w:val="24"/>
        </w:rPr>
      </w:pPr>
    </w:p>
    <w:tbl>
      <w:tblPr>
        <w:tblW w:w="8815" w:type="dxa"/>
        <w:tblInd w:w="108" w:type="dxa"/>
        <w:tblLayout w:type="fixed"/>
        <w:tblLook w:val="0000"/>
      </w:tblPr>
      <w:tblGrid>
        <w:gridCol w:w="1763"/>
        <w:gridCol w:w="2490"/>
        <w:gridCol w:w="1843"/>
        <w:gridCol w:w="2719"/>
      </w:tblGrid>
      <w:tr w:rsidR="0074001B" w:rsidRPr="005C6BA3">
        <w:trPr>
          <w:trHeight w:val="418"/>
        </w:trPr>
        <w:tc>
          <w:tcPr>
            <w:tcW w:w="4253" w:type="dxa"/>
            <w:gridSpan w:val="2"/>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r w:rsidRPr="005C6BA3">
              <w:rPr>
                <w:rFonts w:ascii="宋体" w:hAnsi="宋体" w:hint="eastAsia"/>
                <w:sz w:val="24"/>
                <w:szCs w:val="22"/>
              </w:rPr>
              <w:t xml:space="preserve">     甲               方</w:t>
            </w:r>
          </w:p>
        </w:tc>
        <w:tc>
          <w:tcPr>
            <w:tcW w:w="4562" w:type="dxa"/>
            <w:gridSpan w:val="2"/>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r w:rsidRPr="005C6BA3">
              <w:rPr>
                <w:rFonts w:ascii="宋体" w:hAnsi="宋体" w:hint="eastAsia"/>
                <w:sz w:val="24"/>
                <w:szCs w:val="22"/>
              </w:rPr>
              <w:t xml:space="preserve">  乙                     方</w:t>
            </w:r>
          </w:p>
        </w:tc>
      </w:tr>
      <w:tr w:rsidR="0074001B" w:rsidRPr="005C6BA3">
        <w:tblPrEx>
          <w:tblCellMar>
            <w:left w:w="51" w:type="dxa"/>
            <w:right w:w="51" w:type="dxa"/>
          </w:tblCellMar>
        </w:tblPrEx>
        <w:trPr>
          <w:trHeight w:val="418"/>
        </w:trPr>
        <w:tc>
          <w:tcPr>
            <w:tcW w:w="176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联系人</w:t>
            </w:r>
          </w:p>
        </w:tc>
        <w:tc>
          <w:tcPr>
            <w:tcW w:w="2490" w:type="dxa"/>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p>
        </w:tc>
        <w:tc>
          <w:tcPr>
            <w:tcW w:w="184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联系人</w:t>
            </w:r>
          </w:p>
        </w:tc>
        <w:tc>
          <w:tcPr>
            <w:tcW w:w="2719" w:type="dxa"/>
            <w:tcBorders>
              <w:top w:val="single" w:sz="6" w:space="0" w:color="auto"/>
              <w:left w:val="single" w:sz="6" w:space="0" w:color="auto"/>
              <w:bottom w:val="single" w:sz="6" w:space="0" w:color="auto"/>
              <w:right w:val="single" w:sz="6" w:space="0" w:color="auto"/>
            </w:tcBorders>
          </w:tcPr>
          <w:p w:rsidR="0074001B" w:rsidRPr="005C6BA3" w:rsidRDefault="00F36911">
            <w:pPr>
              <w:ind w:firstLineChars="200" w:firstLine="480"/>
              <w:rPr>
                <w:rFonts w:ascii="宋体" w:hAnsi="宋体"/>
                <w:sz w:val="24"/>
                <w:szCs w:val="22"/>
              </w:rPr>
            </w:pPr>
            <w:r>
              <w:rPr>
                <w:rFonts w:ascii="宋体" w:hAnsi="宋体" w:hint="eastAsia"/>
                <w:sz w:val="24"/>
                <w:szCs w:val="22"/>
              </w:rPr>
              <w:t>李丽</w:t>
            </w:r>
          </w:p>
        </w:tc>
      </w:tr>
      <w:tr w:rsidR="0074001B" w:rsidRPr="005C6BA3">
        <w:trPr>
          <w:trHeight w:val="418"/>
        </w:trPr>
        <w:tc>
          <w:tcPr>
            <w:tcW w:w="176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联系方式</w:t>
            </w:r>
          </w:p>
        </w:tc>
        <w:tc>
          <w:tcPr>
            <w:tcW w:w="2490" w:type="dxa"/>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p>
        </w:tc>
        <w:tc>
          <w:tcPr>
            <w:tcW w:w="184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联系方式</w:t>
            </w:r>
          </w:p>
        </w:tc>
        <w:tc>
          <w:tcPr>
            <w:tcW w:w="2719" w:type="dxa"/>
            <w:tcBorders>
              <w:top w:val="single" w:sz="6" w:space="0" w:color="auto"/>
              <w:left w:val="single" w:sz="6" w:space="0" w:color="auto"/>
              <w:bottom w:val="single" w:sz="6" w:space="0" w:color="auto"/>
              <w:right w:val="single" w:sz="6" w:space="0" w:color="auto"/>
            </w:tcBorders>
          </w:tcPr>
          <w:p w:rsidR="0074001B" w:rsidRPr="005C6BA3" w:rsidRDefault="00F36911">
            <w:pPr>
              <w:ind w:firstLineChars="200" w:firstLine="480"/>
              <w:rPr>
                <w:rFonts w:ascii="宋体" w:hAnsi="宋体"/>
                <w:sz w:val="24"/>
                <w:szCs w:val="22"/>
              </w:rPr>
            </w:pPr>
            <w:r>
              <w:rPr>
                <w:rFonts w:ascii="宋体" w:hAnsi="宋体" w:hint="eastAsia"/>
                <w:sz w:val="24"/>
                <w:szCs w:val="22"/>
              </w:rPr>
              <w:t>13645416521</w:t>
            </w:r>
          </w:p>
        </w:tc>
      </w:tr>
      <w:tr w:rsidR="0074001B" w:rsidRPr="005C6BA3">
        <w:trPr>
          <w:trHeight w:val="418"/>
        </w:trPr>
        <w:tc>
          <w:tcPr>
            <w:tcW w:w="176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邮箱</w:t>
            </w:r>
          </w:p>
        </w:tc>
        <w:tc>
          <w:tcPr>
            <w:tcW w:w="2490" w:type="dxa"/>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p>
        </w:tc>
        <w:tc>
          <w:tcPr>
            <w:tcW w:w="184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邮箱</w:t>
            </w:r>
          </w:p>
        </w:tc>
        <w:tc>
          <w:tcPr>
            <w:tcW w:w="2719" w:type="dxa"/>
            <w:tcBorders>
              <w:top w:val="single" w:sz="6" w:space="0" w:color="auto"/>
              <w:left w:val="single" w:sz="6" w:space="0" w:color="auto"/>
              <w:bottom w:val="single" w:sz="6" w:space="0" w:color="auto"/>
              <w:right w:val="single" w:sz="6" w:space="0" w:color="auto"/>
            </w:tcBorders>
          </w:tcPr>
          <w:p w:rsidR="0074001B" w:rsidRPr="005C6BA3" w:rsidRDefault="00F36911" w:rsidP="00F36911">
            <w:pPr>
              <w:ind w:firstLineChars="200" w:firstLine="360"/>
              <w:rPr>
                <w:rFonts w:ascii="宋体" w:hAnsi="宋体"/>
                <w:sz w:val="24"/>
                <w:szCs w:val="22"/>
              </w:rPr>
            </w:pPr>
            <w:r>
              <w:rPr>
                <w:rFonts w:ascii="Helvetica" w:hAnsi="Helvetica" w:cs="Helvetica"/>
                <w:color w:val="171A1D"/>
                <w:sz w:val="18"/>
                <w:szCs w:val="18"/>
                <w:shd w:val="clear" w:color="auto" w:fill="E9E9E9"/>
              </w:rPr>
              <w:t>yjx6521@dingtalk.com</w:t>
            </w:r>
          </w:p>
        </w:tc>
      </w:tr>
    </w:tbl>
    <w:p w:rsidR="0074001B" w:rsidRPr="005C6BA3" w:rsidRDefault="0074001B">
      <w:pPr>
        <w:ind w:firstLineChars="200" w:firstLine="480"/>
        <w:rPr>
          <w:rFonts w:ascii="宋体" w:hAnsi="宋体"/>
          <w:sz w:val="24"/>
        </w:rPr>
      </w:pPr>
    </w:p>
    <w:p w:rsidR="0074001B" w:rsidRPr="005C6BA3" w:rsidRDefault="0074001B">
      <w:pPr>
        <w:ind w:firstLineChars="200" w:firstLine="480"/>
        <w:rPr>
          <w:rFonts w:ascii="宋体" w:hAnsi="宋体"/>
          <w:sz w:val="24"/>
        </w:rPr>
      </w:pPr>
    </w:p>
    <w:p w:rsidR="00F36911" w:rsidRDefault="0074001B">
      <w:pPr>
        <w:ind w:firstLineChars="200" w:firstLine="480"/>
        <w:rPr>
          <w:rFonts w:ascii="宋体" w:hAnsi="宋体"/>
          <w:sz w:val="24"/>
        </w:rPr>
      </w:pPr>
      <w:r w:rsidRPr="005C6BA3">
        <w:rPr>
          <w:rFonts w:ascii="宋体" w:hAnsi="宋体" w:hint="eastAsia"/>
          <w:sz w:val="24"/>
        </w:rPr>
        <w:t>甲方：</w:t>
      </w:r>
      <w:r w:rsidR="00152C1F">
        <w:rPr>
          <w:rFonts w:ascii="宋体" w:hAnsi="宋体" w:hint="eastAsia"/>
          <w:sz w:val="24"/>
        </w:rPr>
        <w:t xml:space="preserve"> </w:t>
      </w:r>
    </w:p>
    <w:p w:rsidR="00152C1F" w:rsidRPr="00F36911" w:rsidRDefault="00152C1F">
      <w:pPr>
        <w:ind w:firstLineChars="200" w:firstLine="480"/>
        <w:rPr>
          <w:rFonts w:ascii="宋体" w:hAnsi="宋体"/>
          <w:sz w:val="24"/>
        </w:rPr>
      </w:pPr>
    </w:p>
    <w:p w:rsidR="0074001B" w:rsidRPr="005C6BA3" w:rsidRDefault="0074001B">
      <w:pPr>
        <w:ind w:firstLineChars="200" w:firstLine="480"/>
        <w:rPr>
          <w:rFonts w:ascii="宋体" w:hAnsi="宋体"/>
          <w:sz w:val="24"/>
        </w:rPr>
      </w:pPr>
      <w:r w:rsidRPr="005C6BA3">
        <w:rPr>
          <w:rFonts w:ascii="宋体" w:hAnsi="宋体" w:hint="eastAsia"/>
          <w:sz w:val="24"/>
        </w:rPr>
        <w:t>代表人：                       日期：    年   月   日</w:t>
      </w:r>
    </w:p>
    <w:p w:rsidR="0074001B" w:rsidRPr="005C6BA3" w:rsidRDefault="0074001B">
      <w:pPr>
        <w:ind w:firstLineChars="200" w:firstLine="480"/>
        <w:rPr>
          <w:rFonts w:ascii="宋体" w:hAnsi="宋体"/>
          <w:sz w:val="24"/>
        </w:rPr>
      </w:pPr>
    </w:p>
    <w:p w:rsidR="0074001B" w:rsidRPr="00072D6E" w:rsidRDefault="0074001B">
      <w:pPr>
        <w:ind w:firstLineChars="200" w:firstLine="480"/>
        <w:rPr>
          <w:rFonts w:ascii="宋体" w:hAnsi="宋体"/>
          <w:sz w:val="24"/>
        </w:rPr>
      </w:pPr>
    </w:p>
    <w:p w:rsidR="0074001B" w:rsidRPr="005C6BA3" w:rsidRDefault="0074001B">
      <w:pPr>
        <w:ind w:firstLineChars="200" w:firstLine="480"/>
        <w:rPr>
          <w:rFonts w:ascii="宋体" w:hAnsi="宋体"/>
          <w:sz w:val="24"/>
        </w:rPr>
      </w:pPr>
      <w:r w:rsidRPr="005C6BA3">
        <w:rPr>
          <w:rFonts w:ascii="宋体" w:hAnsi="宋体" w:hint="eastAsia"/>
          <w:sz w:val="24"/>
        </w:rPr>
        <w:t>乙方：</w:t>
      </w:r>
      <w:r w:rsidR="00072D6E">
        <w:rPr>
          <w:rFonts w:ascii="宋体" w:hAnsi="宋体" w:hint="eastAsia"/>
          <w:sz w:val="24"/>
        </w:rPr>
        <w:t>章丘思锐佳顺物流有限公司</w:t>
      </w:r>
    </w:p>
    <w:p w:rsidR="0074001B" w:rsidRPr="005C6BA3" w:rsidRDefault="0074001B">
      <w:pPr>
        <w:ind w:firstLineChars="200" w:firstLine="480"/>
        <w:rPr>
          <w:rFonts w:ascii="宋体" w:hAnsi="宋体"/>
          <w:sz w:val="24"/>
        </w:rPr>
      </w:pPr>
    </w:p>
    <w:p w:rsidR="0074001B" w:rsidRPr="005C6BA3" w:rsidRDefault="0074001B">
      <w:pPr>
        <w:ind w:firstLineChars="200" w:firstLine="480"/>
        <w:rPr>
          <w:rFonts w:ascii="宋体" w:hAnsi="宋体"/>
          <w:sz w:val="24"/>
        </w:rPr>
      </w:pPr>
      <w:r w:rsidRPr="005C6BA3">
        <w:rPr>
          <w:rFonts w:ascii="宋体" w:hAnsi="宋体" w:hint="eastAsia"/>
          <w:sz w:val="24"/>
        </w:rPr>
        <w:t>代表人：                       日期：    年    月   日</w:t>
      </w:r>
    </w:p>
    <w:p w:rsidR="0074001B" w:rsidRPr="005C6BA3" w:rsidRDefault="0074001B">
      <w:pPr>
        <w:ind w:firstLineChars="200" w:firstLine="480"/>
        <w:rPr>
          <w:rFonts w:ascii="宋体" w:hAnsi="宋体"/>
          <w:sz w:val="24"/>
        </w:rPr>
      </w:pPr>
      <w:r w:rsidRPr="005C6BA3">
        <w:rPr>
          <w:rFonts w:ascii="宋体" w:hAnsi="宋体" w:hint="eastAsia"/>
          <w:sz w:val="24"/>
        </w:rPr>
        <w:br w:type="page"/>
      </w:r>
      <w:r w:rsidRPr="005C6BA3">
        <w:rPr>
          <w:rFonts w:ascii="宋体" w:hAnsi="宋体" w:hint="eastAsia"/>
          <w:sz w:val="24"/>
        </w:rPr>
        <w:lastRenderedPageBreak/>
        <w:t>附件1</w:t>
      </w:r>
    </w:p>
    <w:p w:rsidR="0074001B" w:rsidRPr="005C6BA3" w:rsidRDefault="0074001B">
      <w:pPr>
        <w:jc w:val="center"/>
        <w:rPr>
          <w:rFonts w:ascii="宋体" w:hAnsi="宋体"/>
          <w:sz w:val="24"/>
        </w:rPr>
      </w:pPr>
      <w:r w:rsidRPr="005C6BA3">
        <w:rPr>
          <w:rFonts w:ascii="仿宋_GB2312" w:eastAsia="仿宋_GB2312" w:hAnsi="华文仿宋" w:hint="eastAsia"/>
          <w:b/>
          <w:sz w:val="36"/>
        </w:rPr>
        <w:t>物流服务费用及支付方式协定</w:t>
      </w:r>
    </w:p>
    <w:p w:rsidR="0074001B" w:rsidRPr="005C6BA3" w:rsidRDefault="0074001B">
      <w:pPr>
        <w:ind w:firstLineChars="200" w:firstLine="480"/>
        <w:rPr>
          <w:rFonts w:ascii="宋体" w:hAnsi="宋体"/>
          <w:sz w:val="24"/>
        </w:rPr>
      </w:pPr>
      <w:r w:rsidRPr="005C6BA3">
        <w:rPr>
          <w:rFonts w:ascii="宋体" w:hAnsi="宋体" w:hint="eastAsia"/>
          <w:sz w:val="24"/>
        </w:rPr>
        <w:t>1、根据乙方与重汽【</w:t>
      </w:r>
      <w:r w:rsidR="00072D6E">
        <w:rPr>
          <w:rFonts w:ascii="宋体" w:hAnsi="宋体" w:hint="eastAsia"/>
          <w:sz w:val="24"/>
        </w:rPr>
        <w:t>济南商用车</w:t>
      </w:r>
      <w:r w:rsidRPr="005C6BA3">
        <w:rPr>
          <w:rFonts w:ascii="宋体" w:hAnsi="宋体" w:hint="eastAsia"/>
          <w:sz w:val="24"/>
        </w:rPr>
        <w:t>】公司签订的《物流服务协议》和重汽【</w:t>
      </w:r>
      <w:r w:rsidR="00072D6E">
        <w:rPr>
          <w:rFonts w:ascii="宋体" w:hAnsi="宋体" w:hint="eastAsia"/>
          <w:sz w:val="24"/>
        </w:rPr>
        <w:t>济南商用车</w:t>
      </w:r>
      <w:r w:rsidRPr="005C6BA3">
        <w:rPr>
          <w:rFonts w:ascii="宋体" w:hAnsi="宋体" w:hint="eastAsia"/>
          <w:sz w:val="24"/>
        </w:rPr>
        <w:t>】公司提出的物流费模式参考意见，由甲乙双方共同协商，签订此物流服务费计算及支付方式协定。</w:t>
      </w:r>
    </w:p>
    <w:p w:rsidR="0074001B" w:rsidRPr="005C6BA3" w:rsidRDefault="0074001B">
      <w:pPr>
        <w:ind w:firstLineChars="200" w:firstLine="480"/>
        <w:rPr>
          <w:rFonts w:ascii="宋体" w:hAnsi="宋体"/>
          <w:sz w:val="24"/>
        </w:rPr>
      </w:pPr>
      <w:r w:rsidRPr="005C6BA3">
        <w:rPr>
          <w:rFonts w:ascii="宋体" w:hAnsi="宋体" w:hint="eastAsia"/>
          <w:sz w:val="24"/>
        </w:rPr>
        <w:t>1.1仓储费收取标准为产品件价格的【】‰</w:t>
      </w:r>
    </w:p>
    <w:p w:rsidR="0074001B" w:rsidRPr="005C6BA3" w:rsidRDefault="0074001B">
      <w:pPr>
        <w:ind w:firstLineChars="200" w:firstLine="480"/>
        <w:rPr>
          <w:rFonts w:ascii="宋体" w:hAnsi="宋体"/>
          <w:sz w:val="24"/>
        </w:rPr>
      </w:pPr>
      <w:r w:rsidRPr="005C6BA3">
        <w:rPr>
          <w:rFonts w:ascii="宋体" w:hAnsi="宋体" w:hint="eastAsia"/>
          <w:sz w:val="24"/>
        </w:rPr>
        <w:t>1.2配送费计算公式为：配送货物数量×单件产品的配送费用=应支付的费用</w:t>
      </w:r>
    </w:p>
    <w:p w:rsidR="0074001B" w:rsidRPr="005C6BA3" w:rsidRDefault="0074001B">
      <w:pPr>
        <w:ind w:firstLineChars="200" w:firstLine="480"/>
        <w:rPr>
          <w:rFonts w:ascii="宋体" w:hAnsi="宋体"/>
          <w:sz w:val="24"/>
        </w:rPr>
      </w:pPr>
      <w:r w:rsidRPr="005C6BA3">
        <w:rPr>
          <w:rFonts w:ascii="宋体" w:hAnsi="宋体" w:hint="eastAsia"/>
          <w:sz w:val="24"/>
        </w:rPr>
        <w:t>备注：单件产品配送费用=单件产品单价*物流费率。</w:t>
      </w:r>
    </w:p>
    <w:p w:rsidR="0074001B" w:rsidRPr="005C6BA3" w:rsidRDefault="0074001B">
      <w:pPr>
        <w:ind w:firstLineChars="200" w:firstLine="480"/>
        <w:rPr>
          <w:rFonts w:ascii="宋体" w:hAnsi="宋体"/>
          <w:sz w:val="24"/>
        </w:rPr>
      </w:pPr>
      <w:r w:rsidRPr="005C6BA3">
        <w:rPr>
          <w:rFonts w:ascii="宋体" w:hAnsi="宋体" w:hint="eastAsia"/>
          <w:sz w:val="24"/>
        </w:rPr>
        <w:t>物流费率：产品价格&lt;【</w:t>
      </w:r>
      <w:r w:rsidR="00072D6E">
        <w:rPr>
          <w:rFonts w:ascii="宋体" w:hAnsi="宋体" w:hint="eastAsia"/>
          <w:sz w:val="24"/>
        </w:rPr>
        <w:t>9</w:t>
      </w:r>
      <w:r w:rsidR="00072D6E">
        <w:rPr>
          <w:rFonts w:ascii="宋体" w:hAnsi="宋体"/>
          <w:sz w:val="24"/>
        </w:rPr>
        <w:t>99999</w:t>
      </w:r>
      <w:r w:rsidRPr="005C6BA3">
        <w:rPr>
          <w:rFonts w:ascii="宋体" w:hAnsi="宋体" w:hint="eastAsia"/>
          <w:sz w:val="24"/>
        </w:rPr>
        <w:t>】元按【</w:t>
      </w:r>
      <w:r w:rsidR="00985EE2">
        <w:rPr>
          <w:rFonts w:ascii="宋体" w:hAnsi="宋体" w:hint="eastAsia"/>
          <w:sz w:val="24"/>
        </w:rPr>
        <w:t>11</w:t>
      </w:r>
      <w:r w:rsidRPr="005C6BA3">
        <w:rPr>
          <w:rFonts w:ascii="宋体" w:hAnsi="宋体" w:hint="eastAsia"/>
          <w:sz w:val="24"/>
        </w:rPr>
        <w:t>】‰收取，≥【】元按【】‰收取，标准件按【】‰收取。</w:t>
      </w:r>
    </w:p>
    <w:p w:rsidR="0074001B" w:rsidRPr="005C6BA3" w:rsidRDefault="0074001B">
      <w:pPr>
        <w:ind w:firstLineChars="200" w:firstLine="480"/>
        <w:rPr>
          <w:rFonts w:ascii="宋体" w:hAnsi="宋体"/>
          <w:sz w:val="24"/>
          <w:szCs w:val="24"/>
        </w:rPr>
      </w:pPr>
      <w:r w:rsidRPr="005C6BA3">
        <w:rPr>
          <w:rFonts w:ascii="宋体" w:hAnsi="宋体" w:hint="eastAsia"/>
          <w:sz w:val="24"/>
          <w:szCs w:val="24"/>
        </w:rPr>
        <w:t>1.3因甲方原因造成产品不合格且需从乙方退库的，由乙方按照1.2条款向甲方收取【</w:t>
      </w:r>
      <w:r w:rsidR="00072D6E" w:rsidRPr="00AB7F14">
        <w:rPr>
          <w:rFonts w:ascii="宋体" w:hAnsi="宋体" w:hint="eastAsia"/>
          <w:sz w:val="24"/>
          <w:szCs w:val="24"/>
        </w:rPr>
        <w:t>1</w:t>
      </w:r>
      <w:r w:rsidR="00072D6E" w:rsidRPr="00AB7F14">
        <w:rPr>
          <w:rFonts w:ascii="宋体" w:hAnsi="宋体"/>
          <w:sz w:val="24"/>
          <w:szCs w:val="24"/>
        </w:rPr>
        <w:t>00</w:t>
      </w:r>
      <w:r w:rsidRPr="005C6BA3">
        <w:rPr>
          <w:rFonts w:ascii="宋体" w:hAnsi="宋体" w:hint="eastAsia"/>
          <w:sz w:val="24"/>
          <w:szCs w:val="24"/>
        </w:rPr>
        <w:t>】%物流费。</w:t>
      </w:r>
    </w:p>
    <w:p w:rsidR="0074001B" w:rsidRPr="005C6BA3" w:rsidRDefault="0074001B">
      <w:pPr>
        <w:ind w:firstLineChars="200" w:firstLine="480"/>
        <w:rPr>
          <w:rFonts w:ascii="宋体" w:hAnsi="宋体"/>
          <w:sz w:val="24"/>
        </w:rPr>
      </w:pPr>
      <w:r w:rsidRPr="005C6BA3">
        <w:rPr>
          <w:rFonts w:ascii="宋体" w:hAnsi="宋体" w:hint="eastAsia"/>
          <w:sz w:val="24"/>
          <w:szCs w:val="24"/>
        </w:rPr>
        <w:t>1.4对于甲方超</w:t>
      </w:r>
      <w:r w:rsidRPr="005C6BA3">
        <w:rPr>
          <w:rFonts w:ascii="宋体" w:hAnsi="宋体" w:hint="eastAsia"/>
          <w:sz w:val="24"/>
        </w:rPr>
        <w:t>7天未完成退库的不合格品，由乙方按照1.1条款收费标准*2+1.2条款收费标准收取物流费。</w:t>
      </w:r>
    </w:p>
    <w:p w:rsidR="0074001B" w:rsidRPr="005C6BA3" w:rsidRDefault="0074001B">
      <w:pPr>
        <w:ind w:firstLineChars="200" w:firstLine="480"/>
        <w:rPr>
          <w:rFonts w:ascii="宋体" w:hAnsi="宋体"/>
          <w:sz w:val="24"/>
          <w:szCs w:val="24"/>
        </w:rPr>
      </w:pPr>
      <w:r w:rsidRPr="005C6BA3">
        <w:rPr>
          <w:rFonts w:ascii="宋体" w:hAnsi="宋体" w:hint="eastAsia"/>
          <w:sz w:val="24"/>
        </w:rPr>
        <w:t>1.5对于甲方超5天未完成退库的超期三个积压物资，由乙方按照1.1条款收费标准*2+1.2条款收费标准收取物流费。</w:t>
      </w:r>
    </w:p>
    <w:p w:rsidR="0074001B" w:rsidRPr="005C6BA3" w:rsidRDefault="0074001B">
      <w:pPr>
        <w:ind w:firstLineChars="200" w:firstLine="480"/>
        <w:rPr>
          <w:rFonts w:ascii="宋体" w:hAnsi="宋体"/>
          <w:sz w:val="24"/>
        </w:rPr>
      </w:pPr>
      <w:r w:rsidRPr="005C6BA3">
        <w:rPr>
          <w:rFonts w:ascii="宋体" w:hAnsi="宋体" w:hint="eastAsia"/>
          <w:sz w:val="24"/>
        </w:rPr>
        <w:t>2、物流服务费用每季度或月度支付一次，</w:t>
      </w:r>
      <w:r w:rsidRPr="005C6BA3">
        <w:rPr>
          <w:rFonts w:ascii="宋体" w:hAnsi="宋体" w:hint="eastAsia"/>
          <w:sz w:val="24"/>
          <w:szCs w:val="24"/>
        </w:rPr>
        <w:t>由重汽【</w:t>
      </w:r>
      <w:r w:rsidR="00693CFC" w:rsidRPr="00072D6E">
        <w:rPr>
          <w:rFonts w:ascii="宋体" w:hAnsi="宋体" w:hint="eastAsia"/>
          <w:sz w:val="24"/>
        </w:rPr>
        <w:t>济南商用车</w:t>
      </w:r>
      <w:r w:rsidRPr="005C6BA3">
        <w:rPr>
          <w:rFonts w:ascii="宋体" w:hAnsi="宋体" w:hint="eastAsia"/>
          <w:sz w:val="24"/>
          <w:szCs w:val="24"/>
        </w:rPr>
        <w:t>】公司从甲方应付货款中将物流费扣除，支付给乙方，乙方向甲方开具发票</w:t>
      </w:r>
      <w:r w:rsidR="005F2FCE">
        <w:rPr>
          <w:rFonts w:ascii="宋体" w:hAnsi="宋体" w:hint="eastAsia"/>
          <w:sz w:val="24"/>
          <w:szCs w:val="24"/>
        </w:rPr>
        <w:t>，甲方应及时确认费用明细。</w:t>
      </w:r>
    </w:p>
    <w:p w:rsidR="0074001B" w:rsidRPr="005C6BA3" w:rsidRDefault="0074001B">
      <w:pPr>
        <w:ind w:firstLineChars="200" w:firstLine="480"/>
        <w:rPr>
          <w:rFonts w:ascii="宋体" w:hAnsi="宋体"/>
          <w:sz w:val="24"/>
        </w:rPr>
      </w:pPr>
      <w:r w:rsidRPr="005C6BA3">
        <w:rPr>
          <w:rFonts w:ascii="宋体" w:hAnsi="宋体" w:hint="eastAsia"/>
          <w:sz w:val="24"/>
        </w:rPr>
        <w:t>3、三方物流服务费=仓储费+配送费+器具管理费</w:t>
      </w:r>
      <w:r w:rsidR="00693CFC">
        <w:rPr>
          <w:rFonts w:ascii="宋体" w:hAnsi="宋体" w:hint="eastAsia"/>
          <w:sz w:val="24"/>
        </w:rPr>
        <w:t>等</w:t>
      </w:r>
      <w:r w:rsidRPr="005C6BA3">
        <w:rPr>
          <w:rFonts w:ascii="宋体" w:hAnsi="宋体" w:hint="eastAsia"/>
          <w:sz w:val="24"/>
        </w:rPr>
        <w:t>（具体见附件 物流费率说明）。</w:t>
      </w:r>
    </w:p>
    <w:p w:rsidR="0074001B" w:rsidRDefault="0074001B">
      <w:pPr>
        <w:ind w:firstLineChars="200" w:firstLine="480"/>
        <w:rPr>
          <w:rFonts w:ascii="宋体" w:hAnsi="宋体"/>
          <w:sz w:val="24"/>
        </w:rPr>
      </w:pPr>
      <w:r w:rsidRPr="005C6BA3">
        <w:rPr>
          <w:rFonts w:ascii="宋体" w:hAnsi="宋体" w:hint="eastAsia"/>
          <w:sz w:val="24"/>
        </w:rPr>
        <w:t>4、本附件与供应商物流服务协议有同等法律效力。</w:t>
      </w:r>
    </w:p>
    <w:p w:rsidR="00072D6E" w:rsidRDefault="00072D6E">
      <w:pPr>
        <w:ind w:firstLineChars="200" w:firstLine="480"/>
        <w:rPr>
          <w:rFonts w:ascii="宋体" w:hAnsi="宋体"/>
          <w:sz w:val="24"/>
        </w:rPr>
      </w:pPr>
    </w:p>
    <w:p w:rsidR="0062610E" w:rsidRPr="005C6BA3" w:rsidRDefault="0062610E">
      <w:pPr>
        <w:ind w:firstLineChars="200" w:firstLine="480"/>
        <w:rPr>
          <w:rFonts w:ascii="宋体" w:hAnsi="宋体"/>
          <w:sz w:val="24"/>
        </w:rPr>
      </w:pPr>
    </w:p>
    <w:p w:rsidR="0074001B" w:rsidRDefault="0074001B">
      <w:pPr>
        <w:rPr>
          <w:rFonts w:ascii="宋体" w:hAnsi="宋体"/>
          <w:sz w:val="24"/>
        </w:rPr>
      </w:pPr>
      <w:r w:rsidRPr="005C6BA3">
        <w:rPr>
          <w:rFonts w:ascii="宋体" w:hAnsi="宋体" w:hint="eastAsia"/>
          <w:sz w:val="24"/>
        </w:rPr>
        <w:t>甲方：</w:t>
      </w:r>
      <w:r w:rsidR="00152C1F">
        <w:rPr>
          <w:rFonts w:ascii="宋体" w:hAnsi="宋体" w:hint="eastAsia"/>
          <w:sz w:val="24"/>
        </w:rPr>
        <w:t xml:space="preserve">                       </w:t>
      </w:r>
      <w:r w:rsidRPr="005C6BA3">
        <w:rPr>
          <w:rFonts w:ascii="宋体" w:hAnsi="宋体" w:hint="eastAsia"/>
          <w:sz w:val="24"/>
        </w:rPr>
        <w:t xml:space="preserve">          </w:t>
      </w:r>
      <w:r w:rsidR="00AB7F14">
        <w:rPr>
          <w:rFonts w:ascii="宋体" w:hAnsi="宋体" w:hint="eastAsia"/>
          <w:sz w:val="24"/>
        </w:rPr>
        <w:t xml:space="preserve"> </w:t>
      </w:r>
      <w:r w:rsidRPr="005C6BA3">
        <w:rPr>
          <w:rFonts w:ascii="宋体" w:hAnsi="宋体" w:hint="eastAsia"/>
          <w:sz w:val="24"/>
        </w:rPr>
        <w:t xml:space="preserve">  乙方：</w:t>
      </w:r>
      <w:r w:rsidR="00072D6E">
        <w:rPr>
          <w:rFonts w:ascii="宋体" w:hAnsi="宋体" w:hint="eastAsia"/>
          <w:sz w:val="24"/>
        </w:rPr>
        <w:t>章丘思锐佳顺物流有限公司</w:t>
      </w:r>
    </w:p>
    <w:p w:rsidR="00072D6E" w:rsidRDefault="00072D6E">
      <w:pPr>
        <w:rPr>
          <w:rFonts w:ascii="宋体" w:hAnsi="宋体"/>
          <w:sz w:val="24"/>
        </w:rPr>
      </w:pPr>
    </w:p>
    <w:p w:rsidR="0074001B" w:rsidRDefault="0074001B">
      <w:pPr>
        <w:rPr>
          <w:rFonts w:ascii="宋体" w:hAnsi="宋体"/>
          <w:sz w:val="24"/>
        </w:rPr>
      </w:pPr>
      <w:r w:rsidRPr="005C6BA3">
        <w:rPr>
          <w:rFonts w:ascii="宋体" w:hAnsi="宋体" w:hint="eastAsia"/>
          <w:sz w:val="24"/>
        </w:rPr>
        <w:t>代表人：                                  代表人：</w:t>
      </w:r>
    </w:p>
    <w:p w:rsidR="00072D6E" w:rsidRPr="005C6BA3" w:rsidRDefault="00072D6E">
      <w:pPr>
        <w:rPr>
          <w:rFonts w:ascii="宋体" w:hAnsi="宋体"/>
          <w:sz w:val="24"/>
        </w:rPr>
      </w:pPr>
    </w:p>
    <w:p w:rsidR="0074001B" w:rsidRPr="005C6BA3" w:rsidRDefault="0074001B">
      <w:pPr>
        <w:rPr>
          <w:rFonts w:ascii="宋体" w:hAnsi="宋体"/>
          <w:sz w:val="24"/>
        </w:rPr>
      </w:pPr>
      <w:r w:rsidRPr="005C6BA3">
        <w:rPr>
          <w:rFonts w:ascii="宋体" w:hAnsi="宋体" w:hint="eastAsia"/>
          <w:sz w:val="24"/>
        </w:rPr>
        <w:t>日期：    年    月    日                  日期：       年     月     日</w:t>
      </w:r>
    </w:p>
    <w:p w:rsidR="0074001B" w:rsidRPr="005C6BA3" w:rsidRDefault="0074001B" w:rsidP="005C6BA3">
      <w:pPr>
        <w:autoSpaceDE w:val="0"/>
        <w:autoSpaceDN w:val="0"/>
        <w:adjustRightInd w:val="0"/>
        <w:ind w:firstLineChars="200" w:firstLine="480"/>
        <w:jc w:val="center"/>
        <w:rPr>
          <w:rFonts w:ascii="宋体" w:cs="宋体"/>
          <w:b/>
          <w:bCs/>
          <w:sz w:val="24"/>
          <w:szCs w:val="24"/>
        </w:rPr>
      </w:pPr>
      <w:r w:rsidRPr="005C6BA3">
        <w:rPr>
          <w:rFonts w:ascii="宋体" w:cs="宋体"/>
          <w:sz w:val="24"/>
          <w:szCs w:val="24"/>
        </w:rPr>
        <w:br w:type="page"/>
      </w:r>
      <w:r w:rsidRPr="005C6BA3">
        <w:rPr>
          <w:rFonts w:ascii="宋体" w:cs="宋体" w:hint="eastAsia"/>
          <w:b/>
          <w:bCs/>
          <w:sz w:val="24"/>
          <w:szCs w:val="24"/>
        </w:rPr>
        <w:lastRenderedPageBreak/>
        <w:t>物流费率说明</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乙方收取物流费用分为仓储费、配送费和器具费，具体费率（以 202</w:t>
      </w:r>
      <w:r w:rsidR="00072D6E">
        <w:rPr>
          <w:rFonts w:ascii="宋体" w:cs="宋体"/>
          <w:sz w:val="24"/>
          <w:szCs w:val="24"/>
        </w:rPr>
        <w:t>3</w:t>
      </w:r>
      <w:r w:rsidRPr="005C6BA3">
        <w:rPr>
          <w:rFonts w:ascii="宋体" w:cs="宋体" w:hint="eastAsia"/>
          <w:sz w:val="24"/>
          <w:szCs w:val="24"/>
        </w:rPr>
        <w:t xml:space="preserve"> 年合同价为计算标准，无合同价产品以当期或前期计划价为标准计算）划分原则及说明如下：</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1、乙方</w:t>
      </w:r>
      <w:r w:rsidR="0062610E">
        <w:rPr>
          <w:rFonts w:ascii="宋体" w:cs="宋体" w:hint="eastAsia"/>
          <w:sz w:val="24"/>
          <w:szCs w:val="24"/>
        </w:rPr>
        <w:t>如</w:t>
      </w:r>
      <w:r w:rsidRPr="005C6BA3">
        <w:rPr>
          <w:rFonts w:ascii="宋体" w:cs="宋体" w:hint="eastAsia"/>
          <w:sz w:val="24"/>
          <w:szCs w:val="24"/>
        </w:rPr>
        <w:t>负责到甲方的仓储物流地进行循环取货、或甲方将产品送到乙方，乙方负责分拣并配送上线，费率：</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配送费率：产品价格的‰；</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器具费率：乙方提供器具‰，甲方提供器具‰（管理费）</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2、乙方如负责甲方产品的仓储，并配送上线，费率：</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仓储费率：产品价格的‰；</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配送费率：产品价格的</w:t>
      </w:r>
      <w:r w:rsidR="00985EE2">
        <w:rPr>
          <w:rFonts w:ascii="宋体" w:cs="宋体" w:hint="eastAsia"/>
          <w:sz w:val="24"/>
          <w:szCs w:val="24"/>
        </w:rPr>
        <w:t>11</w:t>
      </w:r>
      <w:r w:rsidRPr="005C6BA3">
        <w:rPr>
          <w:rFonts w:ascii="宋体" w:cs="宋体" w:hint="eastAsia"/>
          <w:sz w:val="24"/>
          <w:szCs w:val="24"/>
        </w:rPr>
        <w:t>‰；</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器具费率：乙方提供器具‰，甲方提供器具‰（管理费）。</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计算公式为：</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 xml:space="preserve">配送费= 配送货物数量×配送费率×产品价格 </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 xml:space="preserve">器具费= 配送货物数量×器具费率×产品价格 </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仓储费= 配送货物数量×仓储费率×产品价格</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总费用= 配送费+器具费+仓储费+异常取货费+超期仓储费</w:t>
      </w:r>
    </w:p>
    <w:p w:rsidR="0074001B" w:rsidRPr="005C6BA3" w:rsidRDefault="0074001B" w:rsidP="005C6BA3">
      <w:pPr>
        <w:autoSpaceDE w:val="0"/>
        <w:autoSpaceDN w:val="0"/>
        <w:adjustRightInd w:val="0"/>
        <w:ind w:firstLineChars="200" w:firstLine="480"/>
        <w:rPr>
          <w:rFonts w:ascii="宋体" w:cs="宋体"/>
          <w:sz w:val="24"/>
          <w:szCs w:val="24"/>
        </w:rPr>
      </w:pPr>
    </w:p>
    <w:p w:rsidR="0074001B" w:rsidRPr="005C6BA3" w:rsidRDefault="0074001B">
      <w:pPr>
        <w:autoSpaceDE w:val="0"/>
        <w:autoSpaceDN w:val="0"/>
        <w:adjustRightInd w:val="0"/>
        <w:rPr>
          <w:rFonts w:ascii="宋体" w:cs="宋体"/>
          <w:sz w:val="24"/>
          <w:szCs w:val="24"/>
        </w:rPr>
      </w:pPr>
    </w:p>
    <w:p w:rsidR="0074001B" w:rsidRPr="005C6BA3" w:rsidRDefault="0074001B">
      <w:pPr>
        <w:autoSpaceDE w:val="0"/>
        <w:autoSpaceDN w:val="0"/>
        <w:adjustRightInd w:val="0"/>
        <w:rPr>
          <w:rFonts w:ascii="宋体" w:cs="宋体"/>
          <w:sz w:val="24"/>
          <w:szCs w:val="24"/>
        </w:rPr>
      </w:pPr>
      <w:r w:rsidRPr="005C6BA3">
        <w:rPr>
          <w:rFonts w:ascii="宋体" w:cs="宋体" w:hint="eastAsia"/>
          <w:sz w:val="24"/>
          <w:szCs w:val="24"/>
        </w:rPr>
        <w:t>注：以上器具费为指导性费率标准，对于特殊产品的器具费率由甲方根据实际情况协调乙、丙双方另行设定。</w:t>
      </w:r>
    </w:p>
    <w:p w:rsidR="0074001B" w:rsidRPr="005546A4" w:rsidRDefault="0074001B" w:rsidP="005546A4">
      <w:pPr>
        <w:autoSpaceDE w:val="0"/>
        <w:autoSpaceDN w:val="0"/>
        <w:adjustRightInd w:val="0"/>
        <w:rPr>
          <w:rFonts w:ascii="宋体" w:cs="宋体"/>
          <w:sz w:val="24"/>
          <w:szCs w:val="24"/>
        </w:rPr>
      </w:pPr>
    </w:p>
    <w:sectPr w:rsidR="0074001B" w:rsidRPr="005546A4" w:rsidSect="00B94A84">
      <w:headerReference w:type="default" r:id="rId6"/>
      <w:footerReference w:type="even" r:id="rId7"/>
      <w:footerReference w:type="default" r:id="rId8"/>
      <w:pgSz w:w="11906" w:h="16838"/>
      <w:pgMar w:top="1440" w:right="1304" w:bottom="1440" w:left="1418" w:header="851" w:footer="992" w:gutter="0"/>
      <w:pgNumType w:fmt="numberInDash"/>
      <w:cols w:space="720"/>
      <w:docGrid w:type="lines" w:linePitch="4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EFD" w:rsidRDefault="00312EFD">
      <w:r>
        <w:separator/>
      </w:r>
    </w:p>
  </w:endnote>
  <w:endnote w:type="continuationSeparator" w:id="1">
    <w:p w:rsidR="00312EFD" w:rsidRDefault="00312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01B" w:rsidRDefault="00BE4C46">
    <w:pPr>
      <w:pStyle w:val="a5"/>
      <w:framePr w:wrap="around" w:vAnchor="text" w:hAnchor="margin" w:xAlign="center" w:y="1"/>
      <w:rPr>
        <w:rStyle w:val="a8"/>
      </w:rPr>
    </w:pPr>
    <w:r>
      <w:fldChar w:fldCharType="begin"/>
    </w:r>
    <w:r w:rsidR="0074001B">
      <w:rPr>
        <w:rStyle w:val="a8"/>
      </w:rPr>
      <w:instrText xml:space="preserve">PAGE  </w:instrText>
    </w:r>
    <w:r>
      <w:fldChar w:fldCharType="end"/>
    </w:r>
  </w:p>
  <w:p w:rsidR="0074001B" w:rsidRDefault="0074001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01B" w:rsidRDefault="00BE4C46">
    <w:pPr>
      <w:pStyle w:val="a5"/>
      <w:framePr w:wrap="around" w:vAnchor="text" w:hAnchor="margin" w:xAlign="center" w:y="1"/>
    </w:pPr>
    <w:r>
      <w:fldChar w:fldCharType="begin"/>
    </w:r>
    <w:r w:rsidR="0074001B">
      <w:instrText xml:space="preserve"> PAGE  \* MERGEFORMAT </w:instrText>
    </w:r>
    <w:r>
      <w:fldChar w:fldCharType="separate"/>
    </w:r>
    <w:r w:rsidR="00985EE2">
      <w:rPr>
        <w:noProof/>
      </w:rPr>
      <w:t>- 8 -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EFD" w:rsidRDefault="00312EFD">
      <w:r>
        <w:separator/>
      </w:r>
    </w:p>
  </w:footnote>
  <w:footnote w:type="continuationSeparator" w:id="1">
    <w:p w:rsidR="00312EFD" w:rsidRDefault="00312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01B" w:rsidRDefault="0074001B" w:rsidP="005C6BA3">
    <w:pPr>
      <w:pStyle w:val="a6"/>
      <w:ind w:right="720"/>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465"/>
  <w:displayHorizontalDrawingGridEvery w:val="0"/>
  <w:characterSpacingControl w:val="compressPunctuation"/>
  <w:doNotValidateAgainstSchema/>
  <w:doNotDemarcateInvalidXml/>
  <w:hdrShapeDefaults>
    <o:shapedefaults v:ext="edit" spidmax="1229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64"/>
    <w:rsid w:val="00003414"/>
    <w:rsid w:val="00010481"/>
    <w:rsid w:val="00011820"/>
    <w:rsid w:val="00020CDF"/>
    <w:rsid w:val="00024A95"/>
    <w:rsid w:val="0003477F"/>
    <w:rsid w:val="00041771"/>
    <w:rsid w:val="000447B3"/>
    <w:rsid w:val="000456DE"/>
    <w:rsid w:val="000506E2"/>
    <w:rsid w:val="00053838"/>
    <w:rsid w:val="00060978"/>
    <w:rsid w:val="00067FC0"/>
    <w:rsid w:val="00071A30"/>
    <w:rsid w:val="00072D6E"/>
    <w:rsid w:val="00074C6A"/>
    <w:rsid w:val="00077FD0"/>
    <w:rsid w:val="00081F9C"/>
    <w:rsid w:val="0009583F"/>
    <w:rsid w:val="00096E60"/>
    <w:rsid w:val="000A0DCB"/>
    <w:rsid w:val="000A16BB"/>
    <w:rsid w:val="000A339F"/>
    <w:rsid w:val="000A7B57"/>
    <w:rsid w:val="000B42EF"/>
    <w:rsid w:val="000B4BB3"/>
    <w:rsid w:val="000B70F0"/>
    <w:rsid w:val="000C121F"/>
    <w:rsid w:val="000C186A"/>
    <w:rsid w:val="000C1EFA"/>
    <w:rsid w:val="000C21CB"/>
    <w:rsid w:val="000C6CAE"/>
    <w:rsid w:val="000D149F"/>
    <w:rsid w:val="000D1E60"/>
    <w:rsid w:val="000D514E"/>
    <w:rsid w:val="000D5AF9"/>
    <w:rsid w:val="000D5C2C"/>
    <w:rsid w:val="000D5E78"/>
    <w:rsid w:val="000E38EE"/>
    <w:rsid w:val="000E4B02"/>
    <w:rsid w:val="000F004D"/>
    <w:rsid w:val="000F00CF"/>
    <w:rsid w:val="000F2C90"/>
    <w:rsid w:val="000F520B"/>
    <w:rsid w:val="001007FF"/>
    <w:rsid w:val="00101325"/>
    <w:rsid w:val="00110387"/>
    <w:rsid w:val="0011045F"/>
    <w:rsid w:val="001117F4"/>
    <w:rsid w:val="00111836"/>
    <w:rsid w:val="001239DC"/>
    <w:rsid w:val="00123A9F"/>
    <w:rsid w:val="001252F9"/>
    <w:rsid w:val="00125F79"/>
    <w:rsid w:val="00131834"/>
    <w:rsid w:val="001346FB"/>
    <w:rsid w:val="00141D9D"/>
    <w:rsid w:val="0014281F"/>
    <w:rsid w:val="00144982"/>
    <w:rsid w:val="001470D9"/>
    <w:rsid w:val="0015109E"/>
    <w:rsid w:val="00151906"/>
    <w:rsid w:val="001525DE"/>
    <w:rsid w:val="00152AF6"/>
    <w:rsid w:val="00152C1F"/>
    <w:rsid w:val="00154D47"/>
    <w:rsid w:val="00162797"/>
    <w:rsid w:val="0016627B"/>
    <w:rsid w:val="00166431"/>
    <w:rsid w:val="00166B14"/>
    <w:rsid w:val="00170E6A"/>
    <w:rsid w:val="00170F4A"/>
    <w:rsid w:val="00172A27"/>
    <w:rsid w:val="0017625D"/>
    <w:rsid w:val="00180FEF"/>
    <w:rsid w:val="00182F8C"/>
    <w:rsid w:val="00185DAE"/>
    <w:rsid w:val="00187DF0"/>
    <w:rsid w:val="00193F3E"/>
    <w:rsid w:val="0019481B"/>
    <w:rsid w:val="00195BD1"/>
    <w:rsid w:val="001A168A"/>
    <w:rsid w:val="001A296F"/>
    <w:rsid w:val="001A2A81"/>
    <w:rsid w:val="001B0DA3"/>
    <w:rsid w:val="001B14D3"/>
    <w:rsid w:val="001B3093"/>
    <w:rsid w:val="001B5C75"/>
    <w:rsid w:val="001C392C"/>
    <w:rsid w:val="001C447F"/>
    <w:rsid w:val="001C6926"/>
    <w:rsid w:val="001D0788"/>
    <w:rsid w:val="001D6F31"/>
    <w:rsid w:val="001D7EF1"/>
    <w:rsid w:val="001E03C4"/>
    <w:rsid w:val="001E0DF6"/>
    <w:rsid w:val="001E33AD"/>
    <w:rsid w:val="001E55C7"/>
    <w:rsid w:val="001E66F8"/>
    <w:rsid w:val="001F0A92"/>
    <w:rsid w:val="001F39AC"/>
    <w:rsid w:val="001F4D46"/>
    <w:rsid w:val="001F66A4"/>
    <w:rsid w:val="00200385"/>
    <w:rsid w:val="00202CB8"/>
    <w:rsid w:val="00205092"/>
    <w:rsid w:val="002057A5"/>
    <w:rsid w:val="00213161"/>
    <w:rsid w:val="002144EC"/>
    <w:rsid w:val="00214974"/>
    <w:rsid w:val="00216CB7"/>
    <w:rsid w:val="00217087"/>
    <w:rsid w:val="00225F0C"/>
    <w:rsid w:val="002265F8"/>
    <w:rsid w:val="00230CA7"/>
    <w:rsid w:val="002315FF"/>
    <w:rsid w:val="00232177"/>
    <w:rsid w:val="00232DEA"/>
    <w:rsid w:val="00235AC7"/>
    <w:rsid w:val="00236726"/>
    <w:rsid w:val="002423F1"/>
    <w:rsid w:val="00245FB9"/>
    <w:rsid w:val="002460A7"/>
    <w:rsid w:val="00246C2C"/>
    <w:rsid w:val="00247051"/>
    <w:rsid w:val="00257A69"/>
    <w:rsid w:val="00261707"/>
    <w:rsid w:val="00262668"/>
    <w:rsid w:val="00262A0A"/>
    <w:rsid w:val="00274AA2"/>
    <w:rsid w:val="00275C2F"/>
    <w:rsid w:val="002767CB"/>
    <w:rsid w:val="00276E9C"/>
    <w:rsid w:val="0027756B"/>
    <w:rsid w:val="00284285"/>
    <w:rsid w:val="00284CD8"/>
    <w:rsid w:val="002855D5"/>
    <w:rsid w:val="002903DA"/>
    <w:rsid w:val="0029144C"/>
    <w:rsid w:val="0029604C"/>
    <w:rsid w:val="00297F79"/>
    <w:rsid w:val="002B2870"/>
    <w:rsid w:val="002B3835"/>
    <w:rsid w:val="002C029C"/>
    <w:rsid w:val="002C418B"/>
    <w:rsid w:val="002C6BDF"/>
    <w:rsid w:val="002C6D0A"/>
    <w:rsid w:val="002D1E63"/>
    <w:rsid w:val="002D2D52"/>
    <w:rsid w:val="002D683F"/>
    <w:rsid w:val="002E1095"/>
    <w:rsid w:val="002E2054"/>
    <w:rsid w:val="002E26B0"/>
    <w:rsid w:val="002E3784"/>
    <w:rsid w:val="002E5E72"/>
    <w:rsid w:val="002E6429"/>
    <w:rsid w:val="002F28D4"/>
    <w:rsid w:val="002F3FE4"/>
    <w:rsid w:val="002F56A5"/>
    <w:rsid w:val="002F6C29"/>
    <w:rsid w:val="002F77F4"/>
    <w:rsid w:val="00302BA4"/>
    <w:rsid w:val="0030544F"/>
    <w:rsid w:val="003108F8"/>
    <w:rsid w:val="00312EFD"/>
    <w:rsid w:val="00314608"/>
    <w:rsid w:val="003153C8"/>
    <w:rsid w:val="003167AE"/>
    <w:rsid w:val="003173AB"/>
    <w:rsid w:val="003205F3"/>
    <w:rsid w:val="00327E68"/>
    <w:rsid w:val="00335DDB"/>
    <w:rsid w:val="00340946"/>
    <w:rsid w:val="00341A0C"/>
    <w:rsid w:val="00342532"/>
    <w:rsid w:val="00347786"/>
    <w:rsid w:val="00350D01"/>
    <w:rsid w:val="00355160"/>
    <w:rsid w:val="0036081A"/>
    <w:rsid w:val="00360FA8"/>
    <w:rsid w:val="00362578"/>
    <w:rsid w:val="003653BA"/>
    <w:rsid w:val="0036595D"/>
    <w:rsid w:val="003721A2"/>
    <w:rsid w:val="00380034"/>
    <w:rsid w:val="00381C3B"/>
    <w:rsid w:val="00382041"/>
    <w:rsid w:val="003837C9"/>
    <w:rsid w:val="003840FF"/>
    <w:rsid w:val="00386751"/>
    <w:rsid w:val="00386C50"/>
    <w:rsid w:val="00393505"/>
    <w:rsid w:val="0039435C"/>
    <w:rsid w:val="00396404"/>
    <w:rsid w:val="003A166A"/>
    <w:rsid w:val="003A1C24"/>
    <w:rsid w:val="003A2071"/>
    <w:rsid w:val="003A2CC8"/>
    <w:rsid w:val="003A32E8"/>
    <w:rsid w:val="003B0B25"/>
    <w:rsid w:val="003B4C3C"/>
    <w:rsid w:val="003B5AE8"/>
    <w:rsid w:val="003C0A45"/>
    <w:rsid w:val="003C5416"/>
    <w:rsid w:val="003D0A28"/>
    <w:rsid w:val="003D376B"/>
    <w:rsid w:val="003D5119"/>
    <w:rsid w:val="003D6D01"/>
    <w:rsid w:val="003E2476"/>
    <w:rsid w:val="003E3383"/>
    <w:rsid w:val="003E44A8"/>
    <w:rsid w:val="003E7F34"/>
    <w:rsid w:val="003F24E9"/>
    <w:rsid w:val="003F4674"/>
    <w:rsid w:val="004013EA"/>
    <w:rsid w:val="004051AA"/>
    <w:rsid w:val="00405D0E"/>
    <w:rsid w:val="00407562"/>
    <w:rsid w:val="00411144"/>
    <w:rsid w:val="004139E5"/>
    <w:rsid w:val="00414646"/>
    <w:rsid w:val="00414BED"/>
    <w:rsid w:val="00416634"/>
    <w:rsid w:val="004174BD"/>
    <w:rsid w:val="00417E52"/>
    <w:rsid w:val="004205DF"/>
    <w:rsid w:val="00421842"/>
    <w:rsid w:val="00424331"/>
    <w:rsid w:val="0042592C"/>
    <w:rsid w:val="0043500B"/>
    <w:rsid w:val="00437D2E"/>
    <w:rsid w:val="00442D9E"/>
    <w:rsid w:val="00443024"/>
    <w:rsid w:val="00444136"/>
    <w:rsid w:val="004462B7"/>
    <w:rsid w:val="00451066"/>
    <w:rsid w:val="0045280A"/>
    <w:rsid w:val="0045444F"/>
    <w:rsid w:val="004666A9"/>
    <w:rsid w:val="004672A8"/>
    <w:rsid w:val="0046746A"/>
    <w:rsid w:val="00470B6F"/>
    <w:rsid w:val="00470F09"/>
    <w:rsid w:val="00471463"/>
    <w:rsid w:val="004775C2"/>
    <w:rsid w:val="00481934"/>
    <w:rsid w:val="00482055"/>
    <w:rsid w:val="004824AA"/>
    <w:rsid w:val="0049148B"/>
    <w:rsid w:val="00491EF6"/>
    <w:rsid w:val="0049248E"/>
    <w:rsid w:val="00497541"/>
    <w:rsid w:val="004A0150"/>
    <w:rsid w:val="004A0559"/>
    <w:rsid w:val="004A771D"/>
    <w:rsid w:val="004B24C1"/>
    <w:rsid w:val="004B7703"/>
    <w:rsid w:val="004C0B76"/>
    <w:rsid w:val="004C2535"/>
    <w:rsid w:val="004C6BE0"/>
    <w:rsid w:val="004C76DB"/>
    <w:rsid w:val="004D1F2E"/>
    <w:rsid w:val="004E05AA"/>
    <w:rsid w:val="004E092D"/>
    <w:rsid w:val="004E1752"/>
    <w:rsid w:val="004E6938"/>
    <w:rsid w:val="004E6DE3"/>
    <w:rsid w:val="004F4E09"/>
    <w:rsid w:val="004F52EF"/>
    <w:rsid w:val="00501DC0"/>
    <w:rsid w:val="00505703"/>
    <w:rsid w:val="005076BD"/>
    <w:rsid w:val="0051150F"/>
    <w:rsid w:val="00513106"/>
    <w:rsid w:val="00517BDD"/>
    <w:rsid w:val="00523428"/>
    <w:rsid w:val="00523444"/>
    <w:rsid w:val="005249E9"/>
    <w:rsid w:val="00530BEF"/>
    <w:rsid w:val="0053113D"/>
    <w:rsid w:val="00535109"/>
    <w:rsid w:val="005356DC"/>
    <w:rsid w:val="00536C4A"/>
    <w:rsid w:val="0053751B"/>
    <w:rsid w:val="005438AA"/>
    <w:rsid w:val="00545675"/>
    <w:rsid w:val="0054578B"/>
    <w:rsid w:val="0054713F"/>
    <w:rsid w:val="005516BF"/>
    <w:rsid w:val="00553FEA"/>
    <w:rsid w:val="005546A4"/>
    <w:rsid w:val="00555DDC"/>
    <w:rsid w:val="005570CD"/>
    <w:rsid w:val="005602C7"/>
    <w:rsid w:val="00560C6B"/>
    <w:rsid w:val="0056141F"/>
    <w:rsid w:val="00561C96"/>
    <w:rsid w:val="005630DB"/>
    <w:rsid w:val="00570113"/>
    <w:rsid w:val="00570335"/>
    <w:rsid w:val="005719FF"/>
    <w:rsid w:val="00575262"/>
    <w:rsid w:val="0058185C"/>
    <w:rsid w:val="005827DC"/>
    <w:rsid w:val="00584197"/>
    <w:rsid w:val="005878D6"/>
    <w:rsid w:val="005918BC"/>
    <w:rsid w:val="00594030"/>
    <w:rsid w:val="00594FD2"/>
    <w:rsid w:val="005A1749"/>
    <w:rsid w:val="005A2861"/>
    <w:rsid w:val="005A363F"/>
    <w:rsid w:val="005B2887"/>
    <w:rsid w:val="005C1F42"/>
    <w:rsid w:val="005C2B8D"/>
    <w:rsid w:val="005C6BA3"/>
    <w:rsid w:val="005C6E63"/>
    <w:rsid w:val="005D0AC4"/>
    <w:rsid w:val="005D2D6B"/>
    <w:rsid w:val="005D3580"/>
    <w:rsid w:val="005D70E3"/>
    <w:rsid w:val="005E28CF"/>
    <w:rsid w:val="005E38CB"/>
    <w:rsid w:val="005E57F2"/>
    <w:rsid w:val="005E6711"/>
    <w:rsid w:val="005E7682"/>
    <w:rsid w:val="005E7890"/>
    <w:rsid w:val="005F1D76"/>
    <w:rsid w:val="005F2FCE"/>
    <w:rsid w:val="005F5771"/>
    <w:rsid w:val="005F5C8E"/>
    <w:rsid w:val="005F78EF"/>
    <w:rsid w:val="00603187"/>
    <w:rsid w:val="006038C3"/>
    <w:rsid w:val="00605281"/>
    <w:rsid w:val="00605FF9"/>
    <w:rsid w:val="00607501"/>
    <w:rsid w:val="00607D29"/>
    <w:rsid w:val="00607FB9"/>
    <w:rsid w:val="00612946"/>
    <w:rsid w:val="006168C3"/>
    <w:rsid w:val="00617159"/>
    <w:rsid w:val="00621400"/>
    <w:rsid w:val="0062610E"/>
    <w:rsid w:val="00632505"/>
    <w:rsid w:val="00632AFA"/>
    <w:rsid w:val="006330E9"/>
    <w:rsid w:val="00633A4C"/>
    <w:rsid w:val="00641206"/>
    <w:rsid w:val="00642148"/>
    <w:rsid w:val="00643B24"/>
    <w:rsid w:val="00645770"/>
    <w:rsid w:val="006459B0"/>
    <w:rsid w:val="006468DC"/>
    <w:rsid w:val="006470FA"/>
    <w:rsid w:val="00651C5A"/>
    <w:rsid w:val="00653D34"/>
    <w:rsid w:val="00655138"/>
    <w:rsid w:val="00655203"/>
    <w:rsid w:val="006611C7"/>
    <w:rsid w:val="006634F8"/>
    <w:rsid w:val="00663777"/>
    <w:rsid w:val="00664975"/>
    <w:rsid w:val="0067136B"/>
    <w:rsid w:val="0067730A"/>
    <w:rsid w:val="006844FD"/>
    <w:rsid w:val="00684955"/>
    <w:rsid w:val="00684BF4"/>
    <w:rsid w:val="00684E08"/>
    <w:rsid w:val="00686861"/>
    <w:rsid w:val="00687067"/>
    <w:rsid w:val="00690CE9"/>
    <w:rsid w:val="0069354A"/>
    <w:rsid w:val="00693CFC"/>
    <w:rsid w:val="00694E74"/>
    <w:rsid w:val="00695164"/>
    <w:rsid w:val="006954B2"/>
    <w:rsid w:val="0069686F"/>
    <w:rsid w:val="006A60F2"/>
    <w:rsid w:val="006A770A"/>
    <w:rsid w:val="006B29EA"/>
    <w:rsid w:val="006B36E8"/>
    <w:rsid w:val="006B3FC6"/>
    <w:rsid w:val="006C5CC0"/>
    <w:rsid w:val="006C7A21"/>
    <w:rsid w:val="006D0089"/>
    <w:rsid w:val="006D0235"/>
    <w:rsid w:val="006D05CE"/>
    <w:rsid w:val="006D15D0"/>
    <w:rsid w:val="006D3912"/>
    <w:rsid w:val="006D40B2"/>
    <w:rsid w:val="006D6004"/>
    <w:rsid w:val="006D6D66"/>
    <w:rsid w:val="006E0962"/>
    <w:rsid w:val="006E23D8"/>
    <w:rsid w:val="006E440D"/>
    <w:rsid w:val="006E683C"/>
    <w:rsid w:val="006F106E"/>
    <w:rsid w:val="006F2A38"/>
    <w:rsid w:val="006F5127"/>
    <w:rsid w:val="00704500"/>
    <w:rsid w:val="00705429"/>
    <w:rsid w:val="00710922"/>
    <w:rsid w:val="00717517"/>
    <w:rsid w:val="00725630"/>
    <w:rsid w:val="0072650F"/>
    <w:rsid w:val="00726D17"/>
    <w:rsid w:val="007309F8"/>
    <w:rsid w:val="00730DAF"/>
    <w:rsid w:val="0073106C"/>
    <w:rsid w:val="00731BD0"/>
    <w:rsid w:val="0074001B"/>
    <w:rsid w:val="00740F69"/>
    <w:rsid w:val="00742467"/>
    <w:rsid w:val="00745E18"/>
    <w:rsid w:val="007512F3"/>
    <w:rsid w:val="007528D8"/>
    <w:rsid w:val="00752D74"/>
    <w:rsid w:val="00752E6C"/>
    <w:rsid w:val="00754A26"/>
    <w:rsid w:val="00756810"/>
    <w:rsid w:val="00762689"/>
    <w:rsid w:val="00766D54"/>
    <w:rsid w:val="00771B9D"/>
    <w:rsid w:val="00774414"/>
    <w:rsid w:val="00780862"/>
    <w:rsid w:val="0078630D"/>
    <w:rsid w:val="00786A72"/>
    <w:rsid w:val="0079171B"/>
    <w:rsid w:val="007939BE"/>
    <w:rsid w:val="007948A1"/>
    <w:rsid w:val="007961A4"/>
    <w:rsid w:val="007A1153"/>
    <w:rsid w:val="007A227F"/>
    <w:rsid w:val="007A6113"/>
    <w:rsid w:val="007B288D"/>
    <w:rsid w:val="007B48CB"/>
    <w:rsid w:val="007B6D41"/>
    <w:rsid w:val="007C3C7D"/>
    <w:rsid w:val="007C3E5A"/>
    <w:rsid w:val="007C61E9"/>
    <w:rsid w:val="007C67D9"/>
    <w:rsid w:val="007D086F"/>
    <w:rsid w:val="007D206B"/>
    <w:rsid w:val="007D5160"/>
    <w:rsid w:val="007D62B8"/>
    <w:rsid w:val="007D6A7C"/>
    <w:rsid w:val="007D70E4"/>
    <w:rsid w:val="007E08D8"/>
    <w:rsid w:val="007E0D67"/>
    <w:rsid w:val="007E3776"/>
    <w:rsid w:val="007E6903"/>
    <w:rsid w:val="007F0FC3"/>
    <w:rsid w:val="007F1C9B"/>
    <w:rsid w:val="007F1F3A"/>
    <w:rsid w:val="007F5D62"/>
    <w:rsid w:val="007F6658"/>
    <w:rsid w:val="008112E1"/>
    <w:rsid w:val="00816A73"/>
    <w:rsid w:val="00816F9E"/>
    <w:rsid w:val="00822773"/>
    <w:rsid w:val="0082768D"/>
    <w:rsid w:val="008340C9"/>
    <w:rsid w:val="00834297"/>
    <w:rsid w:val="00836812"/>
    <w:rsid w:val="00840FC5"/>
    <w:rsid w:val="00842873"/>
    <w:rsid w:val="00842BEE"/>
    <w:rsid w:val="00843499"/>
    <w:rsid w:val="008475E3"/>
    <w:rsid w:val="00851B70"/>
    <w:rsid w:val="0085690B"/>
    <w:rsid w:val="00857D23"/>
    <w:rsid w:val="00860772"/>
    <w:rsid w:val="008619A4"/>
    <w:rsid w:val="00864843"/>
    <w:rsid w:val="008657BA"/>
    <w:rsid w:val="00867C6B"/>
    <w:rsid w:val="008700AB"/>
    <w:rsid w:val="00870197"/>
    <w:rsid w:val="008752CC"/>
    <w:rsid w:val="00875C09"/>
    <w:rsid w:val="0087680F"/>
    <w:rsid w:val="00885D4E"/>
    <w:rsid w:val="00886173"/>
    <w:rsid w:val="00886F11"/>
    <w:rsid w:val="00887ECE"/>
    <w:rsid w:val="00887F09"/>
    <w:rsid w:val="00891AE1"/>
    <w:rsid w:val="0089248B"/>
    <w:rsid w:val="0089272B"/>
    <w:rsid w:val="008929C6"/>
    <w:rsid w:val="008A0565"/>
    <w:rsid w:val="008A608D"/>
    <w:rsid w:val="008A667C"/>
    <w:rsid w:val="008B0FE6"/>
    <w:rsid w:val="008B2A84"/>
    <w:rsid w:val="008C10B4"/>
    <w:rsid w:val="008C767E"/>
    <w:rsid w:val="008D3D65"/>
    <w:rsid w:val="008D43C1"/>
    <w:rsid w:val="008D7D1E"/>
    <w:rsid w:val="008D7DA5"/>
    <w:rsid w:val="008E20CE"/>
    <w:rsid w:val="008E413B"/>
    <w:rsid w:val="008E53A5"/>
    <w:rsid w:val="008E5ECF"/>
    <w:rsid w:val="008E6328"/>
    <w:rsid w:val="008F0D4A"/>
    <w:rsid w:val="008F11D4"/>
    <w:rsid w:val="008F499C"/>
    <w:rsid w:val="008F6409"/>
    <w:rsid w:val="008F7885"/>
    <w:rsid w:val="00900DFD"/>
    <w:rsid w:val="00903127"/>
    <w:rsid w:val="00912C1E"/>
    <w:rsid w:val="0091555C"/>
    <w:rsid w:val="009224D3"/>
    <w:rsid w:val="009230FA"/>
    <w:rsid w:val="00924E98"/>
    <w:rsid w:val="0092790F"/>
    <w:rsid w:val="00931640"/>
    <w:rsid w:val="00931661"/>
    <w:rsid w:val="00937FA9"/>
    <w:rsid w:val="009409AA"/>
    <w:rsid w:val="00943FB8"/>
    <w:rsid w:val="009454C9"/>
    <w:rsid w:val="009457EF"/>
    <w:rsid w:val="00952E84"/>
    <w:rsid w:val="0096590C"/>
    <w:rsid w:val="00965FE7"/>
    <w:rsid w:val="00970E52"/>
    <w:rsid w:val="0097298E"/>
    <w:rsid w:val="00974337"/>
    <w:rsid w:val="00980010"/>
    <w:rsid w:val="009814DD"/>
    <w:rsid w:val="009830E0"/>
    <w:rsid w:val="0098451C"/>
    <w:rsid w:val="00985EE2"/>
    <w:rsid w:val="00992D2F"/>
    <w:rsid w:val="00995215"/>
    <w:rsid w:val="009958A5"/>
    <w:rsid w:val="00997948"/>
    <w:rsid w:val="009A33DC"/>
    <w:rsid w:val="009A41E2"/>
    <w:rsid w:val="009A4DDA"/>
    <w:rsid w:val="009A7BC8"/>
    <w:rsid w:val="009B11EE"/>
    <w:rsid w:val="009B7424"/>
    <w:rsid w:val="009C119B"/>
    <w:rsid w:val="009C1CF9"/>
    <w:rsid w:val="009C3823"/>
    <w:rsid w:val="009C578C"/>
    <w:rsid w:val="009C5B6B"/>
    <w:rsid w:val="009C6A19"/>
    <w:rsid w:val="009C794D"/>
    <w:rsid w:val="009D346B"/>
    <w:rsid w:val="009D4140"/>
    <w:rsid w:val="009D75D1"/>
    <w:rsid w:val="009E209D"/>
    <w:rsid w:val="009F1215"/>
    <w:rsid w:val="009F4B57"/>
    <w:rsid w:val="009F6133"/>
    <w:rsid w:val="009F728E"/>
    <w:rsid w:val="00A03DBE"/>
    <w:rsid w:val="00A05CF8"/>
    <w:rsid w:val="00A06E61"/>
    <w:rsid w:val="00A07AD2"/>
    <w:rsid w:val="00A10B75"/>
    <w:rsid w:val="00A11738"/>
    <w:rsid w:val="00A129C8"/>
    <w:rsid w:val="00A12B9E"/>
    <w:rsid w:val="00A13C5A"/>
    <w:rsid w:val="00A216DD"/>
    <w:rsid w:val="00A22DBC"/>
    <w:rsid w:val="00A261B6"/>
    <w:rsid w:val="00A26799"/>
    <w:rsid w:val="00A317C1"/>
    <w:rsid w:val="00A331D5"/>
    <w:rsid w:val="00A337BF"/>
    <w:rsid w:val="00A34175"/>
    <w:rsid w:val="00A363AB"/>
    <w:rsid w:val="00A37BB7"/>
    <w:rsid w:val="00A41E7F"/>
    <w:rsid w:val="00A42211"/>
    <w:rsid w:val="00A42B4F"/>
    <w:rsid w:val="00A44A67"/>
    <w:rsid w:val="00A50D59"/>
    <w:rsid w:val="00A5683D"/>
    <w:rsid w:val="00A6190A"/>
    <w:rsid w:val="00A63C5A"/>
    <w:rsid w:val="00A6538F"/>
    <w:rsid w:val="00A65D15"/>
    <w:rsid w:val="00A65F8C"/>
    <w:rsid w:val="00A66096"/>
    <w:rsid w:val="00A678AC"/>
    <w:rsid w:val="00A67E28"/>
    <w:rsid w:val="00A71A90"/>
    <w:rsid w:val="00A7323C"/>
    <w:rsid w:val="00A75B64"/>
    <w:rsid w:val="00A855DD"/>
    <w:rsid w:val="00A866B6"/>
    <w:rsid w:val="00A86FB7"/>
    <w:rsid w:val="00A879BB"/>
    <w:rsid w:val="00A90185"/>
    <w:rsid w:val="00A91B1F"/>
    <w:rsid w:val="00AA194C"/>
    <w:rsid w:val="00AA4406"/>
    <w:rsid w:val="00AA5DD7"/>
    <w:rsid w:val="00AA60BC"/>
    <w:rsid w:val="00AA708B"/>
    <w:rsid w:val="00AB17A5"/>
    <w:rsid w:val="00AB1F09"/>
    <w:rsid w:val="00AB2143"/>
    <w:rsid w:val="00AB2FEB"/>
    <w:rsid w:val="00AB7F14"/>
    <w:rsid w:val="00AC3BCC"/>
    <w:rsid w:val="00AC40B4"/>
    <w:rsid w:val="00AC606E"/>
    <w:rsid w:val="00AD0033"/>
    <w:rsid w:val="00AD08B7"/>
    <w:rsid w:val="00AD2E35"/>
    <w:rsid w:val="00AD3999"/>
    <w:rsid w:val="00AD6142"/>
    <w:rsid w:val="00AE1873"/>
    <w:rsid w:val="00AE2844"/>
    <w:rsid w:val="00AE50C9"/>
    <w:rsid w:val="00AE54CF"/>
    <w:rsid w:val="00AF1875"/>
    <w:rsid w:val="00AF1E82"/>
    <w:rsid w:val="00AF2BE0"/>
    <w:rsid w:val="00AF4B53"/>
    <w:rsid w:val="00AF64B4"/>
    <w:rsid w:val="00AF7943"/>
    <w:rsid w:val="00B001F3"/>
    <w:rsid w:val="00B036AE"/>
    <w:rsid w:val="00B05026"/>
    <w:rsid w:val="00B05A9D"/>
    <w:rsid w:val="00B0658E"/>
    <w:rsid w:val="00B11AAB"/>
    <w:rsid w:val="00B173BF"/>
    <w:rsid w:val="00B2423E"/>
    <w:rsid w:val="00B272AA"/>
    <w:rsid w:val="00B3199D"/>
    <w:rsid w:val="00B3397B"/>
    <w:rsid w:val="00B37612"/>
    <w:rsid w:val="00B418BA"/>
    <w:rsid w:val="00B41A56"/>
    <w:rsid w:val="00B447D8"/>
    <w:rsid w:val="00B47F1A"/>
    <w:rsid w:val="00B60444"/>
    <w:rsid w:val="00B670D5"/>
    <w:rsid w:val="00B71780"/>
    <w:rsid w:val="00B75A29"/>
    <w:rsid w:val="00B75F0E"/>
    <w:rsid w:val="00B87CF2"/>
    <w:rsid w:val="00B94A84"/>
    <w:rsid w:val="00B959AF"/>
    <w:rsid w:val="00B9608B"/>
    <w:rsid w:val="00BA11E3"/>
    <w:rsid w:val="00BA5948"/>
    <w:rsid w:val="00BA6EF8"/>
    <w:rsid w:val="00BA7C1C"/>
    <w:rsid w:val="00BB5519"/>
    <w:rsid w:val="00BC1E25"/>
    <w:rsid w:val="00BC324F"/>
    <w:rsid w:val="00BD6456"/>
    <w:rsid w:val="00BE3526"/>
    <w:rsid w:val="00BE4C46"/>
    <w:rsid w:val="00BE66C1"/>
    <w:rsid w:val="00BF4184"/>
    <w:rsid w:val="00BF7C8E"/>
    <w:rsid w:val="00C03158"/>
    <w:rsid w:val="00C03A04"/>
    <w:rsid w:val="00C0707B"/>
    <w:rsid w:val="00C133BD"/>
    <w:rsid w:val="00C154D2"/>
    <w:rsid w:val="00C16742"/>
    <w:rsid w:val="00C21042"/>
    <w:rsid w:val="00C248DB"/>
    <w:rsid w:val="00C32356"/>
    <w:rsid w:val="00C32F0C"/>
    <w:rsid w:val="00C33A28"/>
    <w:rsid w:val="00C367B5"/>
    <w:rsid w:val="00C36C38"/>
    <w:rsid w:val="00C36FB8"/>
    <w:rsid w:val="00C408EF"/>
    <w:rsid w:val="00C4260E"/>
    <w:rsid w:val="00C529CC"/>
    <w:rsid w:val="00C5611C"/>
    <w:rsid w:val="00C6510C"/>
    <w:rsid w:val="00C66D1B"/>
    <w:rsid w:val="00C70873"/>
    <w:rsid w:val="00C70DD8"/>
    <w:rsid w:val="00C746E3"/>
    <w:rsid w:val="00C7470A"/>
    <w:rsid w:val="00C76C9A"/>
    <w:rsid w:val="00C7750E"/>
    <w:rsid w:val="00C83B37"/>
    <w:rsid w:val="00C8479C"/>
    <w:rsid w:val="00C85CC2"/>
    <w:rsid w:val="00C8685E"/>
    <w:rsid w:val="00C912AD"/>
    <w:rsid w:val="00C930A6"/>
    <w:rsid w:val="00C94594"/>
    <w:rsid w:val="00CA38FB"/>
    <w:rsid w:val="00CA39A1"/>
    <w:rsid w:val="00CA422C"/>
    <w:rsid w:val="00CB330A"/>
    <w:rsid w:val="00CB746B"/>
    <w:rsid w:val="00CB7D07"/>
    <w:rsid w:val="00CC3179"/>
    <w:rsid w:val="00CC6F24"/>
    <w:rsid w:val="00CC72F7"/>
    <w:rsid w:val="00CD2B1E"/>
    <w:rsid w:val="00CD549A"/>
    <w:rsid w:val="00CD5584"/>
    <w:rsid w:val="00CE63DC"/>
    <w:rsid w:val="00CE7F1A"/>
    <w:rsid w:val="00CF369A"/>
    <w:rsid w:val="00D03739"/>
    <w:rsid w:val="00D11783"/>
    <w:rsid w:val="00D138C3"/>
    <w:rsid w:val="00D13A97"/>
    <w:rsid w:val="00D13CAD"/>
    <w:rsid w:val="00D15F3D"/>
    <w:rsid w:val="00D21245"/>
    <w:rsid w:val="00D217B2"/>
    <w:rsid w:val="00D21811"/>
    <w:rsid w:val="00D235A9"/>
    <w:rsid w:val="00D27EA2"/>
    <w:rsid w:val="00D31F42"/>
    <w:rsid w:val="00D32AF8"/>
    <w:rsid w:val="00D33F9B"/>
    <w:rsid w:val="00D35460"/>
    <w:rsid w:val="00D3606E"/>
    <w:rsid w:val="00D40CEE"/>
    <w:rsid w:val="00D41D1F"/>
    <w:rsid w:val="00D43CF8"/>
    <w:rsid w:val="00D43EAA"/>
    <w:rsid w:val="00D46A89"/>
    <w:rsid w:val="00D5000A"/>
    <w:rsid w:val="00D54565"/>
    <w:rsid w:val="00D6325C"/>
    <w:rsid w:val="00D67621"/>
    <w:rsid w:val="00D70B4C"/>
    <w:rsid w:val="00D72BDA"/>
    <w:rsid w:val="00D73964"/>
    <w:rsid w:val="00D80026"/>
    <w:rsid w:val="00D801D3"/>
    <w:rsid w:val="00D83674"/>
    <w:rsid w:val="00D86145"/>
    <w:rsid w:val="00D87E4B"/>
    <w:rsid w:val="00D87FEF"/>
    <w:rsid w:val="00D968AF"/>
    <w:rsid w:val="00D96B05"/>
    <w:rsid w:val="00DA254E"/>
    <w:rsid w:val="00DA2729"/>
    <w:rsid w:val="00DA4019"/>
    <w:rsid w:val="00DA4130"/>
    <w:rsid w:val="00DA607C"/>
    <w:rsid w:val="00DA6233"/>
    <w:rsid w:val="00DA70FE"/>
    <w:rsid w:val="00DA73A8"/>
    <w:rsid w:val="00DB45A9"/>
    <w:rsid w:val="00DB49C3"/>
    <w:rsid w:val="00DB6524"/>
    <w:rsid w:val="00DC19E3"/>
    <w:rsid w:val="00DC7027"/>
    <w:rsid w:val="00DD318B"/>
    <w:rsid w:val="00DE1121"/>
    <w:rsid w:val="00DE6A84"/>
    <w:rsid w:val="00DF0CCF"/>
    <w:rsid w:val="00DF1144"/>
    <w:rsid w:val="00DF1583"/>
    <w:rsid w:val="00E02CEF"/>
    <w:rsid w:val="00E03385"/>
    <w:rsid w:val="00E04D32"/>
    <w:rsid w:val="00E06139"/>
    <w:rsid w:val="00E120AD"/>
    <w:rsid w:val="00E12C36"/>
    <w:rsid w:val="00E135BE"/>
    <w:rsid w:val="00E17748"/>
    <w:rsid w:val="00E2338C"/>
    <w:rsid w:val="00E251B3"/>
    <w:rsid w:val="00E30AE9"/>
    <w:rsid w:val="00E31F22"/>
    <w:rsid w:val="00E37904"/>
    <w:rsid w:val="00E47FE3"/>
    <w:rsid w:val="00E527AE"/>
    <w:rsid w:val="00E52F79"/>
    <w:rsid w:val="00E557B5"/>
    <w:rsid w:val="00E568C7"/>
    <w:rsid w:val="00E6045E"/>
    <w:rsid w:val="00E60BEC"/>
    <w:rsid w:val="00E61808"/>
    <w:rsid w:val="00E71DF6"/>
    <w:rsid w:val="00E72FCD"/>
    <w:rsid w:val="00E73690"/>
    <w:rsid w:val="00E741C0"/>
    <w:rsid w:val="00E75AD6"/>
    <w:rsid w:val="00E76A1C"/>
    <w:rsid w:val="00E821F7"/>
    <w:rsid w:val="00E84A4C"/>
    <w:rsid w:val="00E85148"/>
    <w:rsid w:val="00E90F5B"/>
    <w:rsid w:val="00E92939"/>
    <w:rsid w:val="00E92A2B"/>
    <w:rsid w:val="00E93514"/>
    <w:rsid w:val="00E95680"/>
    <w:rsid w:val="00E9663B"/>
    <w:rsid w:val="00EA1494"/>
    <w:rsid w:val="00EA1542"/>
    <w:rsid w:val="00EA3622"/>
    <w:rsid w:val="00EA444D"/>
    <w:rsid w:val="00EB1826"/>
    <w:rsid w:val="00EB57AC"/>
    <w:rsid w:val="00EC1276"/>
    <w:rsid w:val="00EC7D4A"/>
    <w:rsid w:val="00ED0C9F"/>
    <w:rsid w:val="00ED332C"/>
    <w:rsid w:val="00ED33F8"/>
    <w:rsid w:val="00ED5100"/>
    <w:rsid w:val="00ED6276"/>
    <w:rsid w:val="00EE5830"/>
    <w:rsid w:val="00EF1BFE"/>
    <w:rsid w:val="00F001C8"/>
    <w:rsid w:val="00F05F1E"/>
    <w:rsid w:val="00F21A97"/>
    <w:rsid w:val="00F223AB"/>
    <w:rsid w:val="00F251AF"/>
    <w:rsid w:val="00F364CA"/>
    <w:rsid w:val="00F36911"/>
    <w:rsid w:val="00F41890"/>
    <w:rsid w:val="00F41A38"/>
    <w:rsid w:val="00F422DF"/>
    <w:rsid w:val="00F445B9"/>
    <w:rsid w:val="00F45E50"/>
    <w:rsid w:val="00F60BBF"/>
    <w:rsid w:val="00F6311B"/>
    <w:rsid w:val="00F649DC"/>
    <w:rsid w:val="00F700D8"/>
    <w:rsid w:val="00F76BD7"/>
    <w:rsid w:val="00F853AC"/>
    <w:rsid w:val="00F8608A"/>
    <w:rsid w:val="00F93F08"/>
    <w:rsid w:val="00F95101"/>
    <w:rsid w:val="00F964F7"/>
    <w:rsid w:val="00FA0124"/>
    <w:rsid w:val="00FA0BE6"/>
    <w:rsid w:val="00FA31A0"/>
    <w:rsid w:val="00FA3FFF"/>
    <w:rsid w:val="00FA4B49"/>
    <w:rsid w:val="00FA4CE8"/>
    <w:rsid w:val="00FA53D2"/>
    <w:rsid w:val="00FA7D4E"/>
    <w:rsid w:val="00FB04B3"/>
    <w:rsid w:val="00FC0325"/>
    <w:rsid w:val="00FC03C4"/>
    <w:rsid w:val="00FC37D9"/>
    <w:rsid w:val="00FC47B2"/>
    <w:rsid w:val="00FC68F1"/>
    <w:rsid w:val="00FD0615"/>
    <w:rsid w:val="00FD1E3B"/>
    <w:rsid w:val="00FD2F5E"/>
    <w:rsid w:val="00FD393C"/>
    <w:rsid w:val="00FE0236"/>
    <w:rsid w:val="00FE146B"/>
    <w:rsid w:val="00FE2A6E"/>
    <w:rsid w:val="00FF4EE6"/>
    <w:rsid w:val="00FF765E"/>
    <w:rsid w:val="012104EA"/>
    <w:rsid w:val="016E2B68"/>
    <w:rsid w:val="01937524"/>
    <w:rsid w:val="01DA7C98"/>
    <w:rsid w:val="01F178BE"/>
    <w:rsid w:val="01FB5C4F"/>
    <w:rsid w:val="023128A5"/>
    <w:rsid w:val="023C66B8"/>
    <w:rsid w:val="02623074"/>
    <w:rsid w:val="029370C7"/>
    <w:rsid w:val="02A837E9"/>
    <w:rsid w:val="02AA327D"/>
    <w:rsid w:val="02F516EA"/>
    <w:rsid w:val="030565CB"/>
    <w:rsid w:val="03163E1D"/>
    <w:rsid w:val="036C6DAA"/>
    <w:rsid w:val="036D482C"/>
    <w:rsid w:val="03772BBD"/>
    <w:rsid w:val="038D2B62"/>
    <w:rsid w:val="03D9195C"/>
    <w:rsid w:val="043A06FC"/>
    <w:rsid w:val="047C49E9"/>
    <w:rsid w:val="04F2372E"/>
    <w:rsid w:val="05344197"/>
    <w:rsid w:val="055F62E0"/>
    <w:rsid w:val="056A6870"/>
    <w:rsid w:val="05D71422"/>
    <w:rsid w:val="05D90A80"/>
    <w:rsid w:val="06434355"/>
    <w:rsid w:val="069408DC"/>
    <w:rsid w:val="06A0075A"/>
    <w:rsid w:val="06BA5298"/>
    <w:rsid w:val="06F05772"/>
    <w:rsid w:val="072C64D0"/>
    <w:rsid w:val="07886BEA"/>
    <w:rsid w:val="07E0507A"/>
    <w:rsid w:val="07E07279"/>
    <w:rsid w:val="07F6721E"/>
    <w:rsid w:val="080055AF"/>
    <w:rsid w:val="08FA57C7"/>
    <w:rsid w:val="091B377D"/>
    <w:rsid w:val="091F2183"/>
    <w:rsid w:val="09261B0E"/>
    <w:rsid w:val="09467E45"/>
    <w:rsid w:val="095161D6"/>
    <w:rsid w:val="095B7DEA"/>
    <w:rsid w:val="098368C3"/>
    <w:rsid w:val="09926C3F"/>
    <w:rsid w:val="09C94B9B"/>
    <w:rsid w:val="0A1914A2"/>
    <w:rsid w:val="0A4B3E6F"/>
    <w:rsid w:val="0A765FB8"/>
    <w:rsid w:val="0AB74823"/>
    <w:rsid w:val="0AE230E9"/>
    <w:rsid w:val="0AF8528D"/>
    <w:rsid w:val="0B1957C1"/>
    <w:rsid w:val="0B2A2DCC"/>
    <w:rsid w:val="0B4E3A9D"/>
    <w:rsid w:val="0B657E3F"/>
    <w:rsid w:val="0B731A1D"/>
    <w:rsid w:val="0BD571F9"/>
    <w:rsid w:val="0BDC3301"/>
    <w:rsid w:val="0BF132A6"/>
    <w:rsid w:val="0C13125D"/>
    <w:rsid w:val="0C33138A"/>
    <w:rsid w:val="0C337593"/>
    <w:rsid w:val="0C3D5924"/>
    <w:rsid w:val="0C541CC6"/>
    <w:rsid w:val="0C6322E0"/>
    <w:rsid w:val="0C7F638D"/>
    <w:rsid w:val="0CC0267A"/>
    <w:rsid w:val="0CF672D1"/>
    <w:rsid w:val="0CFB3759"/>
    <w:rsid w:val="0D0230E3"/>
    <w:rsid w:val="0D3216B4"/>
    <w:rsid w:val="0D8301BA"/>
    <w:rsid w:val="0DA46170"/>
    <w:rsid w:val="0DB96584"/>
    <w:rsid w:val="0DF04F6A"/>
    <w:rsid w:val="0E3C75E8"/>
    <w:rsid w:val="0EB32AAA"/>
    <w:rsid w:val="0F0A34B9"/>
    <w:rsid w:val="0F200EDF"/>
    <w:rsid w:val="0F2130DE"/>
    <w:rsid w:val="0F411414"/>
    <w:rsid w:val="100E52E5"/>
    <w:rsid w:val="1023528A"/>
    <w:rsid w:val="10242D0C"/>
    <w:rsid w:val="1046543F"/>
    <w:rsid w:val="10B10371"/>
    <w:rsid w:val="10B669F7"/>
    <w:rsid w:val="10FD29EF"/>
    <w:rsid w:val="11217992"/>
    <w:rsid w:val="1149506D"/>
    <w:rsid w:val="116B779F"/>
    <w:rsid w:val="117F1CC3"/>
    <w:rsid w:val="11C0052E"/>
    <w:rsid w:val="11D626D2"/>
    <w:rsid w:val="12124AB5"/>
    <w:rsid w:val="122D0B62"/>
    <w:rsid w:val="12371472"/>
    <w:rsid w:val="12841571"/>
    <w:rsid w:val="12F0233E"/>
    <w:rsid w:val="12FC46B3"/>
    <w:rsid w:val="131B42F0"/>
    <w:rsid w:val="1322106F"/>
    <w:rsid w:val="133C549C"/>
    <w:rsid w:val="135350C1"/>
    <w:rsid w:val="14044EE5"/>
    <w:rsid w:val="142B2BA6"/>
    <w:rsid w:val="14635758"/>
    <w:rsid w:val="14997957"/>
    <w:rsid w:val="14A23AEA"/>
    <w:rsid w:val="14B8240A"/>
    <w:rsid w:val="14E32355"/>
    <w:rsid w:val="14EF0366"/>
    <w:rsid w:val="15517106"/>
    <w:rsid w:val="15FE1D98"/>
    <w:rsid w:val="160968B4"/>
    <w:rsid w:val="161F0A58"/>
    <w:rsid w:val="162A486A"/>
    <w:rsid w:val="16563130"/>
    <w:rsid w:val="166A5654"/>
    <w:rsid w:val="16A17D2C"/>
    <w:rsid w:val="171966F1"/>
    <w:rsid w:val="17423CAA"/>
    <w:rsid w:val="177A3293"/>
    <w:rsid w:val="17A056D1"/>
    <w:rsid w:val="17BB3CFC"/>
    <w:rsid w:val="17C65910"/>
    <w:rsid w:val="185309F7"/>
    <w:rsid w:val="187831B6"/>
    <w:rsid w:val="18E018E0"/>
    <w:rsid w:val="18E461B2"/>
    <w:rsid w:val="193E042E"/>
    <w:rsid w:val="197752D7"/>
    <w:rsid w:val="197874D5"/>
    <w:rsid w:val="1998580B"/>
    <w:rsid w:val="1A885114"/>
    <w:rsid w:val="1A9212A7"/>
    <w:rsid w:val="1AAD62C8"/>
    <w:rsid w:val="1AE93EB4"/>
    <w:rsid w:val="1B256297"/>
    <w:rsid w:val="1B3F26C4"/>
    <w:rsid w:val="1B5B65FA"/>
    <w:rsid w:val="1B764D9C"/>
    <w:rsid w:val="1BD937BC"/>
    <w:rsid w:val="1C0E1A98"/>
    <w:rsid w:val="1C1945A6"/>
    <w:rsid w:val="1C3A388B"/>
    <w:rsid w:val="1C4508ED"/>
    <w:rsid w:val="1C7A6BC9"/>
    <w:rsid w:val="1C912F6B"/>
    <w:rsid w:val="1CC73445"/>
    <w:rsid w:val="1CFC5E9D"/>
    <w:rsid w:val="1D16142E"/>
    <w:rsid w:val="1D2302DB"/>
    <w:rsid w:val="1D4D49A3"/>
    <w:rsid w:val="1D794E63"/>
    <w:rsid w:val="1DAB4D3C"/>
    <w:rsid w:val="1DB652CB"/>
    <w:rsid w:val="1E8F0832"/>
    <w:rsid w:val="1EFB5963"/>
    <w:rsid w:val="1F5E4382"/>
    <w:rsid w:val="1F730AA4"/>
    <w:rsid w:val="1F7D6E36"/>
    <w:rsid w:val="204001F8"/>
    <w:rsid w:val="20D81670"/>
    <w:rsid w:val="20E45483"/>
    <w:rsid w:val="20EE3814"/>
    <w:rsid w:val="2171636C"/>
    <w:rsid w:val="21DE311D"/>
    <w:rsid w:val="21FE1453"/>
    <w:rsid w:val="22135B75"/>
    <w:rsid w:val="226565C5"/>
    <w:rsid w:val="22E152C9"/>
    <w:rsid w:val="22EF1F13"/>
    <w:rsid w:val="23443CE8"/>
    <w:rsid w:val="234E207A"/>
    <w:rsid w:val="23BA2A2E"/>
    <w:rsid w:val="23EA577B"/>
    <w:rsid w:val="23FC3497"/>
    <w:rsid w:val="24696049"/>
    <w:rsid w:val="248D0808"/>
    <w:rsid w:val="24932711"/>
    <w:rsid w:val="24D40F7C"/>
    <w:rsid w:val="24EB0BA1"/>
    <w:rsid w:val="250B3654"/>
    <w:rsid w:val="25780405"/>
    <w:rsid w:val="258E03AA"/>
    <w:rsid w:val="259E0645"/>
    <w:rsid w:val="25B34D67"/>
    <w:rsid w:val="25BE697B"/>
    <w:rsid w:val="260470EF"/>
    <w:rsid w:val="2615738A"/>
    <w:rsid w:val="26A80AF7"/>
    <w:rsid w:val="26D32C40"/>
    <w:rsid w:val="26DF6A52"/>
    <w:rsid w:val="27547D16"/>
    <w:rsid w:val="281213CE"/>
    <w:rsid w:val="283A348C"/>
    <w:rsid w:val="287A7AF8"/>
    <w:rsid w:val="28DC6898"/>
    <w:rsid w:val="292D759C"/>
    <w:rsid w:val="293811B0"/>
    <w:rsid w:val="29E56D4B"/>
    <w:rsid w:val="2A583806"/>
    <w:rsid w:val="2A781B3D"/>
    <w:rsid w:val="2A83594F"/>
    <w:rsid w:val="2A8F5EDF"/>
    <w:rsid w:val="2ACF254B"/>
    <w:rsid w:val="2AD908DC"/>
    <w:rsid w:val="2B3012EB"/>
    <w:rsid w:val="2B3631F4"/>
    <w:rsid w:val="2B3C72FC"/>
    <w:rsid w:val="2B683643"/>
    <w:rsid w:val="2BA91EAE"/>
    <w:rsid w:val="2BDA267D"/>
    <w:rsid w:val="2BF46AAA"/>
    <w:rsid w:val="2BFF06BF"/>
    <w:rsid w:val="2C0A6A50"/>
    <w:rsid w:val="2C4B74B9"/>
    <w:rsid w:val="2C55584A"/>
    <w:rsid w:val="2CD825A0"/>
    <w:rsid w:val="2CE132A0"/>
    <w:rsid w:val="2D4F12E5"/>
    <w:rsid w:val="2D725D57"/>
    <w:rsid w:val="2DE262D6"/>
    <w:rsid w:val="2E516A26"/>
    <w:rsid w:val="2E7510C8"/>
    <w:rsid w:val="2E836670"/>
    <w:rsid w:val="2E903E70"/>
    <w:rsid w:val="2ED67E68"/>
    <w:rsid w:val="2EE161F9"/>
    <w:rsid w:val="2EF7039C"/>
    <w:rsid w:val="2F58713C"/>
    <w:rsid w:val="2F843483"/>
    <w:rsid w:val="2FF54A3C"/>
    <w:rsid w:val="300B49E1"/>
    <w:rsid w:val="306166A8"/>
    <w:rsid w:val="30635070"/>
    <w:rsid w:val="308974AE"/>
    <w:rsid w:val="30BE1F06"/>
    <w:rsid w:val="30E07EBD"/>
    <w:rsid w:val="31D65AF5"/>
    <w:rsid w:val="31F9640B"/>
    <w:rsid w:val="31FA1C8E"/>
    <w:rsid w:val="3204479C"/>
    <w:rsid w:val="32724DD0"/>
    <w:rsid w:val="328714F2"/>
    <w:rsid w:val="32B77AC3"/>
    <w:rsid w:val="32C75B5F"/>
    <w:rsid w:val="331F61ED"/>
    <w:rsid w:val="33A132C4"/>
    <w:rsid w:val="33D16011"/>
    <w:rsid w:val="33D72119"/>
    <w:rsid w:val="340E0074"/>
    <w:rsid w:val="347A51A5"/>
    <w:rsid w:val="34D20A5B"/>
    <w:rsid w:val="352765C3"/>
    <w:rsid w:val="3548237A"/>
    <w:rsid w:val="35895362"/>
    <w:rsid w:val="35BB35B3"/>
    <w:rsid w:val="35BF583C"/>
    <w:rsid w:val="35C054BC"/>
    <w:rsid w:val="35F55D16"/>
    <w:rsid w:val="36476A1A"/>
    <w:rsid w:val="366E68DA"/>
    <w:rsid w:val="36732D61"/>
    <w:rsid w:val="36E5781D"/>
    <w:rsid w:val="371B2276"/>
    <w:rsid w:val="37512750"/>
    <w:rsid w:val="37D416A4"/>
    <w:rsid w:val="37EA1649"/>
    <w:rsid w:val="38697929"/>
    <w:rsid w:val="38764AB1"/>
    <w:rsid w:val="38F25C0D"/>
    <w:rsid w:val="391E61C3"/>
    <w:rsid w:val="3955089B"/>
    <w:rsid w:val="39650B36"/>
    <w:rsid w:val="397F4F63"/>
    <w:rsid w:val="399B4893"/>
    <w:rsid w:val="39A74E22"/>
    <w:rsid w:val="39E7368D"/>
    <w:rsid w:val="39F34F4C"/>
    <w:rsid w:val="3A121F53"/>
    <w:rsid w:val="3A127D55"/>
    <w:rsid w:val="3B111E76"/>
    <w:rsid w:val="3B846932"/>
    <w:rsid w:val="3B9968D7"/>
    <w:rsid w:val="3BF072E6"/>
    <w:rsid w:val="3C2619BE"/>
    <w:rsid w:val="3C682428"/>
    <w:rsid w:val="3CB44AA5"/>
    <w:rsid w:val="3CBB7D2E"/>
    <w:rsid w:val="3CC911C7"/>
    <w:rsid w:val="3D153845"/>
    <w:rsid w:val="3D4B3D1F"/>
    <w:rsid w:val="3D5742AE"/>
    <w:rsid w:val="3D8C258A"/>
    <w:rsid w:val="3DE8161F"/>
    <w:rsid w:val="3E741759"/>
    <w:rsid w:val="3E9613FF"/>
    <w:rsid w:val="3E9C6B44"/>
    <w:rsid w:val="3EB26AE9"/>
    <w:rsid w:val="3F0874F8"/>
    <w:rsid w:val="3F395AC9"/>
    <w:rsid w:val="3F495D63"/>
    <w:rsid w:val="3F4F1E6B"/>
    <w:rsid w:val="3FA06772"/>
    <w:rsid w:val="3FE24C5D"/>
    <w:rsid w:val="3FED2FEE"/>
    <w:rsid w:val="40185137"/>
    <w:rsid w:val="40197335"/>
    <w:rsid w:val="40842268"/>
    <w:rsid w:val="40DC06F8"/>
    <w:rsid w:val="413D3C14"/>
    <w:rsid w:val="413D7498"/>
    <w:rsid w:val="41A945C9"/>
    <w:rsid w:val="42105272"/>
    <w:rsid w:val="4216717B"/>
    <w:rsid w:val="42212F8E"/>
    <w:rsid w:val="42585666"/>
    <w:rsid w:val="426339F7"/>
    <w:rsid w:val="42B94406"/>
    <w:rsid w:val="43104E14"/>
    <w:rsid w:val="434774ED"/>
    <w:rsid w:val="43775ABD"/>
    <w:rsid w:val="4409502C"/>
    <w:rsid w:val="442A5561"/>
    <w:rsid w:val="442D7D43"/>
    <w:rsid w:val="44803D71"/>
    <w:rsid w:val="448C1D82"/>
    <w:rsid w:val="44AC00B9"/>
    <w:rsid w:val="44B71CCD"/>
    <w:rsid w:val="44D74780"/>
    <w:rsid w:val="453A31A0"/>
    <w:rsid w:val="45447333"/>
    <w:rsid w:val="456A1771"/>
    <w:rsid w:val="45E745BD"/>
    <w:rsid w:val="45FD4563"/>
    <w:rsid w:val="467454A6"/>
    <w:rsid w:val="467F5A35"/>
    <w:rsid w:val="46AB7B7E"/>
    <w:rsid w:val="46B42A54"/>
    <w:rsid w:val="472D6E53"/>
    <w:rsid w:val="473751E4"/>
    <w:rsid w:val="478E5BF3"/>
    <w:rsid w:val="47CF445E"/>
    <w:rsid w:val="4810074A"/>
    <w:rsid w:val="485D4FC6"/>
    <w:rsid w:val="48AD604A"/>
    <w:rsid w:val="48D43D0B"/>
    <w:rsid w:val="49352AAB"/>
    <w:rsid w:val="49A17BDC"/>
    <w:rsid w:val="49F72751"/>
    <w:rsid w:val="4A1F4C27"/>
    <w:rsid w:val="4A7B5341"/>
    <w:rsid w:val="4AA71688"/>
    <w:rsid w:val="4AD27F4E"/>
    <w:rsid w:val="4ADE3D60"/>
    <w:rsid w:val="4B8B517E"/>
    <w:rsid w:val="4BAA5A33"/>
    <w:rsid w:val="4BCB5F67"/>
    <w:rsid w:val="4C1D6C6B"/>
    <w:rsid w:val="4C5948D2"/>
    <w:rsid w:val="4C644E61"/>
    <w:rsid w:val="4C73767A"/>
    <w:rsid w:val="4D280422"/>
    <w:rsid w:val="4D4D15D6"/>
    <w:rsid w:val="4D7E0E31"/>
    <w:rsid w:val="4DB53509"/>
    <w:rsid w:val="4E1622A9"/>
    <w:rsid w:val="4E416971"/>
    <w:rsid w:val="4EA25710"/>
    <w:rsid w:val="4EA8761A"/>
    <w:rsid w:val="4EC35C45"/>
    <w:rsid w:val="4ECE1A58"/>
    <w:rsid w:val="4F2B4370"/>
    <w:rsid w:val="4F45079D"/>
    <w:rsid w:val="4F714AE4"/>
    <w:rsid w:val="505605DA"/>
    <w:rsid w:val="506F6F85"/>
    <w:rsid w:val="50BB6D11"/>
    <w:rsid w:val="50FC206C"/>
    <w:rsid w:val="51186119"/>
    <w:rsid w:val="513E2AD6"/>
    <w:rsid w:val="51442461"/>
    <w:rsid w:val="518A09D7"/>
    <w:rsid w:val="519F50F9"/>
    <w:rsid w:val="51C67537"/>
    <w:rsid w:val="5217023B"/>
    <w:rsid w:val="525748A7"/>
    <w:rsid w:val="525D67B1"/>
    <w:rsid w:val="526E0C49"/>
    <w:rsid w:val="527E6CE5"/>
    <w:rsid w:val="52B54C41"/>
    <w:rsid w:val="52D65176"/>
    <w:rsid w:val="53772781"/>
    <w:rsid w:val="53820B12"/>
    <w:rsid w:val="53A31046"/>
    <w:rsid w:val="53B931EA"/>
    <w:rsid w:val="53DF342A"/>
    <w:rsid w:val="53F342C0"/>
    <w:rsid w:val="53FA74D7"/>
    <w:rsid w:val="543C7F40"/>
    <w:rsid w:val="54802E29"/>
    <w:rsid w:val="54C2369C"/>
    <w:rsid w:val="54C93027"/>
    <w:rsid w:val="551556A5"/>
    <w:rsid w:val="55401D6C"/>
    <w:rsid w:val="558127D5"/>
    <w:rsid w:val="55B77E63"/>
    <w:rsid w:val="55C754C8"/>
    <w:rsid w:val="56237DE0"/>
    <w:rsid w:val="56391F84"/>
    <w:rsid w:val="567A07EF"/>
    <w:rsid w:val="56902993"/>
    <w:rsid w:val="571E5A7A"/>
    <w:rsid w:val="57751D0C"/>
    <w:rsid w:val="57C00B06"/>
    <w:rsid w:val="57DB7132"/>
    <w:rsid w:val="57ED4E4E"/>
    <w:rsid w:val="587E21BE"/>
    <w:rsid w:val="58E52E67"/>
    <w:rsid w:val="58F55680"/>
    <w:rsid w:val="59BE2B4A"/>
    <w:rsid w:val="59F50AA6"/>
    <w:rsid w:val="59F55223"/>
    <w:rsid w:val="5A563FC2"/>
    <w:rsid w:val="5AE34EAB"/>
    <w:rsid w:val="5AE470AA"/>
    <w:rsid w:val="5B7C3DA5"/>
    <w:rsid w:val="5B9104C7"/>
    <w:rsid w:val="5C1E13B0"/>
    <w:rsid w:val="5C343553"/>
    <w:rsid w:val="5CC2663A"/>
    <w:rsid w:val="5D7A166C"/>
    <w:rsid w:val="5D907F8D"/>
    <w:rsid w:val="5D9B1BA1"/>
    <w:rsid w:val="5DF247AE"/>
    <w:rsid w:val="5E885FA6"/>
    <w:rsid w:val="5EBF3F02"/>
    <w:rsid w:val="5F62370B"/>
    <w:rsid w:val="5F833C40"/>
    <w:rsid w:val="5F921CDC"/>
    <w:rsid w:val="5FA34174"/>
    <w:rsid w:val="5FA9607E"/>
    <w:rsid w:val="5FB9411A"/>
    <w:rsid w:val="60056797"/>
    <w:rsid w:val="601B50B8"/>
    <w:rsid w:val="604D4A08"/>
    <w:rsid w:val="60515592"/>
    <w:rsid w:val="608C1EF4"/>
    <w:rsid w:val="60F02B5A"/>
    <w:rsid w:val="613F521A"/>
    <w:rsid w:val="615573BE"/>
    <w:rsid w:val="6160574F"/>
    <w:rsid w:val="618C1A96"/>
    <w:rsid w:val="61D84114"/>
    <w:rsid w:val="61EE40B9"/>
    <w:rsid w:val="622F4B23"/>
    <w:rsid w:val="627B71A0"/>
    <w:rsid w:val="62865532"/>
    <w:rsid w:val="629B1C54"/>
    <w:rsid w:val="62BB7F8A"/>
    <w:rsid w:val="62BC7C0A"/>
    <w:rsid w:val="62C75F9B"/>
    <w:rsid w:val="62DC26BD"/>
    <w:rsid w:val="62DD013F"/>
    <w:rsid w:val="62E83E16"/>
    <w:rsid w:val="638A735E"/>
    <w:rsid w:val="63BA20AB"/>
    <w:rsid w:val="64357871"/>
    <w:rsid w:val="64426B0C"/>
    <w:rsid w:val="645D5138"/>
    <w:rsid w:val="6489147F"/>
    <w:rsid w:val="652C0C88"/>
    <w:rsid w:val="65510EC8"/>
    <w:rsid w:val="65724C80"/>
    <w:rsid w:val="657B13F8"/>
    <w:rsid w:val="658D32AB"/>
    <w:rsid w:val="65A93AD5"/>
    <w:rsid w:val="663527BF"/>
    <w:rsid w:val="664107D0"/>
    <w:rsid w:val="66613283"/>
    <w:rsid w:val="6671351E"/>
    <w:rsid w:val="6685003B"/>
    <w:rsid w:val="66AD6DFD"/>
    <w:rsid w:val="66CF38B7"/>
    <w:rsid w:val="66F97F7F"/>
    <w:rsid w:val="67041B93"/>
    <w:rsid w:val="673A09E8"/>
    <w:rsid w:val="67600C28"/>
    <w:rsid w:val="67662B31"/>
    <w:rsid w:val="679C7788"/>
    <w:rsid w:val="68436A80"/>
    <w:rsid w:val="685549B8"/>
    <w:rsid w:val="68806B01"/>
    <w:rsid w:val="689A54AC"/>
    <w:rsid w:val="697E0FA2"/>
    <w:rsid w:val="698F343B"/>
    <w:rsid w:val="69AA1A66"/>
    <w:rsid w:val="69FC1871"/>
    <w:rsid w:val="69FD3A6F"/>
    <w:rsid w:val="6A2D6434"/>
    <w:rsid w:val="6A321D4B"/>
    <w:rsid w:val="6A3C13E7"/>
    <w:rsid w:val="6A586707"/>
    <w:rsid w:val="6A675EA3"/>
    <w:rsid w:val="6A736F31"/>
    <w:rsid w:val="6A7E0B45"/>
    <w:rsid w:val="6AA9520C"/>
    <w:rsid w:val="6AE01AE3"/>
    <w:rsid w:val="6B21034E"/>
    <w:rsid w:val="6B4521A0"/>
    <w:rsid w:val="6B5B4CB0"/>
    <w:rsid w:val="6C041C46"/>
    <w:rsid w:val="6C25217A"/>
    <w:rsid w:val="6CE8573C"/>
    <w:rsid w:val="6CF4154E"/>
    <w:rsid w:val="6CFD2276"/>
    <w:rsid w:val="6D144001"/>
    <w:rsid w:val="6D247B1F"/>
    <w:rsid w:val="6D812437"/>
    <w:rsid w:val="6D814635"/>
    <w:rsid w:val="6DA170E8"/>
    <w:rsid w:val="6DE53B05"/>
    <w:rsid w:val="6E4F3D89"/>
    <w:rsid w:val="6E505F87"/>
    <w:rsid w:val="6E7F6AD7"/>
    <w:rsid w:val="6E9047F2"/>
    <w:rsid w:val="6EA05FB1"/>
    <w:rsid w:val="6EDB13EF"/>
    <w:rsid w:val="6F123AC7"/>
    <w:rsid w:val="6F221B63"/>
    <w:rsid w:val="6F6325CC"/>
    <w:rsid w:val="6FD67088"/>
    <w:rsid w:val="6FEB37AA"/>
    <w:rsid w:val="7010222B"/>
    <w:rsid w:val="70431C3A"/>
    <w:rsid w:val="704D7FCB"/>
    <w:rsid w:val="70527CD6"/>
    <w:rsid w:val="706E0500"/>
    <w:rsid w:val="70CB2A08"/>
    <w:rsid w:val="70D94F20"/>
    <w:rsid w:val="70DB30B2"/>
    <w:rsid w:val="70F85EDE"/>
    <w:rsid w:val="71105B0B"/>
    <w:rsid w:val="7111358D"/>
    <w:rsid w:val="713118C3"/>
    <w:rsid w:val="71473A67"/>
    <w:rsid w:val="71B30B97"/>
    <w:rsid w:val="71D310CC"/>
    <w:rsid w:val="71FF3215"/>
    <w:rsid w:val="7220374A"/>
    <w:rsid w:val="722B755C"/>
    <w:rsid w:val="723536EF"/>
    <w:rsid w:val="7296248F"/>
    <w:rsid w:val="72A262A2"/>
    <w:rsid w:val="72A66795"/>
    <w:rsid w:val="72CD4B67"/>
    <w:rsid w:val="72FD3138"/>
    <w:rsid w:val="73193962"/>
    <w:rsid w:val="731971E5"/>
    <w:rsid w:val="734F3E3C"/>
    <w:rsid w:val="737B5F85"/>
    <w:rsid w:val="73C7661F"/>
    <w:rsid w:val="74335733"/>
    <w:rsid w:val="746F26E3"/>
    <w:rsid w:val="749F02E6"/>
    <w:rsid w:val="74F0120D"/>
    <w:rsid w:val="75024B07"/>
    <w:rsid w:val="750D5096"/>
    <w:rsid w:val="75171229"/>
    <w:rsid w:val="75733B41"/>
    <w:rsid w:val="75787FC9"/>
    <w:rsid w:val="757A7C49"/>
    <w:rsid w:val="76040751"/>
    <w:rsid w:val="762635E5"/>
    <w:rsid w:val="76473B19"/>
    <w:rsid w:val="766878D1"/>
    <w:rsid w:val="76691AD0"/>
    <w:rsid w:val="76931A1A"/>
    <w:rsid w:val="76CE2AF9"/>
    <w:rsid w:val="7721127E"/>
    <w:rsid w:val="774614BE"/>
    <w:rsid w:val="77815E20"/>
    <w:rsid w:val="7782001E"/>
    <w:rsid w:val="779D6649"/>
    <w:rsid w:val="77A8025E"/>
    <w:rsid w:val="77AD2167"/>
    <w:rsid w:val="77CE269B"/>
    <w:rsid w:val="77D90A2D"/>
    <w:rsid w:val="781A4D19"/>
    <w:rsid w:val="785C5783"/>
    <w:rsid w:val="79096BA0"/>
    <w:rsid w:val="795934A7"/>
    <w:rsid w:val="79743BBA"/>
    <w:rsid w:val="79C505D8"/>
    <w:rsid w:val="79CC46E0"/>
    <w:rsid w:val="7A4F1436"/>
    <w:rsid w:val="7A5977C7"/>
    <w:rsid w:val="7A905722"/>
    <w:rsid w:val="7A957624"/>
    <w:rsid w:val="7A9A18B5"/>
    <w:rsid w:val="7AA51E44"/>
    <w:rsid w:val="7B3E6B40"/>
    <w:rsid w:val="7B425546"/>
    <w:rsid w:val="7B731598"/>
    <w:rsid w:val="7B7E53AB"/>
    <w:rsid w:val="7BCF3EB0"/>
    <w:rsid w:val="7BF662EE"/>
    <w:rsid w:val="7C1B2CAB"/>
    <w:rsid w:val="7C2B0D47"/>
    <w:rsid w:val="7C376D58"/>
    <w:rsid w:val="7CC940C8"/>
    <w:rsid w:val="7CE50175"/>
    <w:rsid w:val="7CFA011A"/>
    <w:rsid w:val="7D0F483D"/>
    <w:rsid w:val="7D156746"/>
    <w:rsid w:val="7D3127F3"/>
    <w:rsid w:val="7D7D15ED"/>
    <w:rsid w:val="7D87797E"/>
    <w:rsid w:val="7D883202"/>
    <w:rsid w:val="7D987C19"/>
    <w:rsid w:val="7DA83736"/>
    <w:rsid w:val="7E246903"/>
    <w:rsid w:val="7E7056FE"/>
    <w:rsid w:val="7E813419"/>
    <w:rsid w:val="7F242C23"/>
    <w:rsid w:val="7F3F4AD1"/>
    <w:rsid w:val="7F644DE8"/>
    <w:rsid w:val="7F867444"/>
    <w:rsid w:val="7FB1158D"/>
    <w:rsid w:val="7FD1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4A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B94A84"/>
    <w:pPr>
      <w:jc w:val="left"/>
    </w:pPr>
  </w:style>
  <w:style w:type="character" w:customStyle="1" w:styleId="Char">
    <w:name w:val="批注文字 Char"/>
    <w:link w:val="a3"/>
    <w:rsid w:val="00B94A84"/>
    <w:rPr>
      <w:kern w:val="2"/>
      <w:sz w:val="21"/>
    </w:rPr>
  </w:style>
  <w:style w:type="paragraph" w:styleId="a4">
    <w:name w:val="Balloon Text"/>
    <w:basedOn w:val="a"/>
    <w:link w:val="Char0"/>
    <w:rsid w:val="00B94A84"/>
    <w:rPr>
      <w:sz w:val="18"/>
      <w:szCs w:val="18"/>
    </w:rPr>
  </w:style>
  <w:style w:type="character" w:customStyle="1" w:styleId="Char0">
    <w:name w:val="批注框文本 Char"/>
    <w:link w:val="a4"/>
    <w:rsid w:val="00B94A84"/>
    <w:rPr>
      <w:kern w:val="2"/>
      <w:sz w:val="18"/>
      <w:szCs w:val="18"/>
    </w:rPr>
  </w:style>
  <w:style w:type="paragraph" w:styleId="a5">
    <w:name w:val="footer"/>
    <w:basedOn w:val="a"/>
    <w:rsid w:val="00B94A84"/>
    <w:pPr>
      <w:tabs>
        <w:tab w:val="center" w:pos="4153"/>
        <w:tab w:val="right" w:pos="8306"/>
      </w:tabs>
      <w:snapToGrid w:val="0"/>
      <w:jc w:val="left"/>
    </w:pPr>
    <w:rPr>
      <w:sz w:val="18"/>
    </w:rPr>
  </w:style>
  <w:style w:type="paragraph" w:styleId="a6">
    <w:name w:val="header"/>
    <w:basedOn w:val="a"/>
    <w:rsid w:val="00B94A84"/>
    <w:pPr>
      <w:pBdr>
        <w:bottom w:val="single" w:sz="6" w:space="1" w:color="auto"/>
      </w:pBdr>
      <w:tabs>
        <w:tab w:val="center" w:pos="4153"/>
        <w:tab w:val="right" w:pos="8306"/>
      </w:tabs>
      <w:snapToGrid w:val="0"/>
      <w:jc w:val="center"/>
    </w:pPr>
    <w:rPr>
      <w:sz w:val="18"/>
    </w:rPr>
  </w:style>
  <w:style w:type="paragraph" w:styleId="a7">
    <w:name w:val="annotation subject"/>
    <w:basedOn w:val="a3"/>
    <w:next w:val="a3"/>
    <w:link w:val="Char1"/>
    <w:rsid w:val="00B94A84"/>
    <w:rPr>
      <w:b/>
      <w:bCs/>
    </w:rPr>
  </w:style>
  <w:style w:type="character" w:customStyle="1" w:styleId="Char1">
    <w:name w:val="批注主题 Char"/>
    <w:link w:val="a7"/>
    <w:rsid w:val="00B94A84"/>
    <w:rPr>
      <w:b/>
      <w:bCs/>
      <w:kern w:val="2"/>
      <w:sz w:val="21"/>
    </w:rPr>
  </w:style>
  <w:style w:type="character" w:styleId="a8">
    <w:name w:val="page number"/>
    <w:rsid w:val="00B94A84"/>
  </w:style>
  <w:style w:type="character" w:styleId="a9">
    <w:name w:val="annotation reference"/>
    <w:rsid w:val="00B94A84"/>
    <w:rPr>
      <w:sz w:val="21"/>
      <w:szCs w:val="21"/>
    </w:rPr>
  </w:style>
  <w:style w:type="paragraph" w:styleId="aa">
    <w:name w:val="Revision"/>
    <w:uiPriority w:val="99"/>
    <w:unhideWhenUsed/>
    <w:rsid w:val="00B94A84"/>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830</Words>
  <Characters>4735</Characters>
  <Application>Microsoft Office Word</Application>
  <DocSecurity>0</DocSecurity>
  <PresentationFormat/>
  <Lines>39</Lines>
  <Paragraphs>11</Paragraphs>
  <Slides>0</Slides>
  <Notes>0</Notes>
  <HiddenSlides>0</HiddenSlides>
  <MMClips>0</MMClips>
  <ScaleCrop>false</ScaleCrop>
  <Manager/>
  <Company>YE</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“第三方物流”服务协议</dc:title>
  <dc:subject/>
  <dc:creator>YE</dc:creator>
  <cp:keywords/>
  <dc:description/>
  <cp:lastModifiedBy>Administrator</cp:lastModifiedBy>
  <cp:revision>13</cp:revision>
  <cp:lastPrinted>2020-10-27T08:54:00Z</cp:lastPrinted>
  <dcterms:created xsi:type="dcterms:W3CDTF">2022-12-01T06:24:00Z</dcterms:created>
  <dcterms:modified xsi:type="dcterms:W3CDTF">2022-12-05T02:09:00Z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786FB4B99169442D9691A459DBB139C0</vt:lpwstr>
  </property>
</Properties>
</file>