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SRM系统收费操作方案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</w:p>
    <w:tbl>
      <w:tblPr>
        <w:tblStyle w:val="5"/>
        <w:tblW w:w="906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18"/>
        <w:gridCol w:w="1188"/>
        <w:gridCol w:w="5334"/>
        <w:gridCol w:w="222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6" w:hRule="atLeast"/>
        </w:trPr>
        <w:tc>
          <w:tcPr>
            <w:tcW w:w="3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年度服务费</w:t>
            </w:r>
          </w:p>
        </w:tc>
        <w:tc>
          <w:tcPr>
            <w:tcW w:w="11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依据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  <w:t>上一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年度供货量收费</w:t>
            </w:r>
          </w:p>
        </w:tc>
        <w:tc>
          <w:tcPr>
            <w:tcW w:w="5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年供货额</w:t>
            </w:r>
          </w:p>
        </w:tc>
        <w:tc>
          <w:tcPr>
            <w:tcW w:w="2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收费标准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2" w:hRule="atLeast"/>
        </w:trPr>
        <w:tc>
          <w:tcPr>
            <w:tcW w:w="31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  <w:t>以下</w:t>
            </w:r>
          </w:p>
        </w:tc>
        <w:tc>
          <w:tcPr>
            <w:tcW w:w="2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2" w:hRule="atLeast"/>
        </w:trPr>
        <w:tc>
          <w:tcPr>
            <w:tcW w:w="31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  <w:t>~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万（含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万）</w:t>
            </w:r>
          </w:p>
        </w:tc>
        <w:tc>
          <w:tcPr>
            <w:tcW w:w="2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2" w:hRule="atLeast"/>
        </w:trPr>
        <w:tc>
          <w:tcPr>
            <w:tcW w:w="31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50~100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万（含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万）</w:t>
            </w:r>
          </w:p>
        </w:tc>
        <w:tc>
          <w:tcPr>
            <w:tcW w:w="2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1600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2" w:hRule="atLeast"/>
        </w:trPr>
        <w:tc>
          <w:tcPr>
            <w:tcW w:w="31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100~500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万（含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万）</w:t>
            </w:r>
          </w:p>
        </w:tc>
        <w:tc>
          <w:tcPr>
            <w:tcW w:w="2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2400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2" w:hRule="atLeast"/>
        </w:trPr>
        <w:tc>
          <w:tcPr>
            <w:tcW w:w="31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500~1000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万（含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万）</w:t>
            </w:r>
          </w:p>
        </w:tc>
        <w:tc>
          <w:tcPr>
            <w:tcW w:w="2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2" w:hRule="atLeast"/>
        </w:trPr>
        <w:tc>
          <w:tcPr>
            <w:tcW w:w="31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1000~2000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万（含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万）</w:t>
            </w:r>
          </w:p>
        </w:tc>
        <w:tc>
          <w:tcPr>
            <w:tcW w:w="2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2" w:hRule="atLeast"/>
        </w:trPr>
        <w:tc>
          <w:tcPr>
            <w:tcW w:w="3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以上（含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2000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万）</w:t>
            </w:r>
          </w:p>
        </w:tc>
        <w:tc>
          <w:tcPr>
            <w:tcW w:w="2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4800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元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206"/>
    <w:rsid w:val="00103F84"/>
    <w:rsid w:val="001D01C2"/>
    <w:rsid w:val="00345AD7"/>
    <w:rsid w:val="005505EC"/>
    <w:rsid w:val="00747206"/>
    <w:rsid w:val="009E6373"/>
    <w:rsid w:val="767E50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2012-05-10T08:47:00Z</dcterms:created>
  <dc:creator>USER</dc:creator>
  <cp:lastModifiedBy>Administrator</cp:lastModifiedBy>
  <dcterms:modified xsi:type="dcterms:W3CDTF">2016-05-18T03:46:57Z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