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205"/>
        <w:gridCol w:w="567"/>
        <w:gridCol w:w="1276"/>
        <w:gridCol w:w="1134"/>
        <w:gridCol w:w="1168"/>
      </w:tblGrid>
      <w:tr w:rsidR="00BD6440" w:rsidTr="00BD644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BD6440" w:rsidRDefault="00BD6440" w:rsidP="00BD644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E619C83" wp14:editId="11BE360B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440" w:rsidRDefault="00BD6440" w:rsidP="00BD644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vMerge w:val="restart"/>
            <w:shd w:val="clear" w:color="auto" w:fill="auto"/>
            <w:vAlign w:val="center"/>
          </w:tcPr>
          <w:p w:rsidR="00BD6440" w:rsidRDefault="002B14F6" w:rsidP="00BD6440">
            <w:pPr>
              <w:jc w:val="center"/>
              <w:rPr>
                <w:b/>
                <w:sz w:val="36"/>
                <w:szCs w:val="36"/>
              </w:rPr>
            </w:pPr>
            <w:r w:rsidRPr="002B14F6">
              <w:rPr>
                <w:rFonts w:hint="eastAsia"/>
                <w:b/>
                <w:sz w:val="28"/>
                <w:szCs w:val="36"/>
              </w:rPr>
              <w:t>关于山东五征三包费用处理申请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D6440" w:rsidRDefault="00BD6440" w:rsidP="00BD64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BD6440" w:rsidRDefault="00BD6440" w:rsidP="00BD64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BD6440" w:rsidRDefault="00BD6440" w:rsidP="00BD64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440" w:rsidRDefault="00BD6440" w:rsidP="00BD64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440" w:rsidRDefault="00BD6440" w:rsidP="00BD64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D6440" w:rsidRDefault="00BD6440" w:rsidP="00BD64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BD6440" w:rsidTr="00BD6440">
        <w:trPr>
          <w:trHeight w:val="915"/>
        </w:trPr>
        <w:tc>
          <w:tcPr>
            <w:tcW w:w="1715" w:type="dxa"/>
            <w:vMerge/>
            <w:vAlign w:val="center"/>
          </w:tcPr>
          <w:p w:rsidR="00BD6440" w:rsidRDefault="00BD6440" w:rsidP="00BD6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05" w:type="dxa"/>
            <w:vMerge/>
            <w:vAlign w:val="center"/>
          </w:tcPr>
          <w:p w:rsidR="00BD6440" w:rsidRDefault="00BD6440" w:rsidP="00BD6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D6440" w:rsidRDefault="00BD6440" w:rsidP="00BD6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440" w:rsidRDefault="002B14F6" w:rsidP="00BD6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张晓楠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440" w:rsidRDefault="00BD6440" w:rsidP="00BD6440">
            <w:pPr>
              <w:ind w:left="10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BD6440" w:rsidRDefault="00BD6440" w:rsidP="00BD6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 w:rsidTr="00BD6440">
        <w:trPr>
          <w:trHeight w:val="428"/>
        </w:trPr>
        <w:tc>
          <w:tcPr>
            <w:tcW w:w="5920" w:type="dxa"/>
            <w:gridSpan w:val="2"/>
            <w:vAlign w:val="center"/>
          </w:tcPr>
          <w:p w:rsidR="002563EC" w:rsidRDefault="002B14F6" w:rsidP="002B14F6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B14F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DD53F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2B14F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DD53F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DD53F4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DD53F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67" w:type="dxa"/>
            <w:vMerge w:val="restart"/>
            <w:vAlign w:val="center"/>
          </w:tcPr>
          <w:p w:rsidR="002563EC" w:rsidRDefault="00DD53F4" w:rsidP="00BD64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Default="00DD53F4" w:rsidP="00BD64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3578" w:type="dxa"/>
            <w:gridSpan w:val="3"/>
            <w:vMerge w:val="restart"/>
            <w:shd w:val="clear" w:color="auto" w:fill="auto"/>
            <w:vAlign w:val="center"/>
          </w:tcPr>
          <w:p w:rsidR="002563EC" w:rsidRDefault="002563EC" w:rsidP="00BD644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 w:rsidTr="00BD6440">
        <w:trPr>
          <w:trHeight w:val="321"/>
        </w:trPr>
        <w:tc>
          <w:tcPr>
            <w:tcW w:w="1715" w:type="dxa"/>
            <w:vAlign w:val="center"/>
          </w:tcPr>
          <w:p w:rsidR="002563EC" w:rsidRDefault="00DD53F4" w:rsidP="00BD64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205" w:type="dxa"/>
            <w:vAlign w:val="center"/>
          </w:tcPr>
          <w:p w:rsidR="002563EC" w:rsidRDefault="002563EC" w:rsidP="00BD6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563EC" w:rsidRDefault="002563EC" w:rsidP="00BD6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vMerge/>
            <w:shd w:val="clear" w:color="auto" w:fill="auto"/>
            <w:vAlign w:val="center"/>
          </w:tcPr>
          <w:p w:rsidR="002563EC" w:rsidRDefault="002563EC" w:rsidP="00BD6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 w:rsidTr="00BD6440">
        <w:trPr>
          <w:trHeight w:val="190"/>
        </w:trPr>
        <w:tc>
          <w:tcPr>
            <w:tcW w:w="1715" w:type="dxa"/>
            <w:vAlign w:val="center"/>
          </w:tcPr>
          <w:p w:rsidR="002563EC" w:rsidRDefault="00DD53F4" w:rsidP="00BD64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205" w:type="dxa"/>
            <w:vAlign w:val="center"/>
          </w:tcPr>
          <w:p w:rsidR="002563EC" w:rsidRDefault="002563EC" w:rsidP="00BD6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563EC" w:rsidRDefault="002563EC" w:rsidP="00BD64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vMerge/>
            <w:shd w:val="clear" w:color="auto" w:fill="auto"/>
            <w:vAlign w:val="center"/>
          </w:tcPr>
          <w:p w:rsidR="002563EC" w:rsidRDefault="002563EC" w:rsidP="00BD6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2B14F6" w:rsidRDefault="002B14F6" w:rsidP="002B14F6">
            <w:pPr>
              <w:spacing w:line="460" w:lineRule="exact"/>
              <w:rPr>
                <w:rFonts w:ascii="华文细黑" w:eastAsia="华文细黑" w:hAnsi="华文细黑" w:cs="华文细黑" w:hint="eastAsia"/>
                <w:b/>
                <w:bCs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华文细黑" w:eastAsia="华文细黑" w:hAnsi="华文细黑" w:cs="华文细黑" w:hint="eastAsia"/>
                <w:b/>
                <w:bCs/>
                <w:sz w:val="28"/>
                <w:szCs w:val="28"/>
              </w:rPr>
              <w:t>公司领导：</w:t>
            </w:r>
          </w:p>
          <w:p w:rsidR="002B14F6" w:rsidRDefault="002B14F6" w:rsidP="002B14F6">
            <w:pPr>
              <w:spacing w:line="460" w:lineRule="exact"/>
              <w:rPr>
                <w:rFonts w:ascii="华文细黑" w:eastAsia="华文细黑" w:hAnsi="华文细黑" w:cs="华文细黑" w:hint="eastAsia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sz w:val="24"/>
              </w:rPr>
              <w:t xml:space="preserve">  </w:t>
            </w: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 xml:space="preserve"> </w:t>
            </w: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 xml:space="preserve">  </w:t>
            </w: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我司所供</w:t>
            </w: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山东</w:t>
            </w: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五征汽车厂在2017年至2020年产生部分考核，</w:t>
            </w:r>
            <w:r w:rsidRPr="002B14F6">
              <w:rPr>
                <w:rFonts w:ascii="华文细黑" w:eastAsia="华文细黑" w:hAnsi="华文细黑" w:cs="华文细黑" w:hint="eastAsia"/>
                <w:sz w:val="28"/>
                <w:szCs w:val="28"/>
                <w:u w:val="single"/>
              </w:rPr>
              <w:t>共计1.9万元</w:t>
            </w: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，按五</w:t>
            </w:r>
            <w:proofErr w:type="gramStart"/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征规定</w:t>
            </w:r>
            <w:proofErr w:type="gramEnd"/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所有考核按</w:t>
            </w:r>
            <w:proofErr w:type="gramStart"/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三包费</w:t>
            </w:r>
            <w:proofErr w:type="gramEnd"/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项目计算，当时我司递交扣款收据时，未明确开具发票，导致五征汽车厂误认为我司不需开具发票。（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备注：开发票需加13%税</w:t>
            </w: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）</w:t>
            </w:r>
          </w:p>
          <w:p w:rsidR="002B14F6" w:rsidRDefault="002B14F6" w:rsidP="002B14F6">
            <w:pPr>
              <w:spacing w:line="460" w:lineRule="exact"/>
              <w:rPr>
                <w:rFonts w:ascii="华文细黑" w:eastAsia="华文细黑" w:hAnsi="华文细黑" w:cs="华文细黑" w:hint="eastAsia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 xml:space="preserve">   经过多次去五征沟通，重新开具发票，需落实当时考核明细及原因、扣款人、查找当时扣款明细及收据原件后递交申请，经财务部领导签批后方可开票，并递交13%税率。</w:t>
            </w:r>
            <w:bookmarkStart w:id="0" w:name="_GoBack"/>
            <w:bookmarkEnd w:id="0"/>
          </w:p>
          <w:p w:rsidR="002B14F6" w:rsidRDefault="002B14F6" w:rsidP="002B14F6">
            <w:pPr>
              <w:spacing w:line="460" w:lineRule="exact"/>
              <w:rPr>
                <w:rFonts w:ascii="华文细黑" w:eastAsia="华文细黑" w:hAnsi="华文细黑" w:cs="华文细黑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 xml:space="preserve">    由于时间过长，原管理人员已离职或换岗，导致资料无法查找，</w:t>
            </w:r>
            <w:r w:rsidRPr="002B14F6">
              <w:rPr>
                <w:rFonts w:ascii="华文细黑" w:eastAsia="华文细黑" w:hAnsi="华文细黑" w:cs="华文细黑" w:hint="eastAsia"/>
                <w:sz w:val="28"/>
                <w:szCs w:val="28"/>
                <w:u w:val="single"/>
              </w:rPr>
              <w:t>申请公司将三笔费用内部账务处理</w:t>
            </w: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，请领导批示！</w:t>
            </w:r>
          </w:p>
          <w:p w:rsidR="002B14F6" w:rsidRDefault="002B14F6" w:rsidP="002B14F6">
            <w:pPr>
              <w:spacing w:line="460" w:lineRule="exact"/>
              <w:ind w:firstLineChars="300" w:firstLine="840"/>
              <w:rPr>
                <w:rFonts w:ascii="华文细黑" w:eastAsia="华文细黑" w:hAnsi="华文细黑" w:cs="华文细黑" w:hint="eastAsia"/>
                <w:sz w:val="28"/>
                <w:szCs w:val="28"/>
              </w:rPr>
            </w:pPr>
          </w:p>
          <w:p w:rsidR="002B14F6" w:rsidRDefault="002B14F6" w:rsidP="002B14F6">
            <w:pPr>
              <w:spacing w:line="460" w:lineRule="exact"/>
              <w:ind w:firstLineChars="300" w:firstLine="840"/>
              <w:rPr>
                <w:rFonts w:ascii="华文细黑" w:eastAsia="华文细黑" w:hAnsi="华文细黑" w:cs="华文细黑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望请批复！</w:t>
            </w:r>
          </w:p>
          <w:p w:rsidR="00BD6440" w:rsidRDefault="00BD6440" w:rsidP="001E6219">
            <w:pPr>
              <w:ind w:leftChars="50" w:left="105" w:firstLineChars="150" w:firstLine="420"/>
              <w:jc w:val="left"/>
              <w:rPr>
                <w:sz w:val="28"/>
                <w:szCs w:val="28"/>
              </w:rPr>
            </w:pPr>
          </w:p>
          <w:p w:rsidR="00D727D9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</w:p>
          <w:p w:rsidR="00D727D9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</w:p>
          <w:p w:rsidR="00D727D9" w:rsidRDefault="00D727D9" w:rsidP="00D727D9">
            <w:pPr>
              <w:ind w:firstLineChars="2150" w:firstLine="6020"/>
              <w:rPr>
                <w:sz w:val="28"/>
                <w:szCs w:val="28"/>
              </w:rPr>
            </w:pPr>
          </w:p>
          <w:p w:rsidR="002563EC" w:rsidRPr="00AC3E94" w:rsidRDefault="002563EC" w:rsidP="00933555">
            <w:pPr>
              <w:ind w:firstLineChars="2100" w:firstLine="6720"/>
              <w:rPr>
                <w:sz w:val="32"/>
                <w:szCs w:val="32"/>
              </w:rPr>
            </w:pP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AC3E94" w:rsidRDefault="00AC3E9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1E6219" w:rsidRDefault="001E621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1E6219" w:rsidRDefault="001E621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1E6219" w:rsidRDefault="001E621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17" w:rsidRDefault="002E6817" w:rsidP="002563EC">
      <w:r>
        <w:separator/>
      </w:r>
    </w:p>
  </w:endnote>
  <w:endnote w:type="continuationSeparator" w:id="0">
    <w:p w:rsidR="002E6817" w:rsidRDefault="002E6817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17" w:rsidRDefault="002E6817" w:rsidP="002563EC">
      <w:r>
        <w:separator/>
      </w:r>
    </w:p>
  </w:footnote>
  <w:footnote w:type="continuationSeparator" w:id="0">
    <w:p w:rsidR="002E6817" w:rsidRDefault="002E6817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92" w:rsidRDefault="006B579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0D23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6219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A70E2"/>
    <w:rsid w:val="002B14F6"/>
    <w:rsid w:val="002B3882"/>
    <w:rsid w:val="002B6667"/>
    <w:rsid w:val="002C118D"/>
    <w:rsid w:val="002C3AC7"/>
    <w:rsid w:val="002C4AB2"/>
    <w:rsid w:val="002C6BD1"/>
    <w:rsid w:val="002E05BD"/>
    <w:rsid w:val="002E0B63"/>
    <w:rsid w:val="002E2288"/>
    <w:rsid w:val="002E3354"/>
    <w:rsid w:val="002E6817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40E04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B65A2"/>
    <w:rsid w:val="004D2451"/>
    <w:rsid w:val="004D2854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2E54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DCF"/>
    <w:rsid w:val="006B5792"/>
    <w:rsid w:val="006C1C0C"/>
    <w:rsid w:val="006C33A2"/>
    <w:rsid w:val="006C4513"/>
    <w:rsid w:val="006D0A9F"/>
    <w:rsid w:val="006D0F71"/>
    <w:rsid w:val="006D286B"/>
    <w:rsid w:val="006D7E52"/>
    <w:rsid w:val="006F3B1D"/>
    <w:rsid w:val="006F4C5E"/>
    <w:rsid w:val="00707805"/>
    <w:rsid w:val="00715437"/>
    <w:rsid w:val="007238A2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B7F80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73BB"/>
    <w:rsid w:val="00811FAA"/>
    <w:rsid w:val="00813596"/>
    <w:rsid w:val="008151A1"/>
    <w:rsid w:val="008335AA"/>
    <w:rsid w:val="00835076"/>
    <w:rsid w:val="0083795E"/>
    <w:rsid w:val="0084249C"/>
    <w:rsid w:val="0084419E"/>
    <w:rsid w:val="008519A6"/>
    <w:rsid w:val="00852C4B"/>
    <w:rsid w:val="00853002"/>
    <w:rsid w:val="008719F8"/>
    <w:rsid w:val="0087503E"/>
    <w:rsid w:val="00876C87"/>
    <w:rsid w:val="00877F3D"/>
    <w:rsid w:val="00881937"/>
    <w:rsid w:val="00884793"/>
    <w:rsid w:val="0088654E"/>
    <w:rsid w:val="00886F23"/>
    <w:rsid w:val="00891F42"/>
    <w:rsid w:val="00895C26"/>
    <w:rsid w:val="00896D32"/>
    <w:rsid w:val="008A2E9D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7089F"/>
    <w:rsid w:val="00973EB9"/>
    <w:rsid w:val="00977BC2"/>
    <w:rsid w:val="009852F3"/>
    <w:rsid w:val="009867A2"/>
    <w:rsid w:val="009A0C4B"/>
    <w:rsid w:val="009B3465"/>
    <w:rsid w:val="009B4AA9"/>
    <w:rsid w:val="009C5B27"/>
    <w:rsid w:val="009D0444"/>
    <w:rsid w:val="009D191C"/>
    <w:rsid w:val="009D29FF"/>
    <w:rsid w:val="009D6477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C32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3447"/>
    <w:rsid w:val="00B85166"/>
    <w:rsid w:val="00B9401F"/>
    <w:rsid w:val="00BB38E9"/>
    <w:rsid w:val="00BC006D"/>
    <w:rsid w:val="00BC4F71"/>
    <w:rsid w:val="00BD4A95"/>
    <w:rsid w:val="00BD6440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038E"/>
    <w:rsid w:val="00C30AF5"/>
    <w:rsid w:val="00C3236E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1B24"/>
    <w:rsid w:val="00CD6501"/>
    <w:rsid w:val="00CD6664"/>
    <w:rsid w:val="00CE04FA"/>
    <w:rsid w:val="00CE09E5"/>
    <w:rsid w:val="00CE2B98"/>
    <w:rsid w:val="00CE723B"/>
    <w:rsid w:val="00D05969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6053"/>
    <w:rsid w:val="00D71A2F"/>
    <w:rsid w:val="00D727D9"/>
    <w:rsid w:val="00D740DA"/>
    <w:rsid w:val="00D760EB"/>
    <w:rsid w:val="00D81099"/>
    <w:rsid w:val="00D83C21"/>
    <w:rsid w:val="00D90A29"/>
    <w:rsid w:val="00D9147E"/>
    <w:rsid w:val="00D94050"/>
    <w:rsid w:val="00DA4DDA"/>
    <w:rsid w:val="00DA5C1B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78D"/>
    <w:rsid w:val="00E508C2"/>
    <w:rsid w:val="00E5174F"/>
    <w:rsid w:val="00E54BEC"/>
    <w:rsid w:val="00E57ACD"/>
    <w:rsid w:val="00E60EEC"/>
    <w:rsid w:val="00E61988"/>
    <w:rsid w:val="00E66B2C"/>
    <w:rsid w:val="00E676C2"/>
    <w:rsid w:val="00E70984"/>
    <w:rsid w:val="00EA368E"/>
    <w:rsid w:val="00EB5212"/>
    <w:rsid w:val="00EB5C68"/>
    <w:rsid w:val="00ED1810"/>
    <w:rsid w:val="00ED5AEA"/>
    <w:rsid w:val="00EE5402"/>
    <w:rsid w:val="00EE6758"/>
    <w:rsid w:val="00EF4515"/>
    <w:rsid w:val="00F01642"/>
    <w:rsid w:val="00F03401"/>
    <w:rsid w:val="00F064C7"/>
    <w:rsid w:val="00F2607E"/>
    <w:rsid w:val="00F339F4"/>
    <w:rsid w:val="00F35957"/>
    <w:rsid w:val="00F3776B"/>
    <w:rsid w:val="00F42DF1"/>
    <w:rsid w:val="00F4430B"/>
    <w:rsid w:val="00F51550"/>
    <w:rsid w:val="00F524B2"/>
    <w:rsid w:val="00F52A0E"/>
    <w:rsid w:val="00F5547E"/>
    <w:rsid w:val="00F605BD"/>
    <w:rsid w:val="00F63337"/>
    <w:rsid w:val="00F64917"/>
    <w:rsid w:val="00F672E5"/>
    <w:rsid w:val="00F82FA2"/>
    <w:rsid w:val="00F84852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376763-D2C5-4229-8687-EF0432C9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2</cp:revision>
  <cp:lastPrinted>2021-05-07T02:34:00Z</cp:lastPrinted>
  <dcterms:created xsi:type="dcterms:W3CDTF">2022-12-20T04:38:00Z</dcterms:created>
  <dcterms:modified xsi:type="dcterms:W3CDTF">2022-12-20T04:38:00Z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