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620A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1620A">
        <w:rPr>
          <w:rFonts w:ascii="Helvetica" w:hAnsi="Helvetica"/>
          <w:color w:val="000000"/>
          <w:sz w:val="23"/>
          <w:szCs w:val="23"/>
          <w:shd w:val="clear" w:color="auto" w:fill="FFFFFF"/>
        </w:rPr>
        <w:t>9151 0112 MA6C A2CX 5F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1620A">
        <w:rPr>
          <w:rFonts w:ascii="仿宋" w:eastAsia="仿宋" w:hAnsi="仿宋" w:hint="eastAsia"/>
          <w:b/>
          <w:sz w:val="24"/>
        </w:rPr>
        <w:t>扬州阳晨聚氨酯</w:t>
      </w:r>
      <w:proofErr w:type="gramEnd"/>
      <w:r w:rsidR="00A1620A">
        <w:rPr>
          <w:rFonts w:ascii="仿宋" w:eastAsia="仿宋" w:hAnsi="仿宋" w:hint="eastAsia"/>
          <w:b/>
          <w:sz w:val="24"/>
        </w:rPr>
        <w:t>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98"/>
        <w:gridCol w:w="1119"/>
        <w:gridCol w:w="1081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A1620A" w:rsidRPr="00526083" w:rsidTr="00A1620A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1620A" w:rsidRPr="00526083" w:rsidTr="00A1620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扶手总成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扬州阳晨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620A">
              <w:rPr>
                <w:rFonts w:ascii="仿宋" w:eastAsia="仿宋" w:hAnsi="仿宋" w:cs="宋体"/>
                <w:color w:val="000000"/>
                <w:kern w:val="0"/>
                <w:szCs w:val="21"/>
              </w:rPr>
              <w:t>SHT0013666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49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948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62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620A" w:rsidRPr="00526083" w:rsidTr="00A1620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620A" w:rsidRPr="00526083" w:rsidTr="00A1620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620A" w:rsidRPr="00526083" w:rsidTr="00A1620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620A" w:rsidRPr="00526083" w:rsidTr="00A1620A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A1620A" w:rsidP="00A162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948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62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162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2948</w:t>
      </w:r>
      <w:r w:rsidR="00A1620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.</w:t>
      </w:r>
      <w:r w:rsidR="00A162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A1620A">
        <w:rPr>
          <w:rFonts w:ascii="仿宋" w:eastAsia="仿宋" w:hAnsi="仿宋" w:cs="宋体" w:hint="eastAsia"/>
          <w:bCs/>
          <w:color w:val="000000"/>
          <w:kern w:val="0"/>
          <w:sz w:val="24"/>
        </w:rPr>
        <w:t>贰仟玖佰肆拾捌</w:t>
      </w:r>
      <w:proofErr w:type="gramEnd"/>
      <w:r w:rsidR="00A1620A">
        <w:rPr>
          <w:rFonts w:ascii="仿宋" w:eastAsia="仿宋" w:hAnsi="仿宋" w:cs="宋体" w:hint="eastAsia"/>
          <w:bCs/>
          <w:color w:val="000000"/>
          <w:kern w:val="0"/>
          <w:sz w:val="24"/>
        </w:rPr>
        <w:t>元陆角贰分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A162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1620A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1620A">
        <w:rPr>
          <w:rFonts w:ascii="仿宋" w:eastAsia="仿宋" w:hAnsi="仿宋" w:cs="宋体"/>
          <w:bCs/>
          <w:kern w:val="0"/>
          <w:sz w:val="24"/>
        </w:rPr>
        <w:t>100</w:t>
      </w:r>
      <w:r w:rsidR="00A1620A">
        <w:rPr>
          <w:rFonts w:ascii="仿宋" w:eastAsia="仿宋" w:hAnsi="仿宋" w:cs="宋体" w:hint="eastAsia"/>
          <w:bCs/>
          <w:kern w:val="0"/>
          <w:sz w:val="24"/>
        </w:rPr>
        <w:t>%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。甲方收到乙方产品并验收合格后，乙方向甲方提供全额合格发票。</w:t>
      </w:r>
      <w:r w:rsidR="00A1620A">
        <w:rPr>
          <w:rFonts w:ascii="仿宋" w:eastAsia="仿宋" w:hAnsi="仿宋" w:cs="宋体" w:hint="eastAsia"/>
          <w:bCs/>
          <w:kern w:val="0"/>
          <w:sz w:val="24"/>
        </w:rPr>
        <w:t>乙方在约定时间内交付产品。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A1620A">
        <w:rPr>
          <w:rFonts w:ascii="仿宋" w:eastAsia="仿宋" w:hAnsi="仿宋" w:cs="宋体"/>
          <w:kern w:val="0"/>
          <w:sz w:val="24"/>
        </w:rPr>
        <w:t>7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1620A">
        <w:rPr>
          <w:rFonts w:ascii="仿宋" w:eastAsia="仿宋" w:hAnsi="仿宋" w:cs="仿宋" w:hint="eastAsia"/>
          <w:color w:val="000000"/>
          <w:sz w:val="24"/>
        </w:rPr>
        <w:t>成都光华智能汽车部件有限公司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1620A">
        <w:rPr>
          <w:rFonts w:ascii="仿宋" w:eastAsia="仿宋" w:hAnsi="仿宋" w:cs="仿宋" w:hint="eastAsia"/>
          <w:color w:val="000000"/>
          <w:sz w:val="24"/>
        </w:rPr>
        <w:t>扬州阳晨聚氨酯制品有限公司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A78" w:rsidRDefault="00786A78" w:rsidP="006B1554">
      <w:r>
        <w:separator/>
      </w:r>
    </w:p>
  </w:endnote>
  <w:endnote w:type="continuationSeparator" w:id="0">
    <w:p w:rsidR="00786A78" w:rsidRDefault="00786A7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A78" w:rsidRDefault="00786A78" w:rsidP="006B1554">
      <w:r>
        <w:separator/>
      </w:r>
    </w:p>
  </w:footnote>
  <w:footnote w:type="continuationSeparator" w:id="0">
    <w:p w:rsidR="00786A78" w:rsidRDefault="00786A7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6319534">
    <w:abstractNumId w:val="0"/>
  </w:num>
  <w:num w:numId="2" w16cid:durableId="171029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86A78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1620A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EC11B"/>
  <w15:docId w15:val="{EF6F3BC2-BD7A-4628-B2CB-F363D05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2</cp:revision>
  <dcterms:created xsi:type="dcterms:W3CDTF">2022-12-21T05:25:00Z</dcterms:created>
  <dcterms:modified xsi:type="dcterms:W3CDTF">2022-12-21T05:25:00Z</dcterms:modified>
</cp:coreProperties>
</file>