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sz w:val="47"/>
          <w:szCs w:val="47"/>
        </w:rPr>
      </w:pPr>
      <w:r>
        <w:rPr>
          <w:rFonts w:hint="eastAsia" w:ascii="宋体" w:hAnsi="宋体"/>
          <w:sz w:val="47"/>
          <w:szCs w:val="47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-257175</wp:posOffset>
            </wp:positionV>
            <wp:extent cx="1285875" cy="647700"/>
            <wp:effectExtent l="19050" t="0" r="9525" b="0"/>
            <wp:wrapNone/>
            <wp:docPr id="2" name="图片 2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47"/>
          <w:szCs w:val="47"/>
        </w:rPr>
        <w:t>工作联系函</w:t>
      </w:r>
    </w:p>
    <w:p>
      <w:pPr>
        <w:spacing w:line="400" w:lineRule="exact"/>
        <w:ind w:right="-6"/>
        <w:rPr>
          <w:rFonts w:ascii="宋体" w:hAnsi="宋体"/>
          <w:sz w:val="22"/>
          <w:szCs w:val="22"/>
        </w:rPr>
      </w:pPr>
      <w:r>
        <w:rPr>
          <w:rFonts w:hint="eastAsia"/>
          <w:sz w:val="19"/>
          <w:szCs w:val="19"/>
        </w:rPr>
        <w:t xml:space="preserve">                                               （内部）                       </w:t>
      </w:r>
      <w:r>
        <w:rPr>
          <w:rFonts w:hint="eastAsia" w:ascii="宋体" w:hAnsi="宋体"/>
          <w:sz w:val="22"/>
          <w:szCs w:val="22"/>
        </w:rPr>
        <w:t>编号：</w:t>
      </w:r>
    </w:p>
    <w:tbl>
      <w:tblPr>
        <w:tblStyle w:val="4"/>
        <w:tblW w:w="952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</w:tcPr>
          <w:p>
            <w:pPr>
              <w:pStyle w:val="9"/>
              <w:numPr>
                <w:ilvl w:val="0"/>
                <w:numId w:val="0"/>
              </w:numPr>
              <w:ind w:left="840" w:leftChars="0"/>
              <w:rPr>
                <w:sz w:val="22"/>
                <w:szCs w:val="22"/>
              </w:rPr>
            </w:pPr>
            <w:r>
              <w:rPr>
                <w:rFonts w:hint="eastAsia" w:ascii="黑体" w:eastAsia="黑体"/>
                <w:b/>
                <w:sz w:val="24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sz w:val="22"/>
                <w:szCs w:val="22"/>
              </w:rPr>
              <w:t xml:space="preserve">申请          </w:t>
            </w:r>
            <w:r>
              <w:rPr>
                <w:rFonts w:hint="eastAsia" w:ascii="黑体" w:eastAsia="黑体"/>
                <w:b/>
                <w:sz w:val="24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 w:ascii="黑体" w:eastAsia="黑体"/>
                <w:b/>
                <w:sz w:val="24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通知 </w:t>
            </w:r>
            <w:r>
              <w:rPr>
                <w:rFonts w:hint="eastAsia" w:ascii="黑体" w:eastAsia="黑体"/>
                <w:b/>
                <w:sz w:val="24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 xml:space="preserve">通报            </w:t>
            </w:r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 xml:space="preserve">报告 </w:t>
            </w:r>
          </w:p>
        </w:tc>
      </w:tr>
    </w:tbl>
    <w:p>
      <w:pPr>
        <w:ind w:firstLine="602" w:firstLineChars="200"/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主题：</w:t>
      </w:r>
      <w:r>
        <w:rPr>
          <w:b/>
          <w:sz w:val="30"/>
          <w:szCs w:val="30"/>
          <w:u w:val="single"/>
        </w:rPr>
        <w:t xml:space="preserve"> </w:t>
      </w:r>
      <w:r>
        <w:rPr>
          <w:rFonts w:hint="eastAsia"/>
          <w:b/>
          <w:sz w:val="30"/>
          <w:szCs w:val="30"/>
          <w:u w:val="single"/>
        </w:rPr>
        <w:t xml:space="preserve">  </w:t>
      </w:r>
      <w:r>
        <w:rPr>
          <w:rFonts w:hint="eastAsia"/>
          <w:b/>
          <w:sz w:val="30"/>
          <w:szCs w:val="30"/>
          <w:u w:val="single"/>
          <w:lang w:val="en-US" w:eastAsia="zh-CN"/>
        </w:rPr>
        <w:t>EST座椅面套200台份样品价格审批</w:t>
      </w:r>
      <w:r>
        <w:rPr>
          <w:rFonts w:hint="eastAsia"/>
          <w:b/>
          <w:sz w:val="30"/>
          <w:szCs w:val="30"/>
          <w:u w:val="single"/>
        </w:rPr>
        <w:t xml:space="preserve">               </w:t>
      </w:r>
    </w:p>
    <w:tbl>
      <w:tblPr>
        <w:tblStyle w:val="4"/>
        <w:tblW w:w="10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469"/>
        <w:gridCol w:w="1961"/>
        <w:gridCol w:w="4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9" w:hRule="atLeast"/>
          <w:jc w:val="center"/>
        </w:trPr>
        <w:tc>
          <w:tcPr>
            <w:tcW w:w="10025" w:type="dxa"/>
            <w:gridSpan w:val="4"/>
          </w:tcPr>
          <w:p>
            <w:pPr>
              <w:spacing w:before="156" w:beforeLines="50"/>
              <w:ind w:firstLine="240" w:firstLineChars="100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尊敬的领导，您好</w:t>
            </w:r>
          </w:p>
          <w:p>
            <w:pPr>
              <w:spacing w:before="156" w:beforeLines="50"/>
              <w:ind w:firstLine="240" w:firstLineChars="100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bookmarkStart w:id="1" w:name="_GoBack"/>
            <w:bookmarkEnd w:id="1"/>
          </w:p>
          <w:p>
            <w:pPr>
              <w:spacing w:before="156" w:beforeLines="50"/>
              <w:ind w:firstLine="240" w:firstLineChars="100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EST项目，项目编号：ZY2240，8月份有200台订单，面套业务委外廊坊市东平汽车零配件有限公司代加工生产，样件价格与H4-2.2项目面套代加工价格一致，审批申请如下：</w:t>
            </w:r>
          </w:p>
          <w:p>
            <w:pPr>
              <w:spacing w:before="156" w:beforeLines="50"/>
              <w:ind w:firstLine="240" w:firstLineChars="100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16"/>
              <w:gridCol w:w="1638"/>
              <w:gridCol w:w="1153"/>
              <w:gridCol w:w="1395"/>
              <w:gridCol w:w="1399"/>
              <w:gridCol w:w="1399"/>
              <w:gridCol w:w="139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16" w:type="dxa"/>
                </w:tcPr>
                <w:p>
                  <w:pPr>
                    <w:spacing w:before="156" w:beforeLines="50"/>
                    <w:jc w:val="center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4"/>
                      <w:vertAlign w:val="baseline"/>
                      <w:lang w:val="en-US" w:eastAsia="zh-CN"/>
                    </w:rPr>
                    <w:t>QAD号</w:t>
                  </w:r>
                </w:p>
              </w:tc>
              <w:tc>
                <w:tcPr>
                  <w:tcW w:w="1638" w:type="dxa"/>
                </w:tcPr>
                <w:p>
                  <w:pPr>
                    <w:spacing w:before="156" w:beforeLines="50"/>
                    <w:jc w:val="center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4"/>
                      <w:vertAlign w:val="baseline"/>
                      <w:lang w:val="en-US" w:eastAsia="zh-CN"/>
                    </w:rPr>
                    <w:t>零件名称</w:t>
                  </w:r>
                </w:p>
              </w:tc>
              <w:tc>
                <w:tcPr>
                  <w:tcW w:w="1153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00" w:lineRule="exact"/>
                    <w:jc w:val="center"/>
                    <w:textAlignment w:val="auto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4"/>
                      <w:vertAlign w:val="baseline"/>
                      <w:lang w:val="en-US" w:eastAsia="zh-CN"/>
                    </w:rPr>
                    <w:t>未税单价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0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4"/>
                      <w:vertAlign w:val="baseline"/>
                      <w:lang w:val="en-US" w:eastAsia="zh-CN"/>
                    </w:rPr>
                    <w:t>元</w:t>
                  </w:r>
                </w:p>
              </w:tc>
              <w:tc>
                <w:tcPr>
                  <w:tcW w:w="1395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00" w:lineRule="exact"/>
                    <w:jc w:val="center"/>
                    <w:textAlignment w:val="auto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4"/>
                      <w:vertAlign w:val="baseline"/>
                      <w:lang w:val="en-US" w:eastAsia="zh-CN"/>
                    </w:rPr>
                    <w:t>数量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0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4"/>
                      <w:vertAlign w:val="baseline"/>
                      <w:lang w:val="en-US" w:eastAsia="zh-CN"/>
                    </w:rPr>
                    <w:t>件</w:t>
                  </w:r>
                </w:p>
              </w:tc>
              <w:tc>
                <w:tcPr>
                  <w:tcW w:w="1399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00" w:lineRule="exact"/>
                    <w:jc w:val="center"/>
                    <w:textAlignment w:val="auto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4"/>
                      <w:vertAlign w:val="baseline"/>
                      <w:lang w:val="en-US" w:eastAsia="zh-CN"/>
                    </w:rPr>
                    <w:t>未税金额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0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4"/>
                      <w:vertAlign w:val="baseline"/>
                      <w:lang w:val="en-US" w:eastAsia="zh-CN"/>
                    </w:rPr>
                    <w:t>元</w:t>
                  </w:r>
                </w:p>
              </w:tc>
              <w:tc>
                <w:tcPr>
                  <w:tcW w:w="1399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00" w:lineRule="exact"/>
                    <w:jc w:val="center"/>
                    <w:textAlignment w:val="auto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4"/>
                      <w:vertAlign w:val="baseline"/>
                      <w:lang w:val="en-US" w:eastAsia="zh-CN"/>
                    </w:rPr>
                    <w:t>13%税额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0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4"/>
                      <w:vertAlign w:val="baseline"/>
                      <w:lang w:val="en-US" w:eastAsia="zh-CN"/>
                    </w:rPr>
                    <w:t>元</w:t>
                  </w:r>
                </w:p>
              </w:tc>
              <w:tc>
                <w:tcPr>
                  <w:tcW w:w="1399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00" w:lineRule="exact"/>
                    <w:jc w:val="center"/>
                    <w:textAlignment w:val="auto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4"/>
                      <w:vertAlign w:val="baseline"/>
                      <w:lang w:val="en-US" w:eastAsia="zh-CN"/>
                    </w:rPr>
                    <w:t>含税金额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6" w:beforeLines="50" w:line="200" w:lineRule="exact"/>
                    <w:jc w:val="center"/>
                    <w:textAlignment w:val="auto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4"/>
                      <w:vertAlign w:val="baseline"/>
                      <w:lang w:val="en-US" w:eastAsia="zh-CN"/>
                    </w:rPr>
                    <w:t>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16" w:type="dxa"/>
                  <w:vAlign w:val="center"/>
                </w:tcPr>
                <w:p>
                  <w:pPr>
                    <w:spacing w:before="156" w:beforeLines="50"/>
                    <w:jc w:val="center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bookmarkStart w:id="0" w:name="OLE_LINK1" w:colFirst="2" w:colLast="2"/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2"/>
                      <w:szCs w:val="22"/>
                      <w:vertAlign w:val="baseline"/>
                      <w:lang w:val="en-US" w:eastAsia="zh-CN"/>
                    </w:rPr>
                    <w:t>SHT0014952</w:t>
                  </w:r>
                </w:p>
              </w:tc>
              <w:tc>
                <w:tcPr>
                  <w:tcW w:w="1638" w:type="dxa"/>
                  <w:vAlign w:val="center"/>
                </w:tcPr>
                <w:p>
                  <w:pPr>
                    <w:spacing w:before="156" w:beforeLines="50"/>
                    <w:jc w:val="center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2"/>
                      <w:szCs w:val="22"/>
                      <w:vertAlign w:val="baseline"/>
                      <w:lang w:val="en-US" w:eastAsia="zh-CN"/>
                    </w:rPr>
                    <w:t>驾驶员靠背护面总成</w:t>
                  </w:r>
                </w:p>
              </w:tc>
              <w:tc>
                <w:tcPr>
                  <w:tcW w:w="11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24.42</w:t>
                  </w:r>
                </w:p>
              </w:tc>
              <w:tc>
                <w:tcPr>
                  <w:tcW w:w="139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3,663.00 </w:t>
                  </w: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476.19</w:t>
                  </w: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4139.19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16" w:type="dxa"/>
                  <w:vAlign w:val="center"/>
                </w:tcPr>
                <w:p>
                  <w:pPr>
                    <w:spacing w:before="156" w:beforeLines="50"/>
                    <w:jc w:val="center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2"/>
                      <w:szCs w:val="22"/>
                      <w:vertAlign w:val="baseline"/>
                      <w:lang w:val="en-US" w:eastAsia="zh-CN"/>
                    </w:rPr>
                    <w:t>SHT0014955</w:t>
                  </w:r>
                </w:p>
              </w:tc>
              <w:tc>
                <w:tcPr>
                  <w:tcW w:w="1638" w:type="dxa"/>
                  <w:vAlign w:val="center"/>
                </w:tcPr>
                <w:p>
                  <w:pPr>
                    <w:spacing w:before="156" w:beforeLines="50"/>
                    <w:jc w:val="center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2"/>
                      <w:szCs w:val="22"/>
                      <w:vertAlign w:val="baseline"/>
                      <w:lang w:val="en-US" w:eastAsia="zh-CN"/>
                    </w:rPr>
                    <w:t>正司机座垫护面总成（单加热）</w:t>
                  </w:r>
                </w:p>
              </w:tc>
              <w:tc>
                <w:tcPr>
                  <w:tcW w:w="11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13.18</w:t>
                  </w:r>
                </w:p>
              </w:tc>
              <w:tc>
                <w:tcPr>
                  <w:tcW w:w="139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2,636.00 </w:t>
                  </w: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342.68</w:t>
                  </w: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2978.68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16" w:type="dxa"/>
                  <w:vAlign w:val="center"/>
                </w:tcPr>
                <w:p>
                  <w:pPr>
                    <w:spacing w:before="156" w:beforeLines="50"/>
                    <w:jc w:val="center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2"/>
                      <w:szCs w:val="22"/>
                      <w:vertAlign w:val="baseline"/>
                      <w:lang w:val="en-US" w:eastAsia="zh-CN"/>
                    </w:rPr>
                    <w:t>SHT0014958</w:t>
                  </w:r>
                </w:p>
              </w:tc>
              <w:tc>
                <w:tcPr>
                  <w:tcW w:w="1638" w:type="dxa"/>
                  <w:vAlign w:val="center"/>
                </w:tcPr>
                <w:p>
                  <w:pPr>
                    <w:spacing w:before="156" w:beforeLines="50"/>
                    <w:jc w:val="center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2"/>
                      <w:szCs w:val="22"/>
                      <w:vertAlign w:val="baseline"/>
                      <w:lang w:val="en-US" w:eastAsia="zh-CN"/>
                    </w:rPr>
                    <w:t>副驾驶员靠背护面总成</w:t>
                  </w:r>
                </w:p>
              </w:tc>
              <w:tc>
                <w:tcPr>
                  <w:tcW w:w="11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23.64</w:t>
                  </w:r>
                </w:p>
              </w:tc>
              <w:tc>
                <w:tcPr>
                  <w:tcW w:w="139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4,728.00 </w:t>
                  </w: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614.64</w:t>
                  </w: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5342.64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16" w:type="dxa"/>
                  <w:vAlign w:val="center"/>
                </w:tcPr>
                <w:p>
                  <w:pPr>
                    <w:spacing w:before="156" w:beforeLines="50"/>
                    <w:jc w:val="center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2"/>
                      <w:szCs w:val="22"/>
                      <w:vertAlign w:val="baseline"/>
                      <w:lang w:val="en-US" w:eastAsia="zh-CN"/>
                    </w:rPr>
                    <w:t>SHT0014960</w:t>
                  </w:r>
                </w:p>
              </w:tc>
              <w:tc>
                <w:tcPr>
                  <w:tcW w:w="1638" w:type="dxa"/>
                  <w:vAlign w:val="center"/>
                </w:tcPr>
                <w:p>
                  <w:pPr>
                    <w:spacing w:before="156" w:beforeLines="50"/>
                    <w:jc w:val="center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2"/>
                      <w:szCs w:val="22"/>
                      <w:vertAlign w:val="baseline"/>
                      <w:lang w:val="en-US" w:eastAsia="zh-CN"/>
                    </w:rPr>
                    <w:t>副驾驶员座垫护面总成</w:t>
                  </w:r>
                </w:p>
              </w:tc>
              <w:tc>
                <w:tcPr>
                  <w:tcW w:w="11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13.18</w:t>
                  </w:r>
                </w:p>
              </w:tc>
              <w:tc>
                <w:tcPr>
                  <w:tcW w:w="139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2,636.00 </w:t>
                  </w: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342.68</w:t>
                  </w: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2978.68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16" w:type="dxa"/>
                  <w:vAlign w:val="center"/>
                </w:tcPr>
                <w:p>
                  <w:pPr>
                    <w:spacing w:before="156" w:beforeLines="50"/>
                    <w:jc w:val="center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2"/>
                      <w:szCs w:val="22"/>
                      <w:vertAlign w:val="baseline"/>
                      <w:lang w:val="en-US" w:eastAsia="zh-CN"/>
                    </w:rPr>
                    <w:t>SHT0014998</w:t>
                  </w:r>
                </w:p>
              </w:tc>
              <w:tc>
                <w:tcPr>
                  <w:tcW w:w="1638" w:type="dxa"/>
                  <w:vAlign w:val="center"/>
                </w:tcPr>
                <w:p>
                  <w:pPr>
                    <w:spacing w:before="156" w:beforeLines="50"/>
                    <w:jc w:val="center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2"/>
                      <w:szCs w:val="22"/>
                      <w:vertAlign w:val="baseline"/>
                      <w:lang w:val="en-US" w:eastAsia="zh-CN"/>
                    </w:rPr>
                    <w:t>驾驶员靠背护面总成（通风加热）</w:t>
                  </w:r>
                </w:p>
              </w:tc>
              <w:tc>
                <w:tcPr>
                  <w:tcW w:w="115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24.42</w:t>
                  </w:r>
                </w:p>
              </w:tc>
              <w:tc>
                <w:tcPr>
                  <w:tcW w:w="139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1,221.00 </w:t>
                  </w: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158.73</w:t>
                  </w: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1379.73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1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4"/>
                      <w:lang w:val="en-US" w:eastAsia="zh-CN"/>
                    </w:rPr>
                    <w:t>合计</w:t>
                  </w:r>
                </w:p>
              </w:tc>
              <w:tc>
                <w:tcPr>
                  <w:tcW w:w="163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153" w:type="dxa"/>
                  <w:vAlign w:val="center"/>
                </w:tcPr>
                <w:p>
                  <w:pPr>
                    <w:spacing w:before="156" w:beforeLines="50"/>
                    <w:jc w:val="center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95" w:type="dxa"/>
                  <w:vAlign w:val="center"/>
                </w:tcPr>
                <w:p>
                  <w:pPr>
                    <w:spacing w:before="156" w:beforeLines="50"/>
                    <w:jc w:val="center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cs="宋体" w:asciiTheme="minorEastAsia" w:hAnsiTheme="minorEastAsia" w:eastAsiaTheme="minorEastAsia"/>
                      <w:color w:val="000000"/>
                      <w:kern w:val="0"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cs="宋体" w:asciiTheme="minorEastAsia" w:hAnsiTheme="minorEastAsia" w:eastAsiaTheme="minorEastAsia"/>
                      <w:color w:val="000000"/>
                      <w:kern w:val="0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16,818.92 </w:t>
                  </w:r>
                </w:p>
              </w:tc>
            </w:tr>
            <w:bookmarkEnd w:id="0"/>
          </w:tbl>
          <w:p>
            <w:pPr>
              <w:spacing w:before="156" w:beforeLines="50"/>
              <w:ind w:firstLine="240" w:firstLineChars="100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453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拟文：吕孝腾</w:t>
            </w:r>
          </w:p>
        </w:tc>
        <w:tc>
          <w:tcPr>
            <w:tcW w:w="1961" w:type="dxa"/>
            <w:vAlign w:val="center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日期：202</w:t>
            </w:r>
            <w:r>
              <w:rPr>
                <w:rFonts w:hint="eastAsia"/>
                <w:szCs w:val="21"/>
                <w:lang w:val="en-US" w:eastAsia="zh-CN"/>
              </w:rPr>
              <w:t>3.1.6</w:t>
            </w:r>
          </w:p>
        </w:tc>
        <w:tc>
          <w:tcPr>
            <w:tcW w:w="4611" w:type="dxa"/>
            <w:vAlign w:val="center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事业部/部门： </w:t>
            </w:r>
            <w:r>
              <w:rPr>
                <w:rFonts w:hint="eastAsia"/>
                <w:szCs w:val="21"/>
                <w:lang w:val="en-US" w:eastAsia="zh-CN"/>
              </w:rPr>
              <w:t>前期采购部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部门领导审核意见：</w:t>
            </w:r>
          </w:p>
        </w:tc>
        <w:tc>
          <w:tcPr>
            <w:tcW w:w="342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61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984" w:type="dxa"/>
            <w:vAlign w:val="center"/>
          </w:tcPr>
          <w:p>
            <w:pPr>
              <w:ind w:right="61" w:rightChars="29"/>
              <w:rPr>
                <w:szCs w:val="21"/>
              </w:rPr>
            </w:pPr>
            <w:r>
              <w:rPr>
                <w:rFonts w:hint="eastAsia"/>
                <w:szCs w:val="21"/>
              </w:rPr>
              <w:t>工程研究院</w:t>
            </w:r>
            <w:r>
              <w:rPr>
                <w:szCs w:val="21"/>
              </w:rPr>
              <w:t>领导审核意见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3429" w:type="dxa"/>
            <w:gridSpan w:val="2"/>
            <w:vAlign w:val="center"/>
          </w:tcPr>
          <w:p>
            <w:pPr>
              <w:ind w:right="61" w:rightChars="29"/>
              <w:rPr>
                <w:szCs w:val="21"/>
              </w:rPr>
            </w:pPr>
          </w:p>
        </w:tc>
        <w:tc>
          <w:tcPr>
            <w:tcW w:w="461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接收日期：</w:t>
            </w:r>
          </w:p>
        </w:tc>
      </w:tr>
    </w:tbl>
    <w:p/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U0OTg4OGFlYTA5MjJjZmU5Yzk3ZjczZTJkYjdmMWUifQ=="/>
  </w:docVars>
  <w:rsids>
    <w:rsidRoot w:val="00467534"/>
    <w:rsid w:val="00183E3A"/>
    <w:rsid w:val="001A7829"/>
    <w:rsid w:val="003E7DF5"/>
    <w:rsid w:val="00412F56"/>
    <w:rsid w:val="00467534"/>
    <w:rsid w:val="005457BA"/>
    <w:rsid w:val="005C6F83"/>
    <w:rsid w:val="0060386E"/>
    <w:rsid w:val="00610744"/>
    <w:rsid w:val="00625DA5"/>
    <w:rsid w:val="00710199"/>
    <w:rsid w:val="00723EB1"/>
    <w:rsid w:val="00755AC2"/>
    <w:rsid w:val="00827AC5"/>
    <w:rsid w:val="008E75A3"/>
    <w:rsid w:val="0092479D"/>
    <w:rsid w:val="009C2112"/>
    <w:rsid w:val="00B73407"/>
    <w:rsid w:val="00D07299"/>
    <w:rsid w:val="00E01C15"/>
    <w:rsid w:val="00E4027C"/>
    <w:rsid w:val="00E6189C"/>
    <w:rsid w:val="00EB11BC"/>
    <w:rsid w:val="00EC564C"/>
    <w:rsid w:val="00EF15F4"/>
    <w:rsid w:val="00F64B90"/>
    <w:rsid w:val="00FE20CF"/>
    <w:rsid w:val="17B9177C"/>
    <w:rsid w:val="23AF3D72"/>
    <w:rsid w:val="249E5446"/>
    <w:rsid w:val="2BEA63E2"/>
    <w:rsid w:val="2ED40901"/>
    <w:rsid w:val="74745CDE"/>
    <w:rsid w:val="78AC1240"/>
    <w:rsid w:val="7E7D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416</Characters>
  <Lines>3</Lines>
  <Paragraphs>1</Paragraphs>
  <TotalTime>3</TotalTime>
  <ScaleCrop>false</ScaleCrop>
  <LinksUpToDate>false</LinksUpToDate>
  <CharactersWithSpaces>562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2019-07-02T00:30:00Z</dcterms:created>
  <dc:creator>dongxiaoyu</dc:creator>
  <cp:lastModifiedBy>♡腾♡</cp:lastModifiedBy>
  <dcterms:modified xsi:type="dcterms:W3CDTF">2023-01-06T08:27:05Z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A6564534A4A644BBA6180B1C9F8CEF5B</vt:lpwstr>
  </property>
</Properties>
</file>